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69023C" w14:textId="77777777" w:rsidR="004F1F17" w:rsidRPr="00CB014C" w:rsidRDefault="007E0484">
      <w:pPr>
        <w:snapToGrid w:val="0"/>
        <w:spacing w:before="360" w:line="400" w:lineRule="exact"/>
        <w:jc w:val="right"/>
        <w:rPr>
          <w:rFonts w:ascii="宋体" w:hAnsi="宋体" w:cs="仿宋_GB2312"/>
          <w:b/>
          <w:bCs/>
          <w:color w:val="000000" w:themeColor="text1"/>
          <w:kern w:val="0"/>
          <w:sz w:val="30"/>
          <w:szCs w:val="30"/>
        </w:rPr>
      </w:pPr>
      <w:r w:rsidRPr="00CB014C">
        <w:rPr>
          <w:rFonts w:ascii="宋体" w:hAnsi="宋体" w:cs="仿宋_GB2312"/>
          <w:b/>
          <w:bCs/>
          <w:color w:val="000000" w:themeColor="text1"/>
          <w:kern w:val="0"/>
          <w:sz w:val="30"/>
          <w:szCs w:val="30"/>
        </w:rPr>
        <w:t>委托编号：YZ21GZ0577-44051101134003</w:t>
      </w:r>
    </w:p>
    <w:p w14:paraId="43879B74" w14:textId="77777777" w:rsidR="004F1F17" w:rsidRPr="00CB014C" w:rsidRDefault="004F1F17">
      <w:pPr>
        <w:snapToGrid w:val="0"/>
        <w:spacing w:before="360" w:line="400" w:lineRule="exact"/>
        <w:jc w:val="right"/>
        <w:rPr>
          <w:rFonts w:ascii="宋体" w:hAnsi="宋体" w:cs="仿宋_GB2312"/>
          <w:b/>
          <w:bCs/>
          <w:color w:val="000000" w:themeColor="text1"/>
          <w:kern w:val="0"/>
          <w:sz w:val="52"/>
          <w:szCs w:val="52"/>
        </w:rPr>
      </w:pPr>
    </w:p>
    <w:p w14:paraId="44637AF2" w14:textId="77777777" w:rsidR="004F1F17" w:rsidRPr="00CB014C" w:rsidRDefault="007E0484">
      <w:pPr>
        <w:snapToGrid w:val="0"/>
        <w:spacing w:before="240" w:line="300" w:lineRule="auto"/>
        <w:jc w:val="center"/>
        <w:rPr>
          <w:rFonts w:ascii="宋体" w:hAnsi="宋体" w:cs="仿宋_GB2312"/>
          <w:b/>
          <w:bCs/>
          <w:color w:val="000000" w:themeColor="text1"/>
          <w:kern w:val="0"/>
          <w:sz w:val="52"/>
          <w:szCs w:val="52"/>
        </w:rPr>
      </w:pPr>
      <w:r w:rsidRPr="00CB014C">
        <w:rPr>
          <w:rFonts w:ascii="宋体" w:hAnsi="宋体" w:cs="仿宋_GB2312"/>
          <w:b/>
          <w:bCs/>
          <w:color w:val="000000" w:themeColor="text1"/>
          <w:kern w:val="0"/>
          <w:sz w:val="52"/>
          <w:szCs w:val="52"/>
        </w:rPr>
        <w:t>“人工智能算法建立多组学长寿老人预测模型”之“多组学研究”项目</w:t>
      </w:r>
    </w:p>
    <w:p w14:paraId="37706C88" w14:textId="77777777" w:rsidR="004F1F17" w:rsidRPr="00CB014C" w:rsidRDefault="004F1F17">
      <w:pPr>
        <w:snapToGrid w:val="0"/>
        <w:spacing w:line="360" w:lineRule="auto"/>
        <w:jc w:val="center"/>
        <w:rPr>
          <w:rFonts w:ascii="宋体" w:hAnsi="宋体" w:cs="仿宋_GB2312"/>
          <w:b/>
          <w:bCs/>
          <w:color w:val="000000" w:themeColor="text1"/>
          <w:spacing w:val="20"/>
          <w:sz w:val="32"/>
          <w:szCs w:val="52"/>
        </w:rPr>
      </w:pPr>
    </w:p>
    <w:p w14:paraId="6F007658" w14:textId="77777777" w:rsidR="004F1F17" w:rsidRPr="00CB014C" w:rsidRDefault="007E0484">
      <w:pPr>
        <w:snapToGrid w:val="0"/>
        <w:spacing w:line="360" w:lineRule="auto"/>
        <w:jc w:val="center"/>
        <w:rPr>
          <w:rFonts w:ascii="宋体" w:hAnsi="宋体" w:cs="仿宋_GB2312"/>
          <w:b/>
          <w:bCs/>
          <w:color w:val="000000" w:themeColor="text1"/>
          <w:spacing w:val="20"/>
          <w:sz w:val="72"/>
          <w:szCs w:val="72"/>
        </w:rPr>
      </w:pPr>
      <w:r w:rsidRPr="00CB014C">
        <w:rPr>
          <w:rFonts w:ascii="宋体" w:hAnsi="宋体" w:cs="仿宋_GB2312"/>
          <w:b/>
          <w:bCs/>
          <w:color w:val="000000" w:themeColor="text1"/>
          <w:spacing w:val="20"/>
          <w:sz w:val="72"/>
          <w:szCs w:val="72"/>
        </w:rPr>
        <w:t>招</w:t>
      </w:r>
    </w:p>
    <w:p w14:paraId="7FC8FF1B" w14:textId="77777777" w:rsidR="004F1F17" w:rsidRPr="00CB014C" w:rsidRDefault="007E0484">
      <w:pPr>
        <w:snapToGrid w:val="0"/>
        <w:spacing w:line="360" w:lineRule="auto"/>
        <w:jc w:val="center"/>
        <w:rPr>
          <w:rFonts w:ascii="宋体" w:hAnsi="宋体" w:cs="仿宋_GB2312"/>
          <w:b/>
          <w:bCs/>
          <w:color w:val="000000" w:themeColor="text1"/>
          <w:spacing w:val="20"/>
          <w:sz w:val="72"/>
          <w:szCs w:val="72"/>
        </w:rPr>
      </w:pPr>
      <w:r w:rsidRPr="00CB014C">
        <w:rPr>
          <w:rFonts w:ascii="宋体" w:hAnsi="宋体" w:cs="仿宋_GB2312"/>
          <w:b/>
          <w:bCs/>
          <w:color w:val="000000" w:themeColor="text1"/>
          <w:spacing w:val="20"/>
          <w:sz w:val="72"/>
          <w:szCs w:val="72"/>
        </w:rPr>
        <w:t>标</w:t>
      </w:r>
    </w:p>
    <w:p w14:paraId="5CEFB9CD" w14:textId="77777777" w:rsidR="004F1F17" w:rsidRPr="00CB014C" w:rsidRDefault="007E0484">
      <w:pPr>
        <w:snapToGrid w:val="0"/>
        <w:spacing w:line="360" w:lineRule="auto"/>
        <w:jc w:val="center"/>
        <w:rPr>
          <w:rFonts w:ascii="宋体" w:hAnsi="宋体" w:cs="仿宋_GB2312"/>
          <w:b/>
          <w:bCs/>
          <w:color w:val="000000" w:themeColor="text1"/>
          <w:spacing w:val="20"/>
          <w:sz w:val="72"/>
          <w:szCs w:val="72"/>
        </w:rPr>
      </w:pPr>
      <w:r w:rsidRPr="00CB014C">
        <w:rPr>
          <w:rFonts w:ascii="宋体" w:hAnsi="宋体" w:cs="仿宋_GB2312"/>
          <w:b/>
          <w:bCs/>
          <w:color w:val="000000" w:themeColor="text1"/>
          <w:spacing w:val="20"/>
          <w:sz w:val="72"/>
          <w:szCs w:val="72"/>
        </w:rPr>
        <w:t>文</w:t>
      </w:r>
    </w:p>
    <w:p w14:paraId="73B7C536" w14:textId="77777777" w:rsidR="004F1F17" w:rsidRPr="00CB014C" w:rsidRDefault="007E0484">
      <w:pPr>
        <w:snapToGrid w:val="0"/>
        <w:spacing w:line="360" w:lineRule="auto"/>
        <w:jc w:val="center"/>
        <w:rPr>
          <w:rFonts w:ascii="宋体" w:hAnsi="宋体" w:cs="仿宋_GB2312"/>
          <w:b/>
          <w:bCs/>
          <w:color w:val="000000" w:themeColor="text1"/>
          <w:spacing w:val="20"/>
          <w:sz w:val="72"/>
          <w:szCs w:val="72"/>
        </w:rPr>
      </w:pPr>
      <w:r w:rsidRPr="00CB014C">
        <w:rPr>
          <w:rFonts w:ascii="宋体" w:hAnsi="宋体" w:cs="仿宋_GB2312"/>
          <w:b/>
          <w:bCs/>
          <w:color w:val="000000" w:themeColor="text1"/>
          <w:spacing w:val="20"/>
          <w:sz w:val="72"/>
          <w:szCs w:val="72"/>
        </w:rPr>
        <w:t>件</w:t>
      </w:r>
    </w:p>
    <w:p w14:paraId="6C159D5A" w14:textId="77777777" w:rsidR="004F1F17" w:rsidRPr="00CB014C" w:rsidRDefault="007E0484">
      <w:pPr>
        <w:snapToGrid w:val="0"/>
        <w:spacing w:line="300" w:lineRule="auto"/>
        <w:jc w:val="center"/>
        <w:rPr>
          <w:rFonts w:ascii="宋体" w:hAnsi="宋体" w:cs="仿宋_GB2312"/>
          <w:b/>
          <w:color w:val="000000" w:themeColor="text1"/>
          <w:kern w:val="0"/>
          <w:sz w:val="36"/>
          <w:szCs w:val="20"/>
        </w:rPr>
      </w:pPr>
      <w:r w:rsidRPr="00CB014C">
        <w:rPr>
          <w:rFonts w:ascii="宋体" w:hAnsi="宋体" w:cs="仿宋_GB2312"/>
          <w:b/>
          <w:color w:val="000000" w:themeColor="text1"/>
          <w:kern w:val="0"/>
          <w:sz w:val="36"/>
          <w:szCs w:val="20"/>
        </w:rPr>
        <w:t xml:space="preserve"> </w:t>
      </w:r>
    </w:p>
    <w:p w14:paraId="144285E7" w14:textId="77777777" w:rsidR="004F1F17" w:rsidRPr="00CB014C" w:rsidRDefault="007E0484">
      <w:pPr>
        <w:snapToGrid w:val="0"/>
        <w:spacing w:line="360" w:lineRule="auto"/>
        <w:ind w:left="1260"/>
        <w:rPr>
          <w:rFonts w:ascii="宋体" w:hAnsi="宋体" w:cs="仿宋_GB2312"/>
          <w:b/>
          <w:bCs/>
          <w:color w:val="000000" w:themeColor="text1"/>
          <w:kern w:val="0"/>
          <w:sz w:val="32"/>
          <w:szCs w:val="32"/>
        </w:rPr>
      </w:pPr>
      <w:r w:rsidRPr="00CB014C">
        <w:rPr>
          <w:rFonts w:ascii="宋体" w:hAnsi="宋体" w:cs="仿宋_GB2312"/>
          <w:b/>
          <w:bCs/>
          <w:color w:val="000000" w:themeColor="text1"/>
          <w:kern w:val="0"/>
          <w:sz w:val="32"/>
          <w:szCs w:val="32"/>
        </w:rPr>
        <w:t>项目编号：0835-210F33505771</w:t>
      </w:r>
    </w:p>
    <w:p w14:paraId="57179A4D" w14:textId="77777777" w:rsidR="004F1F17" w:rsidRPr="00CB014C" w:rsidRDefault="007E0484">
      <w:pPr>
        <w:snapToGrid w:val="0"/>
        <w:spacing w:line="360" w:lineRule="auto"/>
        <w:ind w:left="1260"/>
        <w:rPr>
          <w:rFonts w:ascii="宋体" w:hAnsi="宋体" w:cs="仿宋_GB2312"/>
          <w:b/>
          <w:bCs/>
          <w:color w:val="000000" w:themeColor="text1"/>
          <w:sz w:val="32"/>
          <w:szCs w:val="20"/>
        </w:rPr>
      </w:pPr>
      <w:r w:rsidRPr="00CB014C">
        <w:rPr>
          <w:rFonts w:ascii="宋体" w:hAnsi="宋体" w:cs="仿宋_GB2312"/>
          <w:b/>
          <w:bCs/>
          <w:color w:val="000000" w:themeColor="text1"/>
          <w:sz w:val="32"/>
          <w:szCs w:val="20"/>
        </w:rPr>
        <w:t>委托单位：汕头大学医学院</w:t>
      </w:r>
    </w:p>
    <w:p w14:paraId="3F875C55" w14:textId="77777777" w:rsidR="004F1F17" w:rsidRPr="00CB014C" w:rsidRDefault="007E0484">
      <w:pPr>
        <w:spacing w:line="360" w:lineRule="auto"/>
        <w:ind w:firstLineChars="400" w:firstLine="1285"/>
        <w:rPr>
          <w:rFonts w:ascii="宋体" w:hAnsi="宋体" w:cs="仿宋_GB2312"/>
          <w:b/>
          <w:bCs/>
          <w:color w:val="000000" w:themeColor="text1"/>
          <w:sz w:val="32"/>
          <w:szCs w:val="20"/>
        </w:rPr>
      </w:pPr>
      <w:r w:rsidRPr="00CB014C">
        <w:rPr>
          <w:rFonts w:ascii="宋体" w:hAnsi="宋体" w:cs="仿宋_GB2312"/>
          <w:b/>
          <w:bCs/>
          <w:color w:val="000000" w:themeColor="text1"/>
          <w:sz w:val="32"/>
          <w:szCs w:val="20"/>
        </w:rPr>
        <w:t>采购代理机构：广东元正招标采购有限公司</w:t>
      </w:r>
    </w:p>
    <w:p w14:paraId="46EDF2FC" w14:textId="6A37EF46" w:rsidR="004F1F17" w:rsidRPr="00CB014C" w:rsidRDefault="007E0484">
      <w:pPr>
        <w:spacing w:line="300" w:lineRule="auto"/>
        <w:ind w:firstLineChars="400" w:firstLine="1285"/>
        <w:rPr>
          <w:rFonts w:ascii="宋体" w:hAnsi="宋体" w:cs="仿宋_GB2312"/>
          <w:b/>
          <w:bCs/>
          <w:color w:val="000000" w:themeColor="text1"/>
          <w:sz w:val="32"/>
          <w:szCs w:val="20"/>
        </w:rPr>
      </w:pPr>
      <w:r w:rsidRPr="00CB014C">
        <w:rPr>
          <w:rFonts w:ascii="宋体" w:hAnsi="宋体" w:cs="仿宋_GB2312"/>
          <w:b/>
          <w:bCs/>
          <w:color w:val="000000" w:themeColor="text1"/>
          <w:sz w:val="32"/>
          <w:szCs w:val="20"/>
        </w:rPr>
        <w:t>发布日期：二〇二一年</w:t>
      </w:r>
      <w:r w:rsidR="00E92DF8" w:rsidRPr="00CB014C">
        <w:rPr>
          <w:rFonts w:ascii="宋体" w:hAnsi="宋体" w:cs="仿宋_GB2312" w:hint="eastAsia"/>
          <w:b/>
          <w:bCs/>
          <w:color w:val="000000" w:themeColor="text1"/>
          <w:sz w:val="32"/>
          <w:szCs w:val="20"/>
        </w:rPr>
        <w:t>八</w:t>
      </w:r>
      <w:r w:rsidRPr="00CB014C">
        <w:rPr>
          <w:rFonts w:ascii="宋体" w:hAnsi="宋体" w:cs="仿宋_GB2312"/>
          <w:b/>
          <w:bCs/>
          <w:color w:val="000000" w:themeColor="text1"/>
          <w:sz w:val="32"/>
          <w:szCs w:val="20"/>
        </w:rPr>
        <w:t>月</w:t>
      </w:r>
      <w:r w:rsidR="00E92DF8" w:rsidRPr="00CB014C">
        <w:rPr>
          <w:rFonts w:ascii="宋体" w:hAnsi="宋体" w:cs="仿宋_GB2312"/>
          <w:b/>
          <w:bCs/>
          <w:color w:val="000000" w:themeColor="text1"/>
          <w:sz w:val="32"/>
          <w:szCs w:val="20"/>
        </w:rPr>
        <w:t>三</w:t>
      </w:r>
      <w:r w:rsidRPr="00CB014C">
        <w:rPr>
          <w:rFonts w:ascii="宋体" w:hAnsi="宋体" w:cs="仿宋_GB2312"/>
          <w:b/>
          <w:bCs/>
          <w:color w:val="000000" w:themeColor="text1"/>
          <w:sz w:val="32"/>
          <w:szCs w:val="20"/>
        </w:rPr>
        <w:t>日</w:t>
      </w:r>
    </w:p>
    <w:p w14:paraId="318F79AD" w14:textId="77777777" w:rsidR="004F1F17" w:rsidRPr="00CB014C" w:rsidRDefault="004F1F17">
      <w:pPr>
        <w:spacing w:line="300" w:lineRule="auto"/>
        <w:ind w:firstLineChars="400" w:firstLine="1285"/>
        <w:rPr>
          <w:rFonts w:ascii="宋体" w:hAnsi="宋体" w:cs="仿宋_GB2312"/>
          <w:b/>
          <w:bCs/>
          <w:color w:val="000000" w:themeColor="text1"/>
          <w:sz w:val="32"/>
          <w:szCs w:val="20"/>
        </w:rPr>
      </w:pPr>
    </w:p>
    <w:p w14:paraId="683BAA4D" w14:textId="77777777" w:rsidR="004F1F17" w:rsidRPr="00CB014C" w:rsidRDefault="007E0484">
      <w:pPr>
        <w:spacing w:line="360" w:lineRule="auto"/>
        <w:jc w:val="center"/>
        <w:rPr>
          <w:color w:val="000000" w:themeColor="text1"/>
        </w:rPr>
      </w:pPr>
      <w:r w:rsidRPr="00CB014C">
        <w:rPr>
          <w:color w:val="000000" w:themeColor="text1"/>
        </w:rPr>
        <w:br w:type="page"/>
      </w:r>
    </w:p>
    <w:p w14:paraId="4964F5A3" w14:textId="77777777" w:rsidR="00AF6E3C" w:rsidRPr="00CB014C" w:rsidRDefault="00AF6E3C">
      <w:pPr>
        <w:spacing w:line="360" w:lineRule="auto"/>
        <w:jc w:val="center"/>
        <w:rPr>
          <w:rFonts w:ascii="宋体" w:hAnsi="宋体" w:cs="仿宋_GB2312"/>
          <w:b/>
          <w:color w:val="000000" w:themeColor="text1"/>
          <w:sz w:val="32"/>
          <w:szCs w:val="32"/>
        </w:rPr>
      </w:pPr>
    </w:p>
    <w:p w14:paraId="54013E9D" w14:textId="77777777" w:rsidR="004F1F17" w:rsidRPr="00CB014C" w:rsidRDefault="007E0484">
      <w:pPr>
        <w:spacing w:line="360" w:lineRule="auto"/>
        <w:jc w:val="center"/>
        <w:rPr>
          <w:rFonts w:ascii="宋体" w:hAnsi="宋体" w:cs="仿宋_GB2312"/>
          <w:b/>
          <w:color w:val="000000" w:themeColor="text1"/>
          <w:sz w:val="32"/>
          <w:szCs w:val="32"/>
        </w:rPr>
      </w:pPr>
      <w:r w:rsidRPr="00CB014C">
        <w:rPr>
          <w:rFonts w:ascii="宋体" w:hAnsi="宋体" w:cs="仿宋_GB2312"/>
          <w:b/>
          <w:color w:val="000000" w:themeColor="text1"/>
          <w:sz w:val="32"/>
          <w:szCs w:val="32"/>
        </w:rPr>
        <w:lastRenderedPageBreak/>
        <w:t xml:space="preserve"> 温馨提示</w:t>
      </w:r>
    </w:p>
    <w:p w14:paraId="4ECBE36D" w14:textId="77777777" w:rsidR="004F1F17" w:rsidRPr="00CB014C" w:rsidRDefault="007E0484">
      <w:pPr>
        <w:numPr>
          <w:ilvl w:val="0"/>
          <w:numId w:val="1"/>
        </w:numPr>
        <w:tabs>
          <w:tab w:val="left" w:pos="720"/>
        </w:tabs>
        <w:spacing w:line="336" w:lineRule="auto"/>
        <w:ind w:left="720" w:hanging="720"/>
        <w:rPr>
          <w:rFonts w:ascii="宋体" w:hAnsi="宋体" w:cs="仿宋_GB2312"/>
          <w:color w:val="000000" w:themeColor="text1"/>
          <w:sz w:val="24"/>
        </w:rPr>
      </w:pPr>
      <w:r w:rsidRPr="00CB014C">
        <w:rPr>
          <w:rFonts w:ascii="宋体" w:hAnsi="宋体" w:cs="仿宋_GB2312"/>
          <w:color w:val="000000" w:themeColor="text1"/>
          <w:sz w:val="24"/>
        </w:rPr>
        <w:t>网上公示的采购文件仅供浏览用，以投标人报名并购买后版本为准。</w:t>
      </w:r>
    </w:p>
    <w:p w14:paraId="7EE0B6FE" w14:textId="77777777" w:rsidR="004F1F17" w:rsidRPr="00CB014C" w:rsidRDefault="007E0484">
      <w:pPr>
        <w:numPr>
          <w:ilvl w:val="0"/>
          <w:numId w:val="2"/>
        </w:numPr>
        <w:tabs>
          <w:tab w:val="left" w:pos="720"/>
        </w:tabs>
        <w:spacing w:line="336" w:lineRule="auto"/>
        <w:ind w:left="720" w:hanging="720"/>
        <w:rPr>
          <w:rFonts w:ascii="宋体" w:hAnsi="宋体" w:cs="仿宋_GB2312"/>
          <w:color w:val="000000" w:themeColor="text1"/>
          <w:sz w:val="24"/>
        </w:rPr>
      </w:pPr>
      <w:r w:rsidRPr="00CB014C">
        <w:rPr>
          <w:rFonts w:ascii="宋体" w:hAnsi="宋体" w:cs="仿宋_GB2312"/>
          <w:color w:val="000000" w:themeColor="text1"/>
          <w:sz w:val="24"/>
        </w:rPr>
        <w:t>投标文件格式为通用版，请按招标项目实际需要填写。</w:t>
      </w:r>
    </w:p>
    <w:p w14:paraId="0DD92BC8" w14:textId="77777777" w:rsidR="004F1F17" w:rsidRPr="00CB014C" w:rsidRDefault="007E0484">
      <w:pPr>
        <w:numPr>
          <w:ilvl w:val="0"/>
          <w:numId w:val="2"/>
        </w:numPr>
        <w:tabs>
          <w:tab w:val="left" w:pos="720"/>
          <w:tab w:val="left" w:pos="5812"/>
        </w:tabs>
        <w:spacing w:line="336" w:lineRule="auto"/>
        <w:ind w:left="720" w:hanging="720"/>
        <w:rPr>
          <w:rFonts w:ascii="宋体" w:hAnsi="宋体" w:cs="仿宋_GB2312"/>
          <w:color w:val="000000" w:themeColor="text1"/>
          <w:sz w:val="24"/>
        </w:rPr>
      </w:pPr>
      <w:r w:rsidRPr="00CB014C">
        <w:rPr>
          <w:rFonts w:ascii="宋体" w:hAnsi="宋体" w:cs="仿宋_GB2312"/>
          <w:color w:val="000000" w:themeColor="text1"/>
          <w:sz w:val="24"/>
        </w:rPr>
        <w:t>购买招标文件后，投标人应密切关注相关招标采购网和广东元正招标采购有限公司网站（www.gdbidding.com）上发布的澄清公告。</w:t>
      </w:r>
    </w:p>
    <w:p w14:paraId="5F7154B9" w14:textId="77777777" w:rsidR="004F1F17" w:rsidRPr="00CB014C" w:rsidRDefault="007E0484">
      <w:pPr>
        <w:numPr>
          <w:ilvl w:val="0"/>
          <w:numId w:val="2"/>
        </w:numPr>
        <w:spacing w:line="336" w:lineRule="auto"/>
        <w:ind w:left="720" w:hanging="720"/>
        <w:rPr>
          <w:rFonts w:ascii="宋体" w:hAnsi="宋体" w:cs="仿宋_GB2312"/>
          <w:color w:val="000000" w:themeColor="text1"/>
          <w:sz w:val="24"/>
        </w:rPr>
      </w:pPr>
      <w:r w:rsidRPr="00CB014C">
        <w:rPr>
          <w:rFonts w:ascii="宋体" w:hAnsi="宋体" w:cs="仿宋_GB2312"/>
          <w:color w:val="000000" w:themeColor="text1"/>
          <w:sz w:val="24"/>
        </w:rPr>
        <w:t>投标/投标人请注意区分投标保证金及中标/中标服务费收款账号的区别，务必将保证金按采购文件的要求存入指定的保证金专用账户，中标/中标服务费存入中标/中标通知书中指定的服务费账户。</w:t>
      </w:r>
    </w:p>
    <w:p w14:paraId="19CC1879" w14:textId="77777777" w:rsidR="004F1F17" w:rsidRPr="00CB014C" w:rsidRDefault="007E0484">
      <w:pPr>
        <w:numPr>
          <w:ilvl w:val="0"/>
          <w:numId w:val="2"/>
        </w:numPr>
        <w:tabs>
          <w:tab w:val="left" w:pos="720"/>
        </w:tabs>
        <w:spacing w:line="336" w:lineRule="auto"/>
        <w:ind w:left="720" w:hanging="720"/>
        <w:rPr>
          <w:rFonts w:ascii="宋体" w:hAnsi="宋体" w:cs="仿宋_GB2312"/>
          <w:color w:val="000000" w:themeColor="text1"/>
          <w:sz w:val="24"/>
        </w:rPr>
      </w:pPr>
      <w:r w:rsidRPr="00CB014C">
        <w:rPr>
          <w:rFonts w:ascii="宋体" w:hAnsi="宋体" w:cs="仿宋_GB2312"/>
          <w:color w:val="000000" w:themeColor="text1"/>
          <w:sz w:val="24"/>
        </w:rPr>
        <w:t>投标/报价保证金需按招标文件要求递交</w:t>
      </w:r>
    </w:p>
    <w:p w14:paraId="45D39693" w14:textId="77777777" w:rsidR="004F1F17" w:rsidRPr="00CB014C" w:rsidRDefault="007E0484">
      <w:pPr>
        <w:numPr>
          <w:ilvl w:val="0"/>
          <w:numId w:val="2"/>
        </w:numPr>
        <w:tabs>
          <w:tab w:val="left" w:pos="720"/>
        </w:tabs>
        <w:spacing w:line="336" w:lineRule="auto"/>
        <w:ind w:left="720" w:hanging="720"/>
        <w:rPr>
          <w:rFonts w:ascii="宋体" w:hAnsi="宋体" w:cs="仿宋_GB2312"/>
          <w:color w:val="000000" w:themeColor="text1"/>
          <w:sz w:val="24"/>
        </w:rPr>
      </w:pPr>
      <w:r w:rsidRPr="00CB014C">
        <w:rPr>
          <w:rFonts w:ascii="宋体" w:hAnsi="宋体" w:cs="仿宋_GB2312"/>
          <w:color w:val="000000" w:themeColor="text1"/>
          <w:sz w:val="24"/>
        </w:rPr>
        <w:t>如无另行说明，投标/报价文件递交时间为投标/报价文件递交截止时间之前30分钟内。</w:t>
      </w:r>
    </w:p>
    <w:p w14:paraId="61445D37" w14:textId="77777777" w:rsidR="004F1F17" w:rsidRPr="00CB014C" w:rsidRDefault="007E0484">
      <w:pPr>
        <w:numPr>
          <w:ilvl w:val="0"/>
          <w:numId w:val="2"/>
        </w:numPr>
        <w:tabs>
          <w:tab w:val="left" w:pos="720"/>
        </w:tabs>
        <w:spacing w:line="336" w:lineRule="auto"/>
        <w:ind w:left="720" w:right="-290" w:hanging="720"/>
        <w:rPr>
          <w:rFonts w:ascii="宋体" w:hAnsi="宋体" w:cs="仿宋_GB2312"/>
          <w:color w:val="000000" w:themeColor="text1"/>
          <w:sz w:val="24"/>
        </w:rPr>
      </w:pPr>
      <w:r w:rsidRPr="00CB014C">
        <w:rPr>
          <w:rFonts w:ascii="宋体" w:hAnsi="宋体" w:cs="仿宋_GB2312"/>
          <w:color w:val="000000" w:themeColor="text1"/>
          <w:sz w:val="24"/>
        </w:rPr>
        <w:t>投标截止时间后，本公司不接收任何投标文件，因此，请适当提前到达。</w:t>
      </w:r>
    </w:p>
    <w:p w14:paraId="16B902B1" w14:textId="77777777" w:rsidR="004F1F17" w:rsidRPr="00CB014C" w:rsidRDefault="007E0484">
      <w:pPr>
        <w:numPr>
          <w:ilvl w:val="0"/>
          <w:numId w:val="2"/>
        </w:numPr>
        <w:tabs>
          <w:tab w:val="left" w:pos="720"/>
        </w:tabs>
        <w:spacing w:line="336" w:lineRule="auto"/>
        <w:ind w:left="720" w:hanging="720"/>
        <w:rPr>
          <w:rFonts w:ascii="宋体" w:hAnsi="宋体" w:cs="仿宋_GB2312"/>
          <w:color w:val="000000" w:themeColor="text1"/>
          <w:sz w:val="24"/>
        </w:rPr>
      </w:pPr>
      <w:r w:rsidRPr="00CB014C">
        <w:rPr>
          <w:rFonts w:ascii="宋体" w:hAnsi="宋体" w:cs="仿宋_GB2312"/>
          <w:color w:val="000000" w:themeColor="text1"/>
          <w:sz w:val="24"/>
        </w:rPr>
        <w:t>为了提高采购效率，节约社会交易成本与时间，希望购买了采购文件而决定不参加本次投标/报价的投标人，在投标/报价文件递交截止时间的3日前，按《投标/报价邀请函》中的联系方式，以书面形式告知我司。对您的支持与配合，谨此致谢。</w:t>
      </w:r>
    </w:p>
    <w:p w14:paraId="52A8EF81" w14:textId="77777777" w:rsidR="004F1F17" w:rsidRPr="00CB014C" w:rsidRDefault="007E0484">
      <w:pPr>
        <w:numPr>
          <w:ilvl w:val="0"/>
          <w:numId w:val="2"/>
        </w:numPr>
        <w:tabs>
          <w:tab w:val="left" w:pos="720"/>
        </w:tabs>
        <w:spacing w:line="336" w:lineRule="auto"/>
        <w:ind w:left="720" w:hanging="720"/>
        <w:rPr>
          <w:rFonts w:ascii="宋体" w:hAnsi="宋体" w:cs="仿宋_GB2312"/>
          <w:color w:val="000000" w:themeColor="text1"/>
          <w:sz w:val="24"/>
        </w:rPr>
      </w:pPr>
      <w:r w:rsidRPr="00CB014C">
        <w:rPr>
          <w:rFonts w:ascii="宋体" w:hAnsi="宋体" w:cs="仿宋_GB2312"/>
          <w:color w:val="000000" w:themeColor="text1"/>
          <w:sz w:val="24"/>
        </w:rPr>
        <w:t>因场地有限，我司无法提供停车位，不便之处敬请谅解。如有需要，请到周边的停车场停车，建议改乘公共汽车或出租车等交通工具。</w:t>
      </w:r>
    </w:p>
    <w:p w14:paraId="35F91256" w14:textId="77777777" w:rsidR="004F1F17" w:rsidRPr="00CB014C" w:rsidRDefault="007E0484">
      <w:pPr>
        <w:numPr>
          <w:ilvl w:val="0"/>
          <w:numId w:val="2"/>
        </w:numPr>
        <w:tabs>
          <w:tab w:val="left" w:pos="720"/>
        </w:tabs>
        <w:spacing w:line="336" w:lineRule="auto"/>
        <w:ind w:left="720" w:hanging="720"/>
        <w:rPr>
          <w:rFonts w:ascii="宋体" w:hAnsi="宋体" w:cs="仿宋_GB2312"/>
          <w:color w:val="000000" w:themeColor="text1"/>
          <w:sz w:val="24"/>
        </w:rPr>
      </w:pPr>
      <w:r w:rsidRPr="00CB014C">
        <w:rPr>
          <w:rFonts w:ascii="宋体" w:hAnsi="宋体" w:cs="仿宋_GB2312"/>
          <w:color w:val="000000" w:themeColor="text1"/>
          <w:sz w:val="24"/>
        </w:rPr>
        <w:t>招标代理机构的法律地位决定了其对投标人购买招标文件时提交的相关资料的真伪不做出判断，如投标人发现相关资料被盗用或复制，建议投标人遵循法律途径解决，追究侵权者责任。</w:t>
      </w:r>
    </w:p>
    <w:p w14:paraId="2F414B5A" w14:textId="77777777" w:rsidR="004F1F17" w:rsidRPr="00CB014C" w:rsidRDefault="007E0484">
      <w:pPr>
        <w:spacing w:line="336" w:lineRule="auto"/>
        <w:jc w:val="center"/>
        <w:rPr>
          <w:rFonts w:ascii="宋体" w:hAnsi="宋体" w:cs="仿宋_GB2312"/>
          <w:color w:val="000000" w:themeColor="text1"/>
          <w:sz w:val="24"/>
        </w:rPr>
      </w:pPr>
      <w:r w:rsidRPr="00CB014C">
        <w:rPr>
          <w:rFonts w:ascii="宋体" w:hAnsi="宋体" w:cs="仿宋_GB2312"/>
          <w:color w:val="000000" w:themeColor="text1"/>
          <w:sz w:val="24"/>
        </w:rPr>
        <w:t>（本提示内容非采购文件的组成部分，仅为善意提醒。如有不一致，以采购文件为准）</w:t>
      </w:r>
    </w:p>
    <w:p w14:paraId="76F49AED" w14:textId="77777777" w:rsidR="004F1F17" w:rsidRPr="00CB014C" w:rsidRDefault="007E0484">
      <w:pPr>
        <w:spacing w:line="336" w:lineRule="auto"/>
        <w:jc w:val="center"/>
        <w:rPr>
          <w:rFonts w:ascii="宋体" w:hAnsi="宋体" w:cs="仿宋_GB2312"/>
          <w:color w:val="000000" w:themeColor="text1"/>
          <w:sz w:val="24"/>
        </w:rPr>
      </w:pPr>
      <w:r w:rsidRPr="00CB014C">
        <w:rPr>
          <w:color w:val="000000" w:themeColor="text1"/>
        </w:rPr>
        <w:br w:type="page"/>
      </w:r>
    </w:p>
    <w:p w14:paraId="20E87122" w14:textId="77777777" w:rsidR="004F1F17" w:rsidRPr="00CB014C" w:rsidRDefault="007E0484">
      <w:pPr>
        <w:tabs>
          <w:tab w:val="left" w:pos="851"/>
        </w:tabs>
        <w:spacing w:line="360" w:lineRule="auto"/>
        <w:ind w:left="972"/>
        <w:jc w:val="center"/>
        <w:rPr>
          <w:rFonts w:ascii="黑体" w:eastAsia="黑体" w:hAnsi="黑体"/>
          <w:b/>
          <w:color w:val="000000" w:themeColor="text1"/>
          <w:sz w:val="28"/>
          <w:szCs w:val="28"/>
        </w:rPr>
      </w:pPr>
      <w:r w:rsidRPr="00CB014C">
        <w:rPr>
          <w:rFonts w:ascii="宋体" w:hAnsi="宋体"/>
          <w:b/>
          <w:color w:val="000000" w:themeColor="text1"/>
          <w:sz w:val="30"/>
          <w:szCs w:val="30"/>
        </w:rPr>
        <w:t>提示1：南方招标与采购网交易平台注册登记指南和流程</w:t>
      </w:r>
    </w:p>
    <w:p w14:paraId="1048E2B9" w14:textId="77777777" w:rsidR="004F1F17" w:rsidRPr="00CB014C" w:rsidRDefault="007E0484">
      <w:pPr>
        <w:tabs>
          <w:tab w:val="left" w:pos="0"/>
          <w:tab w:val="left" w:pos="567"/>
        </w:tabs>
        <w:spacing w:line="360" w:lineRule="auto"/>
        <w:ind w:left="360"/>
        <w:rPr>
          <w:rFonts w:ascii="宋体" w:hAnsi="宋体"/>
          <w:b/>
          <w:color w:val="000000" w:themeColor="text1"/>
        </w:rPr>
      </w:pPr>
      <w:r w:rsidRPr="00CB014C">
        <w:rPr>
          <w:rFonts w:ascii="宋体" w:hAnsi="宋体" w:hint="eastAsia"/>
          <w:b/>
          <w:color w:val="000000" w:themeColor="text1"/>
        </w:rPr>
        <w:t>①</w:t>
      </w:r>
      <w:r w:rsidRPr="00CB014C">
        <w:rPr>
          <w:rFonts w:ascii="宋体" w:hAnsi="宋体"/>
          <w:b/>
          <w:color w:val="000000" w:themeColor="text1"/>
        </w:rPr>
        <w:t>登陆“南方招标与采购网交易平台”网址：</w:t>
      </w:r>
      <w:hyperlink r:id="rId8">
        <w:r w:rsidRPr="00CB014C">
          <w:rPr>
            <w:rStyle w:val="Internet"/>
            <w:rFonts w:ascii="宋体" w:hAnsi="宋体"/>
            <w:b/>
            <w:color w:val="000000" w:themeColor="text1"/>
          </w:rPr>
          <w:t>http://www.eebidding.com</w:t>
        </w:r>
      </w:hyperlink>
      <w:r w:rsidRPr="00CB014C">
        <w:rPr>
          <w:rFonts w:ascii="宋体" w:hAnsi="宋体"/>
          <w:b/>
          <w:color w:val="000000" w:themeColor="text1"/>
        </w:rPr>
        <w:t>，或手机扫码进行注册。</w:t>
      </w:r>
    </w:p>
    <w:p w14:paraId="572E7D9E" w14:textId="77777777" w:rsidR="004F1F17" w:rsidRPr="00CB014C" w:rsidRDefault="007E0484">
      <w:pPr>
        <w:tabs>
          <w:tab w:val="left" w:pos="567"/>
        </w:tabs>
        <w:spacing w:line="360" w:lineRule="auto"/>
        <w:ind w:left="359"/>
        <w:rPr>
          <w:rFonts w:ascii="宋体" w:hAnsi="宋体"/>
          <w:b/>
          <w:color w:val="000000" w:themeColor="text1"/>
        </w:rPr>
      </w:pPr>
      <w:r w:rsidRPr="00CB014C">
        <w:rPr>
          <w:rFonts w:ascii="宋体" w:hAnsi="宋体"/>
          <w:b/>
          <w:color w:val="000000" w:themeColor="text1"/>
        </w:rPr>
        <w:t>投标人注册二维码：</w:t>
      </w:r>
    </w:p>
    <w:p w14:paraId="2D95E8E5" w14:textId="77777777" w:rsidR="004F1F17" w:rsidRPr="00CB014C" w:rsidRDefault="007E0484">
      <w:pPr>
        <w:tabs>
          <w:tab w:val="left" w:pos="567"/>
        </w:tabs>
        <w:spacing w:line="360" w:lineRule="auto"/>
        <w:ind w:left="360"/>
        <w:rPr>
          <w:rFonts w:ascii="宋体" w:hAnsi="宋体"/>
          <w:b/>
          <w:color w:val="000000" w:themeColor="text1"/>
        </w:rPr>
      </w:pPr>
      <w:r w:rsidRPr="00CB014C">
        <w:rPr>
          <w:noProof/>
          <w:color w:val="000000" w:themeColor="text1"/>
        </w:rPr>
        <w:drawing>
          <wp:inline distT="0" distB="0" distL="0" distR="0" wp14:anchorId="417C5B23" wp14:editId="5AC12AC6">
            <wp:extent cx="2352675" cy="2314575"/>
            <wp:effectExtent l="0" t="0" r="0" b="0"/>
            <wp:docPr id="1" name="图片 3" descr="QQ图片2018050311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QQ图片20180503113645"/>
                    <pic:cNvPicPr>
                      <a:picLocks noChangeAspect="1" noChangeArrowheads="1"/>
                    </pic:cNvPicPr>
                  </pic:nvPicPr>
                  <pic:blipFill>
                    <a:blip r:embed="rId9"/>
                    <a:stretch>
                      <a:fillRect/>
                    </a:stretch>
                  </pic:blipFill>
                  <pic:spPr>
                    <a:xfrm>
                      <a:off x="0" y="0"/>
                      <a:ext cx="2352675" cy="2314575"/>
                    </a:xfrm>
                    <a:prstGeom prst="rect">
                      <a:avLst/>
                    </a:prstGeom>
                  </pic:spPr>
                </pic:pic>
              </a:graphicData>
            </a:graphic>
          </wp:inline>
        </w:drawing>
      </w:r>
    </w:p>
    <w:p w14:paraId="6B147281" w14:textId="77777777" w:rsidR="004F1F17" w:rsidRPr="00CB014C" w:rsidRDefault="007E0484">
      <w:pPr>
        <w:tabs>
          <w:tab w:val="left" w:pos="0"/>
          <w:tab w:val="left" w:pos="567"/>
        </w:tabs>
        <w:spacing w:line="360" w:lineRule="auto"/>
        <w:ind w:left="360"/>
        <w:rPr>
          <w:rFonts w:ascii="宋体" w:hAnsi="宋体"/>
          <w:b/>
          <w:color w:val="000000" w:themeColor="text1"/>
        </w:rPr>
      </w:pPr>
      <w:r w:rsidRPr="00CB014C">
        <w:rPr>
          <w:rFonts w:ascii="宋体" w:hAnsi="宋体" w:hint="eastAsia"/>
          <w:b/>
          <w:color w:val="000000" w:themeColor="text1"/>
        </w:rPr>
        <w:t>②</w:t>
      </w:r>
      <w:r w:rsidRPr="00CB014C">
        <w:rPr>
          <w:rFonts w:ascii="宋体" w:hAnsi="宋体"/>
          <w:b/>
          <w:color w:val="000000" w:themeColor="text1"/>
        </w:rPr>
        <w:t>在首页“免费注册”栏下，如图所示</w:t>
      </w:r>
    </w:p>
    <w:p w14:paraId="0A79AC7D" w14:textId="77777777" w:rsidR="004F1F17" w:rsidRPr="00CB014C" w:rsidRDefault="007E0484">
      <w:pPr>
        <w:spacing w:line="360" w:lineRule="auto"/>
        <w:ind w:left="-4"/>
        <w:rPr>
          <w:rFonts w:ascii="宋体" w:hAnsi="宋体"/>
          <w:b/>
          <w:color w:val="000000" w:themeColor="text1"/>
        </w:rPr>
      </w:pPr>
      <w:r w:rsidRPr="00CB014C">
        <w:rPr>
          <w:noProof/>
          <w:color w:val="000000" w:themeColor="text1"/>
        </w:rPr>
        <w:drawing>
          <wp:inline distT="0" distB="0" distL="0" distR="0" wp14:anchorId="3F92DEB2" wp14:editId="00763AAB">
            <wp:extent cx="5401310" cy="2614295"/>
            <wp:effectExtent l="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noChangeArrowheads="1"/>
                    </pic:cNvPicPr>
                  </pic:nvPicPr>
                  <pic:blipFill>
                    <a:blip r:embed="rId10"/>
                    <a:stretch>
                      <a:fillRect/>
                    </a:stretch>
                  </pic:blipFill>
                  <pic:spPr>
                    <a:xfrm>
                      <a:off x="0" y="0"/>
                      <a:ext cx="5401310" cy="2614295"/>
                    </a:xfrm>
                    <a:prstGeom prst="rect">
                      <a:avLst/>
                    </a:prstGeom>
                  </pic:spPr>
                </pic:pic>
              </a:graphicData>
            </a:graphic>
          </wp:inline>
        </w:drawing>
      </w:r>
    </w:p>
    <w:p w14:paraId="78DAE0FE" w14:textId="77777777" w:rsidR="004F1F17" w:rsidRPr="00CB014C" w:rsidRDefault="007E0484">
      <w:pPr>
        <w:tabs>
          <w:tab w:val="left" w:pos="0"/>
          <w:tab w:val="left" w:pos="567"/>
        </w:tabs>
        <w:spacing w:line="360" w:lineRule="auto"/>
        <w:ind w:left="360"/>
        <w:rPr>
          <w:rFonts w:ascii="宋体" w:hAnsi="宋体"/>
          <w:b/>
          <w:color w:val="000000" w:themeColor="text1"/>
        </w:rPr>
      </w:pPr>
      <w:r w:rsidRPr="00CB014C">
        <w:rPr>
          <w:rFonts w:ascii="宋体" w:hAnsi="宋体" w:hint="eastAsia"/>
          <w:b/>
          <w:color w:val="000000" w:themeColor="text1"/>
        </w:rPr>
        <w:t>③</w:t>
      </w:r>
      <w:r w:rsidRPr="00CB014C">
        <w:rPr>
          <w:rFonts w:ascii="宋体" w:hAnsi="宋体"/>
          <w:b/>
          <w:color w:val="000000" w:themeColor="text1"/>
        </w:rPr>
        <w:t>选择注册类型“投标人”，如图所示</w:t>
      </w:r>
    </w:p>
    <w:p w14:paraId="7FF66934" w14:textId="77777777" w:rsidR="004F1F17" w:rsidRPr="00CB014C" w:rsidRDefault="007E0484">
      <w:pPr>
        <w:spacing w:line="360" w:lineRule="auto"/>
        <w:ind w:left="-4"/>
        <w:rPr>
          <w:rFonts w:ascii="宋体" w:hAnsi="宋体"/>
          <w:b/>
          <w:color w:val="000000" w:themeColor="text1"/>
        </w:rPr>
      </w:pPr>
      <w:r w:rsidRPr="00CB014C">
        <w:rPr>
          <w:noProof/>
          <w:color w:val="000000" w:themeColor="text1"/>
        </w:rPr>
        <w:drawing>
          <wp:inline distT="0" distB="0" distL="0" distR="0" wp14:anchorId="52B56A17" wp14:editId="14B3E880">
            <wp:extent cx="5391785" cy="3045460"/>
            <wp:effectExtent l="0" t="0" r="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noChangeArrowheads="1"/>
                    </pic:cNvPicPr>
                  </pic:nvPicPr>
                  <pic:blipFill>
                    <a:blip r:embed="rId11"/>
                    <a:stretch>
                      <a:fillRect/>
                    </a:stretch>
                  </pic:blipFill>
                  <pic:spPr>
                    <a:xfrm>
                      <a:off x="0" y="0"/>
                      <a:ext cx="5391785" cy="3045460"/>
                    </a:xfrm>
                    <a:prstGeom prst="rect">
                      <a:avLst/>
                    </a:prstGeom>
                  </pic:spPr>
                </pic:pic>
              </a:graphicData>
            </a:graphic>
          </wp:inline>
        </w:drawing>
      </w:r>
    </w:p>
    <w:p w14:paraId="2B2EF6B0" w14:textId="77777777" w:rsidR="004F1F17" w:rsidRPr="00CB014C" w:rsidRDefault="007E0484">
      <w:pPr>
        <w:tabs>
          <w:tab w:val="left" w:pos="0"/>
          <w:tab w:val="left" w:pos="567"/>
          <w:tab w:val="left" w:pos="709"/>
        </w:tabs>
        <w:spacing w:line="360" w:lineRule="auto"/>
        <w:ind w:left="360"/>
        <w:rPr>
          <w:rFonts w:ascii="宋体" w:hAnsi="宋体"/>
          <w:b/>
          <w:color w:val="000000" w:themeColor="text1"/>
        </w:rPr>
      </w:pPr>
      <w:r w:rsidRPr="00CB014C">
        <w:rPr>
          <w:rFonts w:ascii="宋体" w:hAnsi="宋体" w:hint="eastAsia"/>
          <w:b/>
          <w:color w:val="000000" w:themeColor="text1"/>
        </w:rPr>
        <w:t>④</w:t>
      </w:r>
      <w:r w:rsidRPr="00CB014C">
        <w:rPr>
          <w:rFonts w:ascii="宋体" w:hAnsi="宋体"/>
          <w:b/>
          <w:color w:val="000000" w:themeColor="text1"/>
        </w:rPr>
        <w:t>按要求填写相关资料信息，如下：</w:t>
      </w:r>
    </w:p>
    <w:p w14:paraId="43BA8F16" w14:textId="77777777" w:rsidR="004F1F17" w:rsidRPr="00CB014C" w:rsidRDefault="007E0484">
      <w:pPr>
        <w:spacing w:line="360" w:lineRule="auto"/>
        <w:ind w:left="360"/>
        <w:rPr>
          <w:rFonts w:ascii="宋体" w:hAnsi="宋体"/>
          <w:b/>
          <w:color w:val="000000" w:themeColor="text1"/>
        </w:rPr>
      </w:pPr>
      <w:r w:rsidRPr="00CB014C">
        <w:rPr>
          <w:noProof/>
          <w:color w:val="000000" w:themeColor="text1"/>
        </w:rPr>
        <w:drawing>
          <wp:inline distT="0" distB="0" distL="0" distR="0" wp14:anchorId="54EB23E8" wp14:editId="5BCD57F7">
            <wp:extent cx="3753485" cy="5356860"/>
            <wp:effectExtent l="0" t="0" r="0" b="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noChangeArrowheads="1"/>
                    </pic:cNvPicPr>
                  </pic:nvPicPr>
                  <pic:blipFill>
                    <a:blip r:embed="rId12"/>
                    <a:stretch>
                      <a:fillRect/>
                    </a:stretch>
                  </pic:blipFill>
                  <pic:spPr>
                    <a:xfrm>
                      <a:off x="0" y="0"/>
                      <a:ext cx="3753485" cy="5356860"/>
                    </a:xfrm>
                    <a:prstGeom prst="rect">
                      <a:avLst/>
                    </a:prstGeom>
                  </pic:spPr>
                </pic:pic>
              </a:graphicData>
            </a:graphic>
          </wp:inline>
        </w:drawing>
      </w:r>
    </w:p>
    <w:p w14:paraId="67100DF7" w14:textId="77777777" w:rsidR="004F1F17" w:rsidRPr="00CB014C" w:rsidRDefault="007E0484">
      <w:pPr>
        <w:tabs>
          <w:tab w:val="left" w:pos="0"/>
          <w:tab w:val="left" w:pos="567"/>
        </w:tabs>
        <w:spacing w:line="360" w:lineRule="auto"/>
        <w:ind w:left="360"/>
        <w:rPr>
          <w:rFonts w:ascii="宋体" w:hAnsi="宋体"/>
          <w:b/>
          <w:color w:val="000000" w:themeColor="text1"/>
        </w:rPr>
      </w:pPr>
      <w:r w:rsidRPr="00CB014C">
        <w:rPr>
          <w:rFonts w:ascii="宋体" w:hAnsi="宋体" w:hint="eastAsia"/>
          <w:b/>
          <w:color w:val="000000" w:themeColor="text1"/>
        </w:rPr>
        <w:t>⑤</w:t>
      </w:r>
      <w:r w:rsidRPr="00CB014C">
        <w:rPr>
          <w:rFonts w:ascii="宋体" w:hAnsi="宋体"/>
          <w:b/>
          <w:color w:val="000000" w:themeColor="text1"/>
        </w:rPr>
        <w:t>投标人报名后按上述要求指引到南方招标与采购网交易平台注册登记（</w:t>
      </w:r>
      <w:hyperlink r:id="rId13">
        <w:r w:rsidRPr="00CB014C">
          <w:rPr>
            <w:rFonts w:ascii="宋体" w:hAnsi="宋体"/>
            <w:b/>
            <w:color w:val="000000" w:themeColor="text1"/>
            <w:u w:val="single"/>
          </w:rPr>
          <w:t>http://www.eebidding.com</w:t>
        </w:r>
      </w:hyperlink>
      <w:r w:rsidRPr="00CB014C">
        <w:rPr>
          <w:rFonts w:ascii="宋体" w:hAnsi="宋体"/>
          <w:b/>
          <w:color w:val="000000" w:themeColor="text1"/>
        </w:rPr>
        <w:t>）；有关注册过程有问题，请咨询如下：</w:t>
      </w:r>
    </w:p>
    <w:p w14:paraId="6DF4A7CD" w14:textId="77777777" w:rsidR="004F1F17" w:rsidRPr="00CB014C" w:rsidRDefault="007E0484">
      <w:pPr>
        <w:spacing w:line="336" w:lineRule="auto"/>
        <w:rPr>
          <w:rFonts w:ascii="宋体" w:hAnsi="宋体"/>
          <w:b/>
          <w:color w:val="000000" w:themeColor="text1"/>
        </w:rPr>
      </w:pPr>
      <w:r w:rsidRPr="00CB014C">
        <w:rPr>
          <w:rFonts w:ascii="宋体" w:hAnsi="宋体"/>
          <w:b/>
          <w:color w:val="000000" w:themeColor="text1"/>
        </w:rPr>
        <w:t>联系人：蔡先生，电话：020-87258495-102)。</w:t>
      </w:r>
    </w:p>
    <w:p w14:paraId="5DD652F7" w14:textId="77777777" w:rsidR="004F1F17" w:rsidRPr="00CB014C" w:rsidRDefault="007E0484">
      <w:pPr>
        <w:spacing w:line="336" w:lineRule="auto"/>
        <w:ind w:firstLineChars="200" w:firstLine="422"/>
        <w:rPr>
          <w:rFonts w:ascii="宋体" w:hAnsi="宋体"/>
          <w:b/>
          <w:color w:val="000000" w:themeColor="text1"/>
        </w:rPr>
      </w:pPr>
      <w:r w:rsidRPr="00CB014C">
        <w:rPr>
          <w:rFonts w:ascii="宋体" w:hAnsi="宋体"/>
          <w:b/>
          <w:color w:val="000000" w:themeColor="text1"/>
        </w:rPr>
        <w:t>⑥ 投标人注册成功后需在南方招标与采购网交易平台上进行在线登记：</w:t>
      </w:r>
    </w:p>
    <w:p w14:paraId="0239B25D" w14:textId="77777777" w:rsidR="004F1F17" w:rsidRPr="00CB014C" w:rsidRDefault="007E0484">
      <w:pPr>
        <w:spacing w:line="336" w:lineRule="auto"/>
        <w:rPr>
          <w:rFonts w:ascii="宋体" w:hAnsi="宋体"/>
          <w:b/>
          <w:color w:val="000000" w:themeColor="text1"/>
        </w:rPr>
      </w:pPr>
      <w:r w:rsidRPr="00CB014C">
        <w:rPr>
          <w:rFonts w:ascii="宋体" w:hAnsi="宋体"/>
          <w:b/>
          <w:color w:val="000000" w:themeColor="text1"/>
        </w:rPr>
        <w:t>a. 选择所投项目，点击“在线登记”：</w:t>
      </w:r>
    </w:p>
    <w:p w14:paraId="7A7C4B16" w14:textId="77777777" w:rsidR="004F1F17" w:rsidRPr="00CB014C" w:rsidRDefault="007E0484">
      <w:pPr>
        <w:spacing w:line="336" w:lineRule="auto"/>
        <w:rPr>
          <w:rFonts w:ascii="宋体" w:hAnsi="宋体" w:cs="仿宋_GB2312"/>
          <w:color w:val="000000" w:themeColor="text1"/>
          <w:sz w:val="24"/>
        </w:rPr>
      </w:pPr>
      <w:r w:rsidRPr="00CB014C">
        <w:rPr>
          <w:noProof/>
          <w:color w:val="000000" w:themeColor="text1"/>
        </w:rPr>
        <w:drawing>
          <wp:inline distT="0" distB="0" distL="0" distR="0" wp14:anchorId="6FB49304" wp14:editId="7D78FD0E">
            <wp:extent cx="5245100" cy="1365250"/>
            <wp:effectExtent l="0" t="0" r="0" b="0"/>
            <wp:docPr id="5" name="图片 7" descr="在线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在线登记"/>
                    <pic:cNvPicPr>
                      <a:picLocks noChangeAspect="1" noChangeArrowheads="1"/>
                    </pic:cNvPicPr>
                  </pic:nvPicPr>
                  <pic:blipFill>
                    <a:blip r:embed="rId14"/>
                    <a:stretch>
                      <a:fillRect/>
                    </a:stretch>
                  </pic:blipFill>
                  <pic:spPr>
                    <a:xfrm>
                      <a:off x="0" y="0"/>
                      <a:ext cx="5245100" cy="1365250"/>
                    </a:xfrm>
                    <a:prstGeom prst="rect">
                      <a:avLst/>
                    </a:prstGeom>
                  </pic:spPr>
                </pic:pic>
              </a:graphicData>
            </a:graphic>
          </wp:inline>
        </w:drawing>
      </w:r>
    </w:p>
    <w:p w14:paraId="0D5978C5" w14:textId="77777777" w:rsidR="004F1F17" w:rsidRPr="00CB014C" w:rsidRDefault="004F1F17">
      <w:pPr>
        <w:spacing w:line="336" w:lineRule="auto"/>
        <w:rPr>
          <w:rFonts w:ascii="宋体" w:hAnsi="宋体"/>
          <w:b/>
          <w:color w:val="000000" w:themeColor="text1"/>
        </w:rPr>
      </w:pPr>
    </w:p>
    <w:p w14:paraId="3C7AC5A7" w14:textId="77777777" w:rsidR="004F1F17" w:rsidRPr="00CB014C" w:rsidRDefault="007E0484">
      <w:pPr>
        <w:spacing w:line="336" w:lineRule="auto"/>
        <w:rPr>
          <w:rFonts w:ascii="宋体" w:hAnsi="宋体"/>
          <w:b/>
          <w:color w:val="000000" w:themeColor="text1"/>
        </w:rPr>
      </w:pPr>
      <w:r w:rsidRPr="00CB014C">
        <w:rPr>
          <w:rFonts w:ascii="宋体" w:hAnsi="宋体"/>
          <w:b/>
          <w:color w:val="000000" w:themeColor="text1"/>
        </w:rPr>
        <w:t>b. 购买标书</w:t>
      </w:r>
    </w:p>
    <w:p w14:paraId="4CFD7853" w14:textId="77777777" w:rsidR="004F1F17" w:rsidRPr="00CB014C" w:rsidRDefault="007E0484">
      <w:pPr>
        <w:spacing w:line="336" w:lineRule="auto"/>
        <w:rPr>
          <w:rFonts w:ascii="宋体" w:hAnsi="宋体"/>
          <w:b/>
          <w:color w:val="000000" w:themeColor="text1"/>
        </w:rPr>
      </w:pPr>
      <w:r w:rsidRPr="00CB014C">
        <w:rPr>
          <w:noProof/>
          <w:color w:val="000000" w:themeColor="text1"/>
        </w:rPr>
        <w:drawing>
          <wp:inline distT="0" distB="0" distL="0" distR="0" wp14:anchorId="259104FD" wp14:editId="47791DF9">
            <wp:extent cx="5278755" cy="1000125"/>
            <wp:effectExtent l="0" t="0" r="0" b="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noChangeArrowheads="1"/>
                    </pic:cNvPicPr>
                  </pic:nvPicPr>
                  <pic:blipFill>
                    <a:blip r:embed="rId15"/>
                    <a:stretch>
                      <a:fillRect/>
                    </a:stretch>
                  </pic:blipFill>
                  <pic:spPr>
                    <a:xfrm>
                      <a:off x="0" y="0"/>
                      <a:ext cx="5278755" cy="1000125"/>
                    </a:xfrm>
                    <a:prstGeom prst="rect">
                      <a:avLst/>
                    </a:prstGeom>
                  </pic:spPr>
                </pic:pic>
              </a:graphicData>
            </a:graphic>
          </wp:inline>
        </w:drawing>
      </w:r>
    </w:p>
    <w:p w14:paraId="32FDEE22" w14:textId="77777777" w:rsidR="004F1F17" w:rsidRPr="00CB014C" w:rsidRDefault="007E0484">
      <w:pPr>
        <w:spacing w:line="336" w:lineRule="auto"/>
        <w:rPr>
          <w:rFonts w:ascii="宋体" w:hAnsi="宋体"/>
          <w:b/>
          <w:color w:val="000000" w:themeColor="text1"/>
        </w:rPr>
      </w:pPr>
      <w:r w:rsidRPr="00CB014C">
        <w:rPr>
          <w:noProof/>
          <w:color w:val="000000" w:themeColor="text1"/>
        </w:rPr>
        <w:drawing>
          <wp:inline distT="0" distB="0" distL="0" distR="0" wp14:anchorId="0C7FBEEA" wp14:editId="1BCBC83D">
            <wp:extent cx="5266055" cy="2237740"/>
            <wp:effectExtent l="0" t="0" r="0" b="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noChangeArrowheads="1"/>
                    </pic:cNvPicPr>
                  </pic:nvPicPr>
                  <pic:blipFill>
                    <a:blip r:embed="rId16"/>
                    <a:stretch>
                      <a:fillRect/>
                    </a:stretch>
                  </pic:blipFill>
                  <pic:spPr>
                    <a:xfrm>
                      <a:off x="0" y="0"/>
                      <a:ext cx="5266055" cy="2237740"/>
                    </a:xfrm>
                    <a:prstGeom prst="rect">
                      <a:avLst/>
                    </a:prstGeom>
                  </pic:spPr>
                </pic:pic>
              </a:graphicData>
            </a:graphic>
          </wp:inline>
        </w:drawing>
      </w:r>
    </w:p>
    <w:p w14:paraId="52A549FE" w14:textId="77777777" w:rsidR="004F1F17" w:rsidRPr="00CB014C" w:rsidRDefault="007E0484">
      <w:pPr>
        <w:spacing w:line="336" w:lineRule="auto"/>
        <w:rPr>
          <w:rFonts w:ascii="宋体" w:hAnsi="宋体"/>
          <w:b/>
          <w:color w:val="000000" w:themeColor="text1"/>
        </w:rPr>
      </w:pPr>
      <w:r w:rsidRPr="00CB014C">
        <w:rPr>
          <w:rFonts w:ascii="宋体" w:hAnsi="宋体"/>
          <w:b/>
          <w:color w:val="000000" w:themeColor="text1"/>
        </w:rPr>
        <w:t>注：电汇购买及现场报名的投标人，支付方式统一选择“现金”支付。</w:t>
      </w:r>
    </w:p>
    <w:p w14:paraId="2A148598" w14:textId="77777777" w:rsidR="004F1F17" w:rsidRPr="00CB014C" w:rsidRDefault="004F1F17">
      <w:pPr>
        <w:spacing w:line="336" w:lineRule="auto"/>
        <w:rPr>
          <w:rFonts w:ascii="宋体" w:hAnsi="宋体"/>
          <w:b/>
          <w:color w:val="000000" w:themeColor="text1"/>
        </w:rPr>
      </w:pPr>
    </w:p>
    <w:p w14:paraId="7055D668" w14:textId="77777777" w:rsidR="004F1F17" w:rsidRPr="00CB014C" w:rsidRDefault="007E0484">
      <w:pPr>
        <w:spacing w:line="336" w:lineRule="auto"/>
        <w:rPr>
          <w:rFonts w:ascii="宋体" w:hAnsi="宋体"/>
          <w:b/>
          <w:color w:val="000000" w:themeColor="text1"/>
        </w:rPr>
      </w:pPr>
      <w:r w:rsidRPr="00CB014C">
        <w:rPr>
          <w:rFonts w:ascii="宋体" w:hAnsi="宋体"/>
          <w:b/>
          <w:color w:val="000000" w:themeColor="text1"/>
        </w:rPr>
        <w:t>⑦为保证投标项目流程顺利进行及信息数据的完整性，投标人请按上述第⑥点要求在投标截止时间前完成注册及登记工作。</w:t>
      </w:r>
      <w:r w:rsidRPr="00CB014C">
        <w:rPr>
          <w:color w:val="000000" w:themeColor="text1"/>
        </w:rPr>
        <w:br w:type="page"/>
      </w:r>
    </w:p>
    <w:p w14:paraId="280F4AD8" w14:textId="77777777" w:rsidR="004F1F17" w:rsidRPr="00CB014C" w:rsidRDefault="007E0484">
      <w:pPr>
        <w:spacing w:line="360" w:lineRule="auto"/>
        <w:jc w:val="center"/>
        <w:rPr>
          <w:rFonts w:ascii="黑体" w:eastAsia="黑体" w:hAnsi="黑体"/>
          <w:b/>
          <w:color w:val="000000" w:themeColor="text1"/>
          <w:sz w:val="28"/>
          <w:szCs w:val="28"/>
        </w:rPr>
      </w:pPr>
      <w:r w:rsidRPr="00CB014C">
        <w:rPr>
          <w:rFonts w:ascii="黑体" w:eastAsia="黑体" w:hAnsi="黑体"/>
          <w:b/>
          <w:color w:val="000000" w:themeColor="text1"/>
          <w:sz w:val="28"/>
          <w:szCs w:val="28"/>
        </w:rPr>
        <w:t>提示2：“信用中国”网站信用查询指南</w:t>
      </w:r>
      <w:r w:rsidRPr="00CB014C">
        <w:rPr>
          <w:rFonts w:ascii="黑体" w:eastAsia="黑体" w:hAnsi="黑体"/>
          <w:b/>
          <w:color w:val="000000" w:themeColor="text1"/>
          <w:szCs w:val="21"/>
        </w:rPr>
        <w:t>（如遇网站更新，请以最新网站页面为准）</w:t>
      </w:r>
    </w:p>
    <w:p w14:paraId="6DB70C12" w14:textId="77777777" w:rsidR="004F1F17" w:rsidRPr="00CB014C" w:rsidRDefault="007E0484">
      <w:pPr>
        <w:spacing w:line="360" w:lineRule="auto"/>
        <w:rPr>
          <w:rFonts w:ascii="宋体" w:hAnsi="宋体"/>
          <w:b/>
          <w:color w:val="000000" w:themeColor="text1"/>
          <w:szCs w:val="21"/>
        </w:rPr>
      </w:pPr>
      <w:r w:rsidRPr="00CB014C">
        <w:rPr>
          <w:rFonts w:ascii="宋体" w:hAnsi="宋体"/>
          <w:b/>
          <w:color w:val="000000" w:themeColor="text1"/>
          <w:szCs w:val="21"/>
        </w:rPr>
        <w:fldChar w:fldCharType="begin"/>
      </w:r>
      <w:r w:rsidRPr="00CB014C">
        <w:rPr>
          <w:rFonts w:ascii="宋体" w:hAnsi="宋体"/>
          <w:b/>
          <w:color w:val="000000" w:themeColor="text1"/>
          <w:szCs w:val="21"/>
        </w:rPr>
        <w:instrText>=     1 \* GB3</w:instrText>
      </w:r>
      <w:r w:rsidRPr="00CB014C">
        <w:rPr>
          <w:rFonts w:ascii="宋体" w:hAnsi="宋体"/>
          <w:b/>
          <w:color w:val="000000" w:themeColor="text1"/>
          <w:szCs w:val="21"/>
        </w:rPr>
        <w:fldChar w:fldCharType="separate"/>
      </w:r>
      <w:r w:rsidRPr="00CB014C">
        <w:rPr>
          <w:rFonts w:ascii="宋体" w:hAnsi="宋体"/>
          <w:b/>
          <w:color w:val="000000" w:themeColor="text1"/>
          <w:szCs w:val="21"/>
        </w:rPr>
        <w:t>①</w:t>
      </w:r>
      <w:r w:rsidRPr="00CB014C">
        <w:rPr>
          <w:rFonts w:ascii="宋体" w:hAnsi="宋体"/>
          <w:b/>
          <w:color w:val="000000" w:themeColor="text1"/>
          <w:szCs w:val="21"/>
        </w:rPr>
        <w:fldChar w:fldCharType="end"/>
      </w:r>
      <w:r w:rsidRPr="00CB014C">
        <w:rPr>
          <w:rFonts w:ascii="宋体" w:hAnsi="宋体"/>
          <w:b/>
          <w:color w:val="000000" w:themeColor="text1"/>
          <w:szCs w:val="21"/>
        </w:rPr>
        <w:t>登陆“信用中国”网址</w:t>
      </w:r>
      <w:hyperlink r:id="rId17">
        <w:r w:rsidRPr="00CB014C">
          <w:rPr>
            <w:rFonts w:ascii="宋体" w:hAnsi="宋体"/>
            <w:b/>
            <w:color w:val="000000" w:themeColor="text1"/>
            <w:szCs w:val="21"/>
            <w:u w:val="single"/>
          </w:rPr>
          <w:t>www.creditchina.gov.cn</w:t>
        </w:r>
      </w:hyperlink>
    </w:p>
    <w:p w14:paraId="2256F2F2" w14:textId="77777777" w:rsidR="004F1F17" w:rsidRPr="00CB014C" w:rsidRDefault="007E0484">
      <w:pPr>
        <w:spacing w:line="276" w:lineRule="auto"/>
        <w:rPr>
          <w:rFonts w:ascii="宋体" w:hAnsi="宋体"/>
          <w:b/>
          <w:color w:val="000000" w:themeColor="text1"/>
        </w:rPr>
      </w:pPr>
      <w:r w:rsidRPr="00CB014C">
        <w:rPr>
          <w:rFonts w:ascii="宋体" w:hAnsi="宋体"/>
          <w:b/>
          <w:color w:val="000000" w:themeColor="text1"/>
        </w:rPr>
        <w:fldChar w:fldCharType="begin"/>
      </w:r>
      <w:r w:rsidRPr="00CB014C">
        <w:rPr>
          <w:rFonts w:ascii="宋体" w:hAnsi="宋体"/>
          <w:b/>
          <w:color w:val="000000" w:themeColor="text1"/>
        </w:rPr>
        <w:instrText>=     2 \* GB3</w:instrText>
      </w:r>
      <w:r w:rsidRPr="00CB014C">
        <w:rPr>
          <w:rFonts w:ascii="宋体" w:hAnsi="宋体"/>
          <w:b/>
          <w:color w:val="000000" w:themeColor="text1"/>
        </w:rPr>
        <w:fldChar w:fldCharType="separate"/>
      </w:r>
      <w:r w:rsidRPr="00CB014C">
        <w:rPr>
          <w:rFonts w:ascii="宋体" w:hAnsi="宋体"/>
          <w:b/>
          <w:color w:val="000000" w:themeColor="text1"/>
        </w:rPr>
        <w:t>②</w:t>
      </w:r>
      <w:r w:rsidRPr="00CB014C">
        <w:rPr>
          <w:rFonts w:ascii="宋体" w:hAnsi="宋体"/>
          <w:b/>
          <w:color w:val="000000" w:themeColor="text1"/>
        </w:rPr>
        <w:fldChar w:fldCharType="end"/>
      </w:r>
      <w:r w:rsidRPr="00CB014C">
        <w:rPr>
          <w:rFonts w:ascii="宋体" w:hAnsi="宋体"/>
          <w:b/>
          <w:color w:val="000000" w:themeColor="text1"/>
        </w:rPr>
        <w:t>在首页点击“信用服务”</w:t>
      </w:r>
    </w:p>
    <w:p w14:paraId="7CB2F0AC" w14:textId="77777777" w:rsidR="004F1F17" w:rsidRPr="00CB014C" w:rsidRDefault="007E0484">
      <w:pPr>
        <w:spacing w:line="276" w:lineRule="auto"/>
        <w:rPr>
          <w:rFonts w:ascii="仿宋_GB2312" w:eastAsia="仿宋_GB2312" w:hAnsi="仿宋_GB2312"/>
          <w:b/>
          <w:color w:val="000000" w:themeColor="text1"/>
          <w:sz w:val="32"/>
          <w:szCs w:val="32"/>
        </w:rPr>
      </w:pPr>
      <w:r w:rsidRPr="00CB014C">
        <w:rPr>
          <w:noProof/>
          <w:color w:val="000000" w:themeColor="text1"/>
        </w:rPr>
        <w:drawing>
          <wp:inline distT="0" distB="0" distL="0" distR="0" wp14:anchorId="73CD8C98" wp14:editId="2F97AB84">
            <wp:extent cx="5837555" cy="3954780"/>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noChangeArrowheads="1"/>
                    </pic:cNvPicPr>
                  </pic:nvPicPr>
                  <pic:blipFill>
                    <a:blip r:embed="rId18"/>
                    <a:stretch>
                      <a:fillRect/>
                    </a:stretch>
                  </pic:blipFill>
                  <pic:spPr>
                    <a:xfrm>
                      <a:off x="0" y="0"/>
                      <a:ext cx="5837555" cy="3954780"/>
                    </a:xfrm>
                    <a:prstGeom prst="rect">
                      <a:avLst/>
                    </a:prstGeom>
                  </pic:spPr>
                </pic:pic>
              </a:graphicData>
            </a:graphic>
          </wp:inline>
        </w:drawing>
      </w:r>
    </w:p>
    <w:p w14:paraId="77C7F09D" w14:textId="77777777" w:rsidR="004F1F17" w:rsidRPr="00CB014C" w:rsidRDefault="007E0484">
      <w:pPr>
        <w:spacing w:line="276" w:lineRule="auto"/>
        <w:rPr>
          <w:rFonts w:ascii="宋体" w:hAnsi="宋体"/>
          <w:b/>
          <w:color w:val="000000" w:themeColor="text1"/>
          <w:sz w:val="22"/>
          <w:szCs w:val="28"/>
        </w:rPr>
      </w:pPr>
      <w:r w:rsidRPr="00CB014C">
        <w:rPr>
          <w:rFonts w:ascii="宋体" w:hAnsi="宋体"/>
          <w:b/>
          <w:color w:val="000000" w:themeColor="text1"/>
          <w:sz w:val="22"/>
          <w:szCs w:val="28"/>
        </w:rPr>
        <w:fldChar w:fldCharType="begin"/>
      </w:r>
      <w:r w:rsidRPr="00CB014C">
        <w:rPr>
          <w:rFonts w:ascii="宋体" w:hAnsi="宋体"/>
          <w:b/>
          <w:color w:val="000000" w:themeColor="text1"/>
          <w:sz w:val="22"/>
          <w:szCs w:val="28"/>
        </w:rPr>
        <w:instrText>=     3 \* GB3</w:instrText>
      </w:r>
      <w:r w:rsidRPr="00CB014C">
        <w:rPr>
          <w:rFonts w:ascii="宋体" w:hAnsi="宋体"/>
          <w:b/>
          <w:color w:val="000000" w:themeColor="text1"/>
          <w:sz w:val="22"/>
          <w:szCs w:val="28"/>
        </w:rPr>
        <w:fldChar w:fldCharType="separate"/>
      </w:r>
      <w:r w:rsidRPr="00CB014C">
        <w:rPr>
          <w:rFonts w:ascii="宋体" w:hAnsi="宋体"/>
          <w:b/>
          <w:color w:val="000000" w:themeColor="text1"/>
          <w:sz w:val="22"/>
          <w:szCs w:val="28"/>
        </w:rPr>
        <w:t>③</w:t>
      </w:r>
      <w:r w:rsidRPr="00CB014C">
        <w:rPr>
          <w:rFonts w:ascii="宋体" w:hAnsi="宋体"/>
          <w:b/>
          <w:color w:val="000000" w:themeColor="text1"/>
          <w:sz w:val="22"/>
          <w:szCs w:val="28"/>
        </w:rPr>
        <w:fldChar w:fldCharType="end"/>
      </w:r>
      <w:r w:rsidRPr="00CB014C">
        <w:rPr>
          <w:rFonts w:ascii="宋体" w:hAnsi="宋体"/>
          <w:b/>
          <w:color w:val="000000" w:themeColor="text1"/>
          <w:sz w:val="22"/>
          <w:szCs w:val="28"/>
        </w:rPr>
        <w:t>进入信用分类查询，分别点击“失信被执行人”、“重大税收违法案件当事人”和“政府采购不良行为记录”</w:t>
      </w:r>
    </w:p>
    <w:p w14:paraId="4C66BA3C" w14:textId="77777777" w:rsidR="004F1F17" w:rsidRPr="00CB014C" w:rsidRDefault="007E0484">
      <w:pPr>
        <w:spacing w:line="276" w:lineRule="auto"/>
        <w:rPr>
          <w:rFonts w:ascii="宋体" w:hAnsi="宋体"/>
          <w:b/>
          <w:color w:val="000000" w:themeColor="text1"/>
          <w:sz w:val="22"/>
          <w:szCs w:val="28"/>
        </w:rPr>
      </w:pPr>
      <w:r w:rsidRPr="00CB014C">
        <w:rPr>
          <w:noProof/>
          <w:color w:val="000000" w:themeColor="text1"/>
        </w:rPr>
        <w:drawing>
          <wp:inline distT="0" distB="0" distL="0" distR="0" wp14:anchorId="689BAA03" wp14:editId="36D624BC">
            <wp:extent cx="5840730" cy="3297555"/>
            <wp:effectExtent l="0" t="0" r="0" b="0"/>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noChangeArrowheads="1"/>
                    </pic:cNvPicPr>
                  </pic:nvPicPr>
                  <pic:blipFill>
                    <a:blip r:embed="rId19"/>
                    <a:stretch>
                      <a:fillRect/>
                    </a:stretch>
                  </pic:blipFill>
                  <pic:spPr>
                    <a:xfrm>
                      <a:off x="0" y="0"/>
                      <a:ext cx="5840730" cy="3297555"/>
                    </a:xfrm>
                    <a:prstGeom prst="rect">
                      <a:avLst/>
                    </a:prstGeom>
                  </pic:spPr>
                </pic:pic>
              </a:graphicData>
            </a:graphic>
          </wp:inline>
        </w:drawing>
      </w:r>
    </w:p>
    <w:p w14:paraId="1C036BBD" w14:textId="77777777" w:rsidR="004F1F17" w:rsidRPr="00CB014C" w:rsidRDefault="007E0484">
      <w:pPr>
        <w:spacing w:line="276" w:lineRule="auto"/>
        <w:rPr>
          <w:rFonts w:ascii="宋体" w:hAnsi="宋体"/>
          <w:b/>
          <w:color w:val="000000" w:themeColor="text1"/>
          <w:sz w:val="22"/>
          <w:szCs w:val="28"/>
        </w:rPr>
      </w:pPr>
      <w:r w:rsidRPr="00CB014C">
        <w:rPr>
          <w:rFonts w:ascii="宋体" w:hAnsi="宋体"/>
          <w:b/>
          <w:color w:val="000000" w:themeColor="text1"/>
          <w:sz w:val="22"/>
          <w:szCs w:val="28"/>
        </w:rPr>
        <w:fldChar w:fldCharType="begin"/>
      </w:r>
      <w:r w:rsidRPr="00CB014C">
        <w:rPr>
          <w:rFonts w:ascii="宋体" w:hAnsi="宋体"/>
          <w:b/>
          <w:color w:val="000000" w:themeColor="text1"/>
          <w:sz w:val="22"/>
          <w:szCs w:val="28"/>
        </w:rPr>
        <w:instrText>=     4 \* GB3</w:instrText>
      </w:r>
      <w:r w:rsidRPr="00CB014C">
        <w:rPr>
          <w:rFonts w:ascii="宋体" w:hAnsi="宋体"/>
          <w:b/>
          <w:color w:val="000000" w:themeColor="text1"/>
          <w:sz w:val="22"/>
          <w:szCs w:val="28"/>
        </w:rPr>
        <w:fldChar w:fldCharType="separate"/>
      </w:r>
      <w:r w:rsidRPr="00CB014C">
        <w:rPr>
          <w:rFonts w:ascii="宋体" w:hAnsi="宋体"/>
          <w:b/>
          <w:color w:val="000000" w:themeColor="text1"/>
          <w:sz w:val="22"/>
          <w:szCs w:val="28"/>
        </w:rPr>
        <w:t>④</w:t>
      </w:r>
      <w:r w:rsidRPr="00CB014C">
        <w:rPr>
          <w:rFonts w:ascii="宋体" w:hAnsi="宋体"/>
          <w:b/>
          <w:color w:val="000000" w:themeColor="text1"/>
          <w:sz w:val="22"/>
          <w:szCs w:val="28"/>
        </w:rPr>
        <w:fldChar w:fldCharType="end"/>
      </w:r>
      <w:r w:rsidRPr="00CB014C">
        <w:rPr>
          <w:rFonts w:ascii="宋体" w:hAnsi="宋体"/>
          <w:b/>
          <w:color w:val="000000" w:themeColor="text1"/>
          <w:sz w:val="22"/>
          <w:szCs w:val="28"/>
        </w:rPr>
        <w:t>分别打印“失信被执行人”、“重大税收违法案件当事人”和“政府采购不良行为记录”信用信息详情页面</w:t>
      </w:r>
    </w:p>
    <w:p w14:paraId="4A48E044" w14:textId="77777777" w:rsidR="004F1F17" w:rsidRPr="00CB014C" w:rsidRDefault="007E0484">
      <w:pPr>
        <w:spacing w:line="276" w:lineRule="auto"/>
        <w:rPr>
          <w:color w:val="000000" w:themeColor="text1"/>
        </w:rPr>
      </w:pPr>
      <w:r w:rsidRPr="00CB014C">
        <w:rPr>
          <w:noProof/>
          <w:color w:val="000000" w:themeColor="text1"/>
        </w:rPr>
        <w:drawing>
          <wp:inline distT="0" distB="0" distL="0" distR="0" wp14:anchorId="504C0C80" wp14:editId="108859ED">
            <wp:extent cx="5839460" cy="2646045"/>
            <wp:effectExtent l="0" t="0" r="0" b="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noChangeArrowheads="1"/>
                    </pic:cNvPicPr>
                  </pic:nvPicPr>
                  <pic:blipFill>
                    <a:blip r:embed="rId20"/>
                    <a:stretch>
                      <a:fillRect/>
                    </a:stretch>
                  </pic:blipFill>
                  <pic:spPr>
                    <a:xfrm>
                      <a:off x="0" y="0"/>
                      <a:ext cx="5839460" cy="2646045"/>
                    </a:xfrm>
                    <a:prstGeom prst="rect">
                      <a:avLst/>
                    </a:prstGeom>
                  </pic:spPr>
                </pic:pic>
              </a:graphicData>
            </a:graphic>
          </wp:inline>
        </w:drawing>
      </w:r>
    </w:p>
    <w:p w14:paraId="68D069CA" w14:textId="77777777" w:rsidR="004F1F17" w:rsidRPr="00CB014C" w:rsidRDefault="007E0484">
      <w:pPr>
        <w:spacing w:line="276" w:lineRule="auto"/>
        <w:rPr>
          <w:rFonts w:ascii="仿宋_GB2312" w:eastAsia="仿宋_GB2312" w:hAnsi="仿宋_GB2312"/>
          <w:b/>
          <w:color w:val="000000" w:themeColor="text1"/>
          <w:sz w:val="32"/>
          <w:szCs w:val="32"/>
        </w:rPr>
      </w:pPr>
      <w:r w:rsidRPr="00CB014C">
        <w:rPr>
          <w:noProof/>
          <w:color w:val="000000" w:themeColor="text1"/>
        </w:rPr>
        <w:drawing>
          <wp:inline distT="0" distB="0" distL="0" distR="0" wp14:anchorId="59EEA141" wp14:editId="32AD1162">
            <wp:extent cx="5845175" cy="2856865"/>
            <wp:effectExtent l="0" t="0" r="0" b="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noChangeArrowheads="1"/>
                    </pic:cNvPicPr>
                  </pic:nvPicPr>
                  <pic:blipFill>
                    <a:blip r:embed="rId21"/>
                    <a:stretch>
                      <a:fillRect/>
                    </a:stretch>
                  </pic:blipFill>
                  <pic:spPr>
                    <a:xfrm>
                      <a:off x="0" y="0"/>
                      <a:ext cx="5845175" cy="2856865"/>
                    </a:xfrm>
                    <a:prstGeom prst="rect">
                      <a:avLst/>
                    </a:prstGeom>
                  </pic:spPr>
                </pic:pic>
              </a:graphicData>
            </a:graphic>
          </wp:inline>
        </w:drawing>
      </w:r>
    </w:p>
    <w:p w14:paraId="1E776977" w14:textId="77777777" w:rsidR="004F1F17" w:rsidRPr="00CB014C" w:rsidRDefault="007E0484">
      <w:pPr>
        <w:tabs>
          <w:tab w:val="left" w:pos="924"/>
        </w:tabs>
        <w:spacing w:line="276" w:lineRule="auto"/>
        <w:jc w:val="center"/>
        <w:rPr>
          <w:rFonts w:ascii="宋体" w:hAnsi="宋体"/>
          <w:b/>
          <w:color w:val="000000" w:themeColor="text1"/>
          <w:sz w:val="24"/>
        </w:rPr>
      </w:pPr>
      <w:r w:rsidRPr="00CB014C">
        <w:rPr>
          <w:noProof/>
          <w:color w:val="000000" w:themeColor="text1"/>
        </w:rPr>
        <w:drawing>
          <wp:inline distT="0" distB="0" distL="0" distR="0" wp14:anchorId="34809D1E" wp14:editId="45184A6F">
            <wp:extent cx="5845810" cy="2902585"/>
            <wp:effectExtent l="0" t="0" r="0" b="0"/>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noChangeArrowheads="1"/>
                    </pic:cNvPicPr>
                  </pic:nvPicPr>
                  <pic:blipFill>
                    <a:blip r:embed="rId22"/>
                    <a:stretch>
                      <a:fillRect/>
                    </a:stretch>
                  </pic:blipFill>
                  <pic:spPr>
                    <a:xfrm>
                      <a:off x="0" y="0"/>
                      <a:ext cx="5845810" cy="2902585"/>
                    </a:xfrm>
                    <a:prstGeom prst="rect">
                      <a:avLst/>
                    </a:prstGeom>
                  </pic:spPr>
                </pic:pic>
              </a:graphicData>
            </a:graphic>
          </wp:inline>
        </w:drawing>
      </w:r>
      <w:r w:rsidRPr="00CB014C">
        <w:rPr>
          <w:color w:val="000000" w:themeColor="text1"/>
        </w:rPr>
        <w:br w:type="page"/>
      </w:r>
    </w:p>
    <w:p w14:paraId="6615B01A" w14:textId="77777777" w:rsidR="004F1F17" w:rsidRPr="00CB014C" w:rsidRDefault="007E0484">
      <w:pPr>
        <w:spacing w:line="360" w:lineRule="auto"/>
        <w:jc w:val="center"/>
        <w:rPr>
          <w:rFonts w:ascii="宋体" w:hAnsi="宋体"/>
          <w:b/>
          <w:color w:val="000000" w:themeColor="text1"/>
          <w:sz w:val="24"/>
        </w:rPr>
      </w:pPr>
      <w:r w:rsidRPr="00CB014C">
        <w:rPr>
          <w:rFonts w:ascii="黑体" w:eastAsia="黑体" w:hAnsi="黑体"/>
          <w:b/>
          <w:color w:val="000000" w:themeColor="text1"/>
          <w:sz w:val="28"/>
          <w:szCs w:val="28"/>
        </w:rPr>
        <w:t>提示3：中国政府采购网(</w:t>
      </w:r>
      <w:hyperlink r:id="rId23">
        <w:r w:rsidRPr="00CB014C">
          <w:rPr>
            <w:rFonts w:ascii="黑体" w:eastAsia="黑体" w:hAnsi="黑体"/>
            <w:b/>
            <w:color w:val="000000" w:themeColor="text1"/>
            <w:sz w:val="28"/>
            <w:szCs w:val="28"/>
          </w:rPr>
          <w:t>www.ccgp.gov.cn</w:t>
        </w:r>
      </w:hyperlink>
      <w:r w:rsidRPr="00CB014C">
        <w:rPr>
          <w:rFonts w:ascii="黑体" w:eastAsia="黑体" w:hAnsi="黑体"/>
          <w:b/>
          <w:color w:val="000000" w:themeColor="text1"/>
          <w:sz w:val="28"/>
          <w:szCs w:val="28"/>
        </w:rPr>
        <w:t>)信用查询指南</w:t>
      </w:r>
    </w:p>
    <w:p w14:paraId="6911C649" w14:textId="77777777" w:rsidR="004F1F17" w:rsidRPr="00CB014C" w:rsidRDefault="007E0484">
      <w:pPr>
        <w:tabs>
          <w:tab w:val="left" w:pos="924"/>
        </w:tabs>
        <w:spacing w:line="360" w:lineRule="auto"/>
        <w:rPr>
          <w:rFonts w:ascii="黑体" w:eastAsia="黑体" w:hAnsi="黑体"/>
          <w:color w:val="000000" w:themeColor="text1"/>
          <w:sz w:val="24"/>
        </w:rPr>
      </w:pPr>
      <w:r w:rsidRPr="00CB014C">
        <w:rPr>
          <w:rFonts w:ascii="黑体" w:eastAsia="黑体" w:hAnsi="黑体"/>
          <w:color w:val="000000" w:themeColor="text1"/>
          <w:sz w:val="24"/>
        </w:rPr>
        <w:fldChar w:fldCharType="begin"/>
      </w:r>
      <w:r w:rsidRPr="00CB014C">
        <w:rPr>
          <w:rFonts w:ascii="黑体" w:eastAsia="黑体" w:hAnsi="黑体"/>
          <w:color w:val="000000" w:themeColor="text1"/>
          <w:sz w:val="24"/>
        </w:rPr>
        <w:instrText>=     1 \* GB3</w:instrText>
      </w:r>
      <w:r w:rsidRPr="00CB014C">
        <w:rPr>
          <w:rFonts w:ascii="黑体" w:eastAsia="黑体" w:hAnsi="黑体"/>
          <w:color w:val="000000" w:themeColor="text1"/>
          <w:sz w:val="24"/>
        </w:rPr>
        <w:fldChar w:fldCharType="separate"/>
      </w:r>
      <w:r w:rsidRPr="00CB014C">
        <w:rPr>
          <w:rFonts w:ascii="黑体" w:eastAsia="黑体" w:hAnsi="黑体"/>
          <w:color w:val="000000" w:themeColor="text1"/>
          <w:sz w:val="24"/>
        </w:rPr>
        <w:t>①</w:t>
      </w:r>
      <w:r w:rsidRPr="00CB014C">
        <w:rPr>
          <w:rFonts w:ascii="黑体" w:eastAsia="黑体" w:hAnsi="黑体"/>
          <w:color w:val="000000" w:themeColor="text1"/>
          <w:sz w:val="24"/>
        </w:rPr>
        <w:fldChar w:fldCharType="end"/>
      </w:r>
      <w:r w:rsidRPr="00CB014C">
        <w:rPr>
          <w:rFonts w:ascii="黑体" w:eastAsia="黑体" w:hAnsi="黑体"/>
          <w:color w:val="000000" w:themeColor="text1"/>
          <w:sz w:val="24"/>
        </w:rPr>
        <w:t>登陆“中国政府采购网” (</w:t>
      </w:r>
      <w:hyperlink r:id="rId24">
        <w:r w:rsidRPr="00CB014C">
          <w:rPr>
            <w:rFonts w:ascii="黑体" w:eastAsia="黑体" w:hAnsi="黑体"/>
            <w:color w:val="000000" w:themeColor="text1"/>
            <w:sz w:val="24"/>
            <w:u w:val="single"/>
          </w:rPr>
          <w:t>www.ccgp.gov.cn</w:t>
        </w:r>
      </w:hyperlink>
      <w:r w:rsidRPr="00CB014C">
        <w:rPr>
          <w:rFonts w:ascii="黑体" w:eastAsia="黑体" w:hAnsi="黑体"/>
          <w:color w:val="000000" w:themeColor="text1"/>
          <w:sz w:val="24"/>
        </w:rPr>
        <w:t>)网址</w:t>
      </w:r>
    </w:p>
    <w:p w14:paraId="69F0CD7C" w14:textId="77777777" w:rsidR="004F1F17" w:rsidRPr="00CB014C" w:rsidRDefault="007E0484">
      <w:pPr>
        <w:tabs>
          <w:tab w:val="left" w:pos="924"/>
        </w:tabs>
        <w:spacing w:line="360" w:lineRule="auto"/>
        <w:rPr>
          <w:rFonts w:ascii="黑体" w:eastAsia="黑体" w:hAnsi="黑体"/>
          <w:color w:val="000000" w:themeColor="text1"/>
          <w:sz w:val="24"/>
        </w:rPr>
      </w:pPr>
      <w:r w:rsidRPr="00CB014C">
        <w:rPr>
          <w:rFonts w:ascii="黑体" w:eastAsia="黑体" w:hAnsi="黑体"/>
          <w:color w:val="000000" w:themeColor="text1"/>
          <w:sz w:val="24"/>
        </w:rPr>
        <w:fldChar w:fldCharType="begin"/>
      </w:r>
      <w:r w:rsidRPr="00CB014C">
        <w:rPr>
          <w:rFonts w:ascii="黑体" w:eastAsia="黑体" w:hAnsi="黑体"/>
          <w:color w:val="000000" w:themeColor="text1"/>
          <w:sz w:val="24"/>
        </w:rPr>
        <w:instrText>=     2 \* GB3</w:instrText>
      </w:r>
      <w:r w:rsidRPr="00CB014C">
        <w:rPr>
          <w:rFonts w:ascii="黑体" w:eastAsia="黑体" w:hAnsi="黑体"/>
          <w:color w:val="000000" w:themeColor="text1"/>
          <w:sz w:val="24"/>
        </w:rPr>
        <w:fldChar w:fldCharType="separate"/>
      </w:r>
      <w:r w:rsidRPr="00CB014C">
        <w:rPr>
          <w:rFonts w:ascii="黑体" w:eastAsia="黑体" w:hAnsi="黑体"/>
          <w:color w:val="000000" w:themeColor="text1"/>
          <w:sz w:val="24"/>
        </w:rPr>
        <w:t>②</w:t>
      </w:r>
      <w:r w:rsidRPr="00CB014C">
        <w:rPr>
          <w:rFonts w:ascii="黑体" w:eastAsia="黑体" w:hAnsi="黑体"/>
          <w:color w:val="000000" w:themeColor="text1"/>
          <w:sz w:val="24"/>
        </w:rPr>
        <w:fldChar w:fldCharType="end"/>
      </w:r>
      <w:r w:rsidRPr="00CB014C">
        <w:rPr>
          <w:rFonts w:ascii="黑体" w:eastAsia="黑体" w:hAnsi="黑体"/>
          <w:color w:val="000000" w:themeColor="text1"/>
          <w:sz w:val="24"/>
        </w:rPr>
        <w:t>在页面左侧点击“政府采购严重违法失信行为信息记录名单”栏，进入查询。如图所示</w:t>
      </w:r>
    </w:p>
    <w:p w14:paraId="56080E9F" w14:textId="77777777" w:rsidR="004F1F17" w:rsidRPr="00CB014C" w:rsidRDefault="007E0484">
      <w:pPr>
        <w:tabs>
          <w:tab w:val="left" w:pos="924"/>
        </w:tabs>
        <w:jc w:val="center"/>
        <w:rPr>
          <w:rFonts w:ascii="仿宋_GB2312" w:eastAsia="仿宋_GB2312" w:hAnsi="仿宋_GB2312"/>
          <w:color w:val="000000" w:themeColor="text1"/>
          <w:sz w:val="32"/>
          <w:szCs w:val="32"/>
        </w:rPr>
      </w:pPr>
      <w:r w:rsidRPr="00CB014C">
        <w:rPr>
          <w:noProof/>
          <w:color w:val="000000" w:themeColor="text1"/>
        </w:rPr>
        <w:drawing>
          <wp:inline distT="0" distB="0" distL="0" distR="0" wp14:anchorId="4FEC698D" wp14:editId="3B9A2F46">
            <wp:extent cx="4815840" cy="3421380"/>
            <wp:effectExtent l="0" t="0" r="0" b="0"/>
            <wp:docPr id="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pic:cNvPicPr>
                      <a:picLocks noChangeAspect="1" noChangeArrowheads="1"/>
                    </pic:cNvPicPr>
                  </pic:nvPicPr>
                  <pic:blipFill>
                    <a:blip r:embed="rId25"/>
                    <a:stretch>
                      <a:fillRect/>
                    </a:stretch>
                  </pic:blipFill>
                  <pic:spPr>
                    <a:xfrm>
                      <a:off x="0" y="0"/>
                      <a:ext cx="4815840" cy="3421380"/>
                    </a:xfrm>
                    <a:prstGeom prst="rect">
                      <a:avLst/>
                    </a:prstGeom>
                  </pic:spPr>
                </pic:pic>
              </a:graphicData>
            </a:graphic>
          </wp:inline>
        </w:drawing>
      </w:r>
    </w:p>
    <w:p w14:paraId="0E25DE47" w14:textId="77777777" w:rsidR="004F1F17" w:rsidRPr="00CB014C" w:rsidRDefault="004F1F17">
      <w:pPr>
        <w:rPr>
          <w:rFonts w:ascii="仿宋_GB2312" w:eastAsia="仿宋_GB2312" w:hAnsi="仿宋_GB2312"/>
          <w:b/>
          <w:color w:val="000000" w:themeColor="text1"/>
          <w:sz w:val="28"/>
          <w:szCs w:val="28"/>
        </w:rPr>
      </w:pPr>
    </w:p>
    <w:p w14:paraId="5DCD0E93" w14:textId="77777777" w:rsidR="004F1F17" w:rsidRPr="00CB014C" w:rsidRDefault="007E0484">
      <w:pPr>
        <w:rPr>
          <w:rFonts w:ascii="宋体" w:hAnsi="宋体"/>
          <w:b/>
          <w:color w:val="000000" w:themeColor="text1"/>
          <w:sz w:val="24"/>
        </w:rPr>
      </w:pPr>
      <w:r w:rsidRPr="00CB014C">
        <w:rPr>
          <w:rFonts w:ascii="宋体" w:hAnsi="宋体"/>
          <w:b/>
          <w:color w:val="000000" w:themeColor="text1"/>
          <w:sz w:val="24"/>
        </w:rPr>
        <w:fldChar w:fldCharType="begin"/>
      </w:r>
      <w:r w:rsidRPr="00CB014C">
        <w:rPr>
          <w:rFonts w:ascii="宋体" w:hAnsi="宋体"/>
          <w:b/>
          <w:color w:val="000000" w:themeColor="text1"/>
          <w:sz w:val="24"/>
        </w:rPr>
        <w:instrText>=     3 \* GB3</w:instrText>
      </w:r>
      <w:r w:rsidRPr="00CB014C">
        <w:rPr>
          <w:rFonts w:ascii="宋体" w:hAnsi="宋体"/>
          <w:b/>
          <w:color w:val="000000" w:themeColor="text1"/>
          <w:sz w:val="24"/>
        </w:rPr>
        <w:fldChar w:fldCharType="separate"/>
      </w:r>
      <w:r w:rsidRPr="00CB014C">
        <w:rPr>
          <w:rFonts w:ascii="宋体" w:hAnsi="宋体"/>
          <w:b/>
          <w:color w:val="000000" w:themeColor="text1"/>
          <w:sz w:val="24"/>
        </w:rPr>
        <w:t>③</w:t>
      </w:r>
      <w:r w:rsidRPr="00CB014C">
        <w:rPr>
          <w:rFonts w:ascii="宋体" w:hAnsi="宋体"/>
          <w:b/>
          <w:color w:val="000000" w:themeColor="text1"/>
          <w:sz w:val="24"/>
        </w:rPr>
        <w:fldChar w:fldCharType="end"/>
      </w:r>
      <w:r w:rsidRPr="00CB014C">
        <w:rPr>
          <w:rFonts w:ascii="宋体" w:hAnsi="宋体"/>
          <w:b/>
          <w:color w:val="000000" w:themeColor="text1"/>
          <w:sz w:val="24"/>
        </w:rPr>
        <w:t>在“企业名称”中输入公司名称，点击“查找”。如图所示。</w:t>
      </w:r>
    </w:p>
    <w:p w14:paraId="1EB513DE" w14:textId="77777777" w:rsidR="004F1F17" w:rsidRPr="00CB014C" w:rsidRDefault="007E0484">
      <w:pPr>
        <w:jc w:val="center"/>
        <w:rPr>
          <w:rFonts w:ascii="仿宋_GB2312" w:eastAsia="仿宋_GB2312" w:hAnsi="仿宋_GB2312"/>
          <w:color w:val="000000" w:themeColor="text1"/>
          <w:sz w:val="28"/>
          <w:szCs w:val="28"/>
        </w:rPr>
      </w:pPr>
      <w:r w:rsidRPr="00CB014C">
        <w:rPr>
          <w:noProof/>
          <w:color w:val="000000" w:themeColor="text1"/>
        </w:rPr>
        <w:drawing>
          <wp:inline distT="0" distB="0" distL="0" distR="0" wp14:anchorId="25145D3C" wp14:editId="1949813E">
            <wp:extent cx="5133340" cy="983615"/>
            <wp:effectExtent l="0" t="0" r="0" b="0"/>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noChangeArrowheads="1"/>
                    </pic:cNvPicPr>
                  </pic:nvPicPr>
                  <pic:blipFill>
                    <a:blip r:embed="rId26"/>
                    <a:stretch>
                      <a:fillRect/>
                    </a:stretch>
                  </pic:blipFill>
                  <pic:spPr>
                    <a:xfrm>
                      <a:off x="0" y="0"/>
                      <a:ext cx="5133340" cy="983615"/>
                    </a:xfrm>
                    <a:prstGeom prst="rect">
                      <a:avLst/>
                    </a:prstGeom>
                  </pic:spPr>
                </pic:pic>
              </a:graphicData>
            </a:graphic>
          </wp:inline>
        </w:drawing>
      </w:r>
    </w:p>
    <w:p w14:paraId="23C7E5CB" w14:textId="77777777" w:rsidR="004F1F17" w:rsidRPr="00CB014C" w:rsidRDefault="004F1F17">
      <w:pPr>
        <w:rPr>
          <w:rFonts w:ascii="仿宋_GB2312" w:eastAsia="仿宋_GB2312" w:hAnsi="仿宋_GB2312"/>
          <w:b/>
          <w:color w:val="000000" w:themeColor="text1"/>
          <w:sz w:val="28"/>
          <w:szCs w:val="28"/>
        </w:rPr>
      </w:pPr>
    </w:p>
    <w:p w14:paraId="46C774C9" w14:textId="77777777" w:rsidR="004F1F17" w:rsidRPr="00CB014C" w:rsidRDefault="007E0484">
      <w:pPr>
        <w:rPr>
          <w:rFonts w:ascii="宋体" w:hAnsi="宋体"/>
          <w:b/>
          <w:color w:val="000000" w:themeColor="text1"/>
          <w:sz w:val="24"/>
        </w:rPr>
      </w:pPr>
      <w:r w:rsidRPr="00CB014C">
        <w:rPr>
          <w:rFonts w:ascii="宋体" w:hAnsi="宋体"/>
          <w:b/>
          <w:color w:val="000000" w:themeColor="text1"/>
          <w:sz w:val="24"/>
        </w:rPr>
        <w:fldChar w:fldCharType="begin"/>
      </w:r>
      <w:r w:rsidRPr="00CB014C">
        <w:rPr>
          <w:rFonts w:ascii="宋体" w:hAnsi="宋体"/>
          <w:b/>
          <w:color w:val="000000" w:themeColor="text1"/>
          <w:sz w:val="24"/>
        </w:rPr>
        <w:instrText>=     4 \* GB3</w:instrText>
      </w:r>
      <w:r w:rsidRPr="00CB014C">
        <w:rPr>
          <w:rFonts w:ascii="宋体" w:hAnsi="宋体"/>
          <w:b/>
          <w:color w:val="000000" w:themeColor="text1"/>
          <w:sz w:val="24"/>
        </w:rPr>
        <w:fldChar w:fldCharType="separate"/>
      </w:r>
      <w:r w:rsidRPr="00CB014C">
        <w:rPr>
          <w:rFonts w:ascii="宋体" w:hAnsi="宋体"/>
          <w:b/>
          <w:color w:val="000000" w:themeColor="text1"/>
          <w:sz w:val="24"/>
        </w:rPr>
        <w:t>④</w:t>
      </w:r>
      <w:r w:rsidRPr="00CB014C">
        <w:rPr>
          <w:rFonts w:ascii="宋体" w:hAnsi="宋体"/>
          <w:b/>
          <w:color w:val="000000" w:themeColor="text1"/>
          <w:sz w:val="24"/>
        </w:rPr>
        <w:fldChar w:fldCharType="end"/>
      </w:r>
      <w:r w:rsidRPr="00CB014C">
        <w:rPr>
          <w:rFonts w:ascii="宋体" w:hAnsi="宋体"/>
          <w:b/>
          <w:color w:val="000000" w:themeColor="text1"/>
          <w:sz w:val="24"/>
        </w:rPr>
        <w:t>打印查询结果页面，如图所示。</w:t>
      </w:r>
    </w:p>
    <w:p w14:paraId="6CD82D44" w14:textId="77777777" w:rsidR="004F1F17" w:rsidRPr="00CB014C" w:rsidRDefault="007E0484">
      <w:pPr>
        <w:jc w:val="center"/>
        <w:rPr>
          <w:rFonts w:ascii="仿宋_GB2312" w:eastAsia="仿宋_GB2312" w:hAnsi="仿宋_GB2312"/>
          <w:color w:val="000000" w:themeColor="text1"/>
          <w:sz w:val="28"/>
          <w:szCs w:val="28"/>
        </w:rPr>
      </w:pPr>
      <w:r w:rsidRPr="00CB014C">
        <w:rPr>
          <w:noProof/>
          <w:color w:val="000000" w:themeColor="text1"/>
        </w:rPr>
        <w:drawing>
          <wp:inline distT="0" distB="0" distL="0" distR="0" wp14:anchorId="33EFF513" wp14:editId="1799B3AB">
            <wp:extent cx="5394960" cy="1614805"/>
            <wp:effectExtent l="0" t="0" r="0" b="0"/>
            <wp:docPr id="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pic:cNvPicPr>
                      <a:picLocks noChangeAspect="1" noChangeArrowheads="1"/>
                    </pic:cNvPicPr>
                  </pic:nvPicPr>
                  <pic:blipFill>
                    <a:blip r:embed="rId27"/>
                    <a:stretch>
                      <a:fillRect/>
                    </a:stretch>
                  </pic:blipFill>
                  <pic:spPr>
                    <a:xfrm>
                      <a:off x="0" y="0"/>
                      <a:ext cx="5394960" cy="1614805"/>
                    </a:xfrm>
                    <a:prstGeom prst="rect">
                      <a:avLst/>
                    </a:prstGeom>
                  </pic:spPr>
                </pic:pic>
              </a:graphicData>
            </a:graphic>
          </wp:inline>
        </w:drawing>
      </w:r>
    </w:p>
    <w:p w14:paraId="3C4D7946" w14:textId="77777777" w:rsidR="004F1F17" w:rsidRPr="00CB014C" w:rsidRDefault="007E0484">
      <w:pPr>
        <w:spacing w:line="336" w:lineRule="auto"/>
        <w:rPr>
          <w:rFonts w:ascii="宋体" w:hAnsi="宋体"/>
          <w:b/>
          <w:color w:val="000000" w:themeColor="text1"/>
        </w:rPr>
        <w:sectPr w:rsidR="004F1F17" w:rsidRPr="00CB014C">
          <w:headerReference w:type="default" r:id="rId28"/>
          <w:footerReference w:type="default" r:id="rId29"/>
          <w:pgSz w:w="11906" w:h="16838"/>
          <w:pgMar w:top="1247" w:right="1418" w:bottom="1559" w:left="1418" w:header="851" w:footer="992" w:gutter="0"/>
          <w:pgNumType w:start="0"/>
          <w:cols w:space="720"/>
          <w:formProt w:val="0"/>
          <w:titlePg/>
          <w:docGrid w:linePitch="312" w:charSpace="91954"/>
        </w:sectPr>
      </w:pPr>
      <w:r w:rsidRPr="00CB014C">
        <w:rPr>
          <w:rFonts w:ascii="宋体" w:hAnsi="宋体"/>
          <w:b/>
          <w:color w:val="000000" w:themeColor="text1"/>
          <w:sz w:val="24"/>
        </w:rPr>
        <w:t>【注】信用中国和中国政府采购网的查询结果须一并放入投标文件内</w:t>
      </w:r>
    </w:p>
    <w:p w14:paraId="033237BE" w14:textId="77777777" w:rsidR="004F1F17" w:rsidRPr="00CB014C" w:rsidRDefault="007E0484">
      <w:pPr>
        <w:tabs>
          <w:tab w:val="left" w:pos="856"/>
        </w:tabs>
        <w:spacing w:line="336" w:lineRule="auto"/>
        <w:jc w:val="center"/>
        <w:rPr>
          <w:rFonts w:ascii="宋体" w:hAnsi="宋体" w:cs="仿宋_GB2312"/>
          <w:color w:val="000000" w:themeColor="text1"/>
          <w:sz w:val="28"/>
          <w:szCs w:val="28"/>
        </w:rPr>
      </w:pPr>
      <w:r w:rsidRPr="00CB014C">
        <w:rPr>
          <w:rFonts w:ascii="宋体" w:hAnsi="宋体" w:cs="仿宋_GB2312"/>
          <w:b/>
          <w:color w:val="000000" w:themeColor="text1"/>
          <w:sz w:val="44"/>
        </w:rPr>
        <w:t>目   录</w:t>
      </w:r>
    </w:p>
    <w:sdt>
      <w:sdtPr>
        <w:rPr>
          <w:b w:val="0"/>
          <w:bCs w:val="0"/>
          <w:caps w:val="0"/>
          <w:smallCaps/>
          <w:color w:val="000000" w:themeColor="text1"/>
        </w:rPr>
        <w:id w:val="1739823743"/>
        <w:docPartObj>
          <w:docPartGallery w:val="Table of Contents"/>
          <w:docPartUnique/>
        </w:docPartObj>
      </w:sdtPr>
      <w:sdtContent>
        <w:p w14:paraId="3891282D" w14:textId="77777777" w:rsidR="004F1F17" w:rsidRPr="00CB014C" w:rsidRDefault="007E0484">
          <w:pPr>
            <w:pStyle w:val="10"/>
            <w:tabs>
              <w:tab w:val="right" w:leader="dot" w:pos="9060"/>
            </w:tabs>
            <w:spacing w:before="0" w:after="0" w:line="480" w:lineRule="auto"/>
            <w:rPr>
              <w:rFonts w:ascii="宋体" w:hAnsi="宋体"/>
              <w:bCs w:val="0"/>
              <w:caps w:val="0"/>
              <w:color w:val="000000" w:themeColor="text1"/>
              <w:sz w:val="21"/>
              <w:szCs w:val="21"/>
            </w:rPr>
          </w:pPr>
          <w:r w:rsidRPr="00CB014C">
            <w:rPr>
              <w:color w:val="000000" w:themeColor="text1"/>
            </w:rPr>
            <w:fldChar w:fldCharType="begin"/>
          </w:r>
          <w:r w:rsidRPr="00CB014C">
            <w:rPr>
              <w:rFonts w:ascii="宋体" w:hAnsi="宋体" w:cs="仿宋_GB2312"/>
              <w:color w:val="000000" w:themeColor="text1"/>
              <w:sz w:val="21"/>
              <w:szCs w:val="21"/>
            </w:rPr>
            <w:instrText>TOC \z \o "1-2" \u \h</w:instrText>
          </w:r>
          <w:r w:rsidRPr="00CB014C">
            <w:rPr>
              <w:rFonts w:ascii="宋体" w:hAnsi="宋体" w:cs="仿宋_GB2312"/>
              <w:color w:val="000000" w:themeColor="text1"/>
              <w:sz w:val="21"/>
              <w:szCs w:val="21"/>
            </w:rPr>
            <w:fldChar w:fldCharType="separate"/>
          </w:r>
          <w:hyperlink w:anchor="_Toc46395733">
            <w:r w:rsidRPr="00CB014C">
              <w:rPr>
                <w:rFonts w:ascii="宋体" w:hAnsi="宋体" w:cs="仿宋_GB2312"/>
                <w:color w:val="000000" w:themeColor="text1"/>
                <w:sz w:val="21"/>
                <w:szCs w:val="21"/>
              </w:rPr>
              <w:t>第一部分 投标邀请函</w:t>
            </w:r>
            <w:r w:rsidRPr="00CB014C">
              <w:rPr>
                <w:color w:val="000000" w:themeColor="text1"/>
              </w:rPr>
              <w:fldChar w:fldCharType="begin"/>
            </w:r>
            <w:r w:rsidRPr="00CB014C">
              <w:rPr>
                <w:color w:val="000000" w:themeColor="text1"/>
              </w:rPr>
              <w:instrText>PAGEREF _Toc46395733 \h</w:instrText>
            </w:r>
            <w:r w:rsidRPr="00CB014C">
              <w:rPr>
                <w:color w:val="000000" w:themeColor="text1"/>
              </w:rPr>
            </w:r>
            <w:r w:rsidRPr="00CB014C">
              <w:rPr>
                <w:color w:val="000000" w:themeColor="text1"/>
              </w:rPr>
              <w:fldChar w:fldCharType="separate"/>
            </w:r>
            <w:r w:rsidRPr="00CB014C">
              <w:rPr>
                <w:rFonts w:ascii="宋体" w:hAnsi="宋体"/>
                <w:color w:val="000000" w:themeColor="text1"/>
                <w:sz w:val="21"/>
                <w:szCs w:val="21"/>
              </w:rPr>
              <w:tab/>
              <w:t>1</w:t>
            </w:r>
            <w:r w:rsidRPr="00CB014C">
              <w:rPr>
                <w:color w:val="000000" w:themeColor="text1"/>
              </w:rPr>
              <w:fldChar w:fldCharType="end"/>
            </w:r>
          </w:hyperlink>
        </w:p>
        <w:p w14:paraId="33BF0A03" w14:textId="77777777" w:rsidR="004F1F17" w:rsidRPr="00CB014C" w:rsidRDefault="00B93F2E">
          <w:pPr>
            <w:pStyle w:val="10"/>
            <w:tabs>
              <w:tab w:val="right" w:leader="dot" w:pos="9060"/>
            </w:tabs>
            <w:spacing w:before="0" w:after="0" w:line="480" w:lineRule="auto"/>
            <w:rPr>
              <w:rFonts w:ascii="宋体" w:hAnsi="宋体"/>
              <w:bCs w:val="0"/>
              <w:caps w:val="0"/>
              <w:color w:val="000000" w:themeColor="text1"/>
              <w:sz w:val="21"/>
              <w:szCs w:val="21"/>
            </w:rPr>
          </w:pPr>
          <w:hyperlink w:anchor="_Toc46395734">
            <w:r w:rsidR="007E0484" w:rsidRPr="00CB014C">
              <w:rPr>
                <w:rFonts w:ascii="宋体" w:hAnsi="宋体" w:cs="仿宋_GB2312"/>
                <w:color w:val="000000" w:themeColor="text1"/>
                <w:sz w:val="21"/>
                <w:szCs w:val="21"/>
              </w:rPr>
              <w:t>第二部分  采购项目内容（用户需求书）</w:t>
            </w:r>
            <w:r w:rsidR="007E0484" w:rsidRPr="00CB014C">
              <w:rPr>
                <w:color w:val="000000" w:themeColor="text1"/>
              </w:rPr>
              <w:fldChar w:fldCharType="begin"/>
            </w:r>
            <w:r w:rsidR="007E0484" w:rsidRPr="00CB014C">
              <w:rPr>
                <w:color w:val="000000" w:themeColor="text1"/>
              </w:rPr>
              <w:instrText>PAGEREF _Toc46395734 \h</w:instrText>
            </w:r>
            <w:r w:rsidR="007E0484" w:rsidRPr="00CB014C">
              <w:rPr>
                <w:color w:val="000000" w:themeColor="text1"/>
              </w:rPr>
            </w:r>
            <w:r w:rsidR="007E0484" w:rsidRPr="00CB014C">
              <w:rPr>
                <w:color w:val="000000" w:themeColor="text1"/>
              </w:rPr>
              <w:fldChar w:fldCharType="separate"/>
            </w:r>
            <w:r w:rsidR="007E0484" w:rsidRPr="00CB014C">
              <w:rPr>
                <w:rFonts w:ascii="宋体" w:hAnsi="宋体"/>
                <w:color w:val="000000" w:themeColor="text1"/>
                <w:sz w:val="21"/>
                <w:szCs w:val="21"/>
              </w:rPr>
              <w:tab/>
              <w:t>3</w:t>
            </w:r>
            <w:r w:rsidR="007E0484" w:rsidRPr="00CB014C">
              <w:rPr>
                <w:color w:val="000000" w:themeColor="text1"/>
              </w:rPr>
              <w:fldChar w:fldCharType="end"/>
            </w:r>
          </w:hyperlink>
        </w:p>
        <w:p w14:paraId="42EFE065" w14:textId="77777777" w:rsidR="004F1F17" w:rsidRPr="00CB014C" w:rsidRDefault="00B93F2E">
          <w:pPr>
            <w:pStyle w:val="10"/>
            <w:tabs>
              <w:tab w:val="right" w:leader="dot" w:pos="9060"/>
            </w:tabs>
            <w:spacing w:before="0" w:after="0" w:line="480" w:lineRule="auto"/>
            <w:rPr>
              <w:rFonts w:ascii="宋体" w:hAnsi="宋体"/>
              <w:bCs w:val="0"/>
              <w:caps w:val="0"/>
              <w:color w:val="000000" w:themeColor="text1"/>
              <w:sz w:val="21"/>
              <w:szCs w:val="21"/>
            </w:rPr>
          </w:pPr>
          <w:hyperlink w:anchor="_Toc46395737">
            <w:r w:rsidR="007E0484" w:rsidRPr="00CB014C">
              <w:rPr>
                <w:rFonts w:ascii="宋体" w:hAnsi="宋体" w:cs="仿宋_GB2312"/>
                <w:color w:val="000000" w:themeColor="text1"/>
                <w:sz w:val="21"/>
                <w:szCs w:val="21"/>
              </w:rPr>
              <w:t>第三部分　投标人须知</w:t>
            </w:r>
            <w:r w:rsidR="007E0484" w:rsidRPr="00CB014C">
              <w:rPr>
                <w:color w:val="000000" w:themeColor="text1"/>
              </w:rPr>
              <w:fldChar w:fldCharType="begin"/>
            </w:r>
            <w:r w:rsidR="007E0484" w:rsidRPr="00CB014C">
              <w:rPr>
                <w:color w:val="000000" w:themeColor="text1"/>
              </w:rPr>
              <w:instrText>PAGEREF _Toc46395737 \h</w:instrText>
            </w:r>
            <w:r w:rsidR="007E0484" w:rsidRPr="00CB014C">
              <w:rPr>
                <w:color w:val="000000" w:themeColor="text1"/>
              </w:rPr>
            </w:r>
            <w:r w:rsidR="007E0484" w:rsidRPr="00CB014C">
              <w:rPr>
                <w:color w:val="000000" w:themeColor="text1"/>
              </w:rPr>
              <w:fldChar w:fldCharType="separate"/>
            </w:r>
            <w:r w:rsidR="007E0484" w:rsidRPr="00CB014C">
              <w:rPr>
                <w:rFonts w:ascii="宋体" w:hAnsi="宋体"/>
                <w:color w:val="000000" w:themeColor="text1"/>
                <w:sz w:val="21"/>
                <w:szCs w:val="21"/>
              </w:rPr>
              <w:tab/>
              <w:t>8</w:t>
            </w:r>
            <w:r w:rsidR="007E0484" w:rsidRPr="00CB014C">
              <w:rPr>
                <w:color w:val="000000" w:themeColor="text1"/>
              </w:rPr>
              <w:fldChar w:fldCharType="end"/>
            </w:r>
          </w:hyperlink>
        </w:p>
        <w:p w14:paraId="07804B3A" w14:textId="77777777" w:rsidR="004F1F17" w:rsidRPr="00CB014C" w:rsidRDefault="00B93F2E">
          <w:pPr>
            <w:pStyle w:val="10"/>
            <w:tabs>
              <w:tab w:val="right" w:leader="dot" w:pos="9060"/>
            </w:tabs>
            <w:spacing w:before="0" w:after="0" w:line="480" w:lineRule="auto"/>
            <w:rPr>
              <w:rFonts w:ascii="宋体" w:hAnsi="宋体"/>
              <w:bCs w:val="0"/>
              <w:caps w:val="0"/>
              <w:color w:val="000000" w:themeColor="text1"/>
              <w:sz w:val="21"/>
              <w:szCs w:val="21"/>
            </w:rPr>
          </w:pPr>
          <w:hyperlink w:anchor="_Toc46395739">
            <w:r w:rsidR="007E0484" w:rsidRPr="00CB014C">
              <w:rPr>
                <w:rFonts w:ascii="宋体" w:hAnsi="宋体" w:cs="仿宋_GB2312"/>
                <w:color w:val="000000" w:themeColor="text1"/>
                <w:sz w:val="21"/>
                <w:szCs w:val="21"/>
                <w:lang w:val="en-GB"/>
              </w:rPr>
              <w:t>附表1：初步审查表</w:t>
            </w:r>
            <w:r w:rsidR="007E0484" w:rsidRPr="00CB014C">
              <w:rPr>
                <w:color w:val="000000" w:themeColor="text1"/>
              </w:rPr>
              <w:fldChar w:fldCharType="begin"/>
            </w:r>
            <w:r w:rsidR="007E0484" w:rsidRPr="00CB014C">
              <w:rPr>
                <w:color w:val="000000" w:themeColor="text1"/>
              </w:rPr>
              <w:instrText>PAGEREF _Toc46395739 \h</w:instrText>
            </w:r>
            <w:r w:rsidR="007E0484" w:rsidRPr="00CB014C">
              <w:rPr>
                <w:color w:val="000000" w:themeColor="text1"/>
              </w:rPr>
            </w:r>
            <w:r w:rsidR="007E0484" w:rsidRPr="00CB014C">
              <w:rPr>
                <w:color w:val="000000" w:themeColor="text1"/>
              </w:rPr>
              <w:fldChar w:fldCharType="separate"/>
            </w:r>
            <w:r w:rsidR="007E0484" w:rsidRPr="00CB014C">
              <w:rPr>
                <w:rFonts w:ascii="宋体" w:hAnsi="宋体"/>
                <w:color w:val="000000" w:themeColor="text1"/>
                <w:sz w:val="21"/>
                <w:szCs w:val="21"/>
              </w:rPr>
              <w:tab/>
              <w:t>25</w:t>
            </w:r>
            <w:r w:rsidR="007E0484" w:rsidRPr="00CB014C">
              <w:rPr>
                <w:color w:val="000000" w:themeColor="text1"/>
              </w:rPr>
              <w:fldChar w:fldCharType="end"/>
            </w:r>
          </w:hyperlink>
        </w:p>
        <w:p w14:paraId="5FD29CF3" w14:textId="77777777" w:rsidR="004F1F17" w:rsidRPr="00CB014C" w:rsidRDefault="00B93F2E">
          <w:pPr>
            <w:pStyle w:val="20"/>
            <w:tabs>
              <w:tab w:val="right" w:leader="dot" w:pos="9060"/>
            </w:tabs>
            <w:spacing w:line="480" w:lineRule="auto"/>
            <w:rPr>
              <w:rFonts w:ascii="宋体" w:hAnsi="宋体"/>
              <w:b/>
              <w:smallCaps w:val="0"/>
              <w:color w:val="000000" w:themeColor="text1"/>
              <w:sz w:val="21"/>
              <w:szCs w:val="21"/>
            </w:rPr>
          </w:pPr>
          <w:hyperlink w:anchor="_Toc46395740">
            <w:r w:rsidR="007E0484" w:rsidRPr="00CB014C">
              <w:rPr>
                <w:rFonts w:ascii="宋体" w:hAnsi="宋体" w:cs="仿宋_GB2312"/>
                <w:b/>
                <w:bCs/>
                <w:color w:val="000000" w:themeColor="text1"/>
                <w:sz w:val="21"/>
                <w:szCs w:val="21"/>
              </w:rPr>
              <w:t>附表2：技术评价表</w:t>
            </w:r>
            <w:r w:rsidR="007E0484" w:rsidRPr="00CB014C">
              <w:rPr>
                <w:color w:val="000000" w:themeColor="text1"/>
              </w:rPr>
              <w:fldChar w:fldCharType="begin"/>
            </w:r>
            <w:r w:rsidR="007E0484" w:rsidRPr="00CB014C">
              <w:rPr>
                <w:color w:val="000000" w:themeColor="text1"/>
              </w:rPr>
              <w:instrText>PAGEREF _Toc46395740 \h</w:instrText>
            </w:r>
            <w:r w:rsidR="007E0484" w:rsidRPr="00CB014C">
              <w:rPr>
                <w:color w:val="000000" w:themeColor="text1"/>
              </w:rPr>
            </w:r>
            <w:r w:rsidR="007E0484" w:rsidRPr="00CB014C">
              <w:rPr>
                <w:color w:val="000000" w:themeColor="text1"/>
              </w:rPr>
              <w:fldChar w:fldCharType="separate"/>
            </w:r>
            <w:r w:rsidR="007E0484" w:rsidRPr="00CB014C">
              <w:rPr>
                <w:rFonts w:ascii="宋体" w:hAnsi="宋体"/>
                <w:b/>
                <w:color w:val="000000" w:themeColor="text1"/>
                <w:sz w:val="21"/>
                <w:szCs w:val="21"/>
              </w:rPr>
              <w:tab/>
              <w:t>26</w:t>
            </w:r>
            <w:r w:rsidR="007E0484" w:rsidRPr="00CB014C">
              <w:rPr>
                <w:color w:val="000000" w:themeColor="text1"/>
              </w:rPr>
              <w:fldChar w:fldCharType="end"/>
            </w:r>
          </w:hyperlink>
        </w:p>
        <w:p w14:paraId="2DDC0EEA" w14:textId="77777777" w:rsidR="004F1F17" w:rsidRPr="00CB014C" w:rsidRDefault="00B93F2E">
          <w:pPr>
            <w:pStyle w:val="20"/>
            <w:tabs>
              <w:tab w:val="right" w:leader="dot" w:pos="9060"/>
            </w:tabs>
            <w:spacing w:line="480" w:lineRule="auto"/>
            <w:rPr>
              <w:rFonts w:ascii="宋体" w:hAnsi="宋体"/>
              <w:b/>
              <w:smallCaps w:val="0"/>
              <w:color w:val="000000" w:themeColor="text1"/>
              <w:sz w:val="21"/>
              <w:szCs w:val="21"/>
            </w:rPr>
          </w:pPr>
          <w:hyperlink w:anchor="_Toc46395741">
            <w:r w:rsidR="007E0484" w:rsidRPr="00CB014C">
              <w:rPr>
                <w:rFonts w:ascii="宋体" w:hAnsi="宋体" w:cs="仿宋_GB2312"/>
                <w:b/>
                <w:bCs/>
                <w:color w:val="000000" w:themeColor="text1"/>
                <w:sz w:val="21"/>
                <w:szCs w:val="21"/>
              </w:rPr>
              <w:t>附表3：商务评价表</w:t>
            </w:r>
            <w:r w:rsidR="007E0484" w:rsidRPr="00CB014C">
              <w:rPr>
                <w:color w:val="000000" w:themeColor="text1"/>
              </w:rPr>
              <w:fldChar w:fldCharType="begin"/>
            </w:r>
            <w:r w:rsidR="007E0484" w:rsidRPr="00CB014C">
              <w:rPr>
                <w:color w:val="000000" w:themeColor="text1"/>
              </w:rPr>
              <w:instrText>PAGEREF _Toc46395741 \h</w:instrText>
            </w:r>
            <w:r w:rsidR="007E0484" w:rsidRPr="00CB014C">
              <w:rPr>
                <w:color w:val="000000" w:themeColor="text1"/>
              </w:rPr>
            </w:r>
            <w:r w:rsidR="007E0484" w:rsidRPr="00CB014C">
              <w:rPr>
                <w:color w:val="000000" w:themeColor="text1"/>
              </w:rPr>
              <w:fldChar w:fldCharType="separate"/>
            </w:r>
            <w:r w:rsidR="007E0484" w:rsidRPr="00CB014C">
              <w:rPr>
                <w:rFonts w:ascii="宋体" w:hAnsi="宋体"/>
                <w:b/>
                <w:color w:val="000000" w:themeColor="text1"/>
                <w:sz w:val="21"/>
                <w:szCs w:val="21"/>
              </w:rPr>
              <w:tab/>
              <w:t>27</w:t>
            </w:r>
            <w:r w:rsidR="007E0484" w:rsidRPr="00CB014C">
              <w:rPr>
                <w:color w:val="000000" w:themeColor="text1"/>
              </w:rPr>
              <w:fldChar w:fldCharType="end"/>
            </w:r>
          </w:hyperlink>
        </w:p>
        <w:p w14:paraId="6E34EB6A" w14:textId="77777777" w:rsidR="004F1F17" w:rsidRPr="00CB014C" w:rsidRDefault="00B93F2E">
          <w:pPr>
            <w:pStyle w:val="10"/>
            <w:tabs>
              <w:tab w:val="right" w:leader="dot" w:pos="9060"/>
            </w:tabs>
            <w:spacing w:before="0" w:after="0" w:line="480" w:lineRule="auto"/>
            <w:rPr>
              <w:rFonts w:ascii="宋体" w:hAnsi="宋体"/>
              <w:bCs w:val="0"/>
              <w:caps w:val="0"/>
              <w:color w:val="000000" w:themeColor="text1"/>
              <w:sz w:val="21"/>
              <w:szCs w:val="21"/>
            </w:rPr>
          </w:pPr>
          <w:hyperlink w:anchor="_Toc46395742">
            <w:r w:rsidR="007E0484" w:rsidRPr="00CB014C">
              <w:rPr>
                <w:rFonts w:ascii="宋体" w:hAnsi="宋体"/>
                <w:color w:val="000000" w:themeColor="text1"/>
                <w:sz w:val="21"/>
                <w:szCs w:val="21"/>
              </w:rPr>
              <w:t>第四部分  合同（样本）</w:t>
            </w:r>
            <w:r w:rsidR="007E0484" w:rsidRPr="00CB014C">
              <w:rPr>
                <w:color w:val="000000" w:themeColor="text1"/>
              </w:rPr>
              <w:fldChar w:fldCharType="begin"/>
            </w:r>
            <w:r w:rsidR="007E0484" w:rsidRPr="00CB014C">
              <w:rPr>
                <w:color w:val="000000" w:themeColor="text1"/>
              </w:rPr>
              <w:instrText>PAGEREF _Toc46395742 \h</w:instrText>
            </w:r>
            <w:r w:rsidR="007E0484" w:rsidRPr="00CB014C">
              <w:rPr>
                <w:color w:val="000000" w:themeColor="text1"/>
              </w:rPr>
            </w:r>
            <w:r w:rsidR="007E0484" w:rsidRPr="00CB014C">
              <w:rPr>
                <w:color w:val="000000" w:themeColor="text1"/>
              </w:rPr>
              <w:fldChar w:fldCharType="separate"/>
            </w:r>
            <w:r w:rsidR="007E0484" w:rsidRPr="00CB014C">
              <w:rPr>
                <w:rFonts w:ascii="宋体" w:hAnsi="宋体"/>
                <w:color w:val="000000" w:themeColor="text1"/>
                <w:sz w:val="21"/>
                <w:szCs w:val="21"/>
              </w:rPr>
              <w:tab/>
              <w:t>29</w:t>
            </w:r>
            <w:r w:rsidR="007E0484" w:rsidRPr="00CB014C">
              <w:rPr>
                <w:color w:val="000000" w:themeColor="text1"/>
              </w:rPr>
              <w:fldChar w:fldCharType="end"/>
            </w:r>
          </w:hyperlink>
        </w:p>
        <w:p w14:paraId="7F383B7D" w14:textId="77777777" w:rsidR="004F1F17" w:rsidRPr="00CB014C" w:rsidRDefault="00B93F2E">
          <w:pPr>
            <w:pStyle w:val="10"/>
            <w:tabs>
              <w:tab w:val="right" w:leader="dot" w:pos="9060"/>
            </w:tabs>
            <w:spacing w:before="0" w:after="0" w:line="480" w:lineRule="auto"/>
            <w:rPr>
              <w:rFonts w:ascii="宋体" w:hAnsi="宋体"/>
              <w:bCs w:val="0"/>
              <w:caps w:val="0"/>
              <w:color w:val="000000" w:themeColor="text1"/>
              <w:sz w:val="21"/>
              <w:szCs w:val="21"/>
            </w:rPr>
          </w:pPr>
          <w:hyperlink w:anchor="_Toc46395752">
            <w:r w:rsidR="007E0484" w:rsidRPr="00CB014C">
              <w:rPr>
                <w:rFonts w:ascii="宋体" w:hAnsi="宋体" w:cs="仿宋_GB2312"/>
                <w:color w:val="000000" w:themeColor="text1"/>
                <w:sz w:val="21"/>
                <w:szCs w:val="21"/>
              </w:rPr>
              <w:t>第五部分　投标文件格式</w:t>
            </w:r>
            <w:r w:rsidR="007E0484" w:rsidRPr="00CB014C">
              <w:rPr>
                <w:color w:val="000000" w:themeColor="text1"/>
              </w:rPr>
              <w:fldChar w:fldCharType="begin"/>
            </w:r>
            <w:r w:rsidR="007E0484" w:rsidRPr="00CB014C">
              <w:rPr>
                <w:color w:val="000000" w:themeColor="text1"/>
              </w:rPr>
              <w:instrText>PAGEREF _Toc46395752 \h</w:instrText>
            </w:r>
            <w:r w:rsidR="007E0484" w:rsidRPr="00CB014C">
              <w:rPr>
                <w:color w:val="000000" w:themeColor="text1"/>
              </w:rPr>
            </w:r>
            <w:r w:rsidR="007E0484" w:rsidRPr="00CB014C">
              <w:rPr>
                <w:color w:val="000000" w:themeColor="text1"/>
              </w:rPr>
              <w:fldChar w:fldCharType="separate"/>
            </w:r>
            <w:r w:rsidR="007E0484" w:rsidRPr="00CB014C">
              <w:rPr>
                <w:rFonts w:ascii="宋体" w:hAnsi="宋体"/>
                <w:color w:val="000000" w:themeColor="text1"/>
                <w:sz w:val="21"/>
                <w:szCs w:val="21"/>
              </w:rPr>
              <w:tab/>
              <w:t>38</w:t>
            </w:r>
            <w:r w:rsidR="007E0484" w:rsidRPr="00CB014C">
              <w:rPr>
                <w:color w:val="000000" w:themeColor="text1"/>
              </w:rPr>
              <w:fldChar w:fldCharType="end"/>
            </w:r>
          </w:hyperlink>
        </w:p>
        <w:p w14:paraId="2B4F1F86" w14:textId="77777777" w:rsidR="004F1F17" w:rsidRPr="00CB014C" w:rsidRDefault="00B93F2E">
          <w:pPr>
            <w:pStyle w:val="20"/>
            <w:tabs>
              <w:tab w:val="right" w:leader="dot" w:pos="9060"/>
            </w:tabs>
            <w:spacing w:line="480" w:lineRule="auto"/>
            <w:rPr>
              <w:rFonts w:ascii="宋体" w:hAnsi="宋体"/>
              <w:b/>
              <w:smallCaps w:val="0"/>
              <w:color w:val="000000" w:themeColor="text1"/>
              <w:sz w:val="21"/>
              <w:szCs w:val="21"/>
            </w:rPr>
          </w:pPr>
          <w:hyperlink w:anchor="_Toc46395753">
            <w:r w:rsidR="007E0484" w:rsidRPr="00CB014C">
              <w:rPr>
                <w:rFonts w:ascii="宋体" w:hAnsi="宋体" w:cs="仿宋_GB2312"/>
                <w:b/>
                <w:color w:val="000000" w:themeColor="text1"/>
                <w:sz w:val="21"/>
                <w:szCs w:val="21"/>
              </w:rPr>
              <w:t>一、自查表</w:t>
            </w:r>
            <w:r w:rsidR="007E0484" w:rsidRPr="00CB014C">
              <w:rPr>
                <w:color w:val="000000" w:themeColor="text1"/>
              </w:rPr>
              <w:fldChar w:fldCharType="begin"/>
            </w:r>
            <w:r w:rsidR="007E0484" w:rsidRPr="00CB014C">
              <w:rPr>
                <w:color w:val="000000" w:themeColor="text1"/>
              </w:rPr>
              <w:instrText>PAGEREF _Toc46395753 \h</w:instrText>
            </w:r>
            <w:r w:rsidR="007E0484" w:rsidRPr="00CB014C">
              <w:rPr>
                <w:color w:val="000000" w:themeColor="text1"/>
              </w:rPr>
            </w:r>
            <w:r w:rsidR="007E0484" w:rsidRPr="00CB014C">
              <w:rPr>
                <w:color w:val="000000" w:themeColor="text1"/>
              </w:rPr>
              <w:fldChar w:fldCharType="separate"/>
            </w:r>
            <w:r w:rsidR="007E0484" w:rsidRPr="00CB014C">
              <w:rPr>
                <w:rFonts w:ascii="宋体" w:hAnsi="宋体"/>
                <w:b/>
                <w:color w:val="000000" w:themeColor="text1"/>
                <w:sz w:val="21"/>
                <w:szCs w:val="21"/>
              </w:rPr>
              <w:tab/>
              <w:t>41</w:t>
            </w:r>
            <w:r w:rsidR="007E0484" w:rsidRPr="00CB014C">
              <w:rPr>
                <w:color w:val="000000" w:themeColor="text1"/>
              </w:rPr>
              <w:fldChar w:fldCharType="end"/>
            </w:r>
          </w:hyperlink>
        </w:p>
        <w:p w14:paraId="15792DED" w14:textId="77777777" w:rsidR="004F1F17" w:rsidRPr="00CB014C" w:rsidRDefault="00B93F2E">
          <w:pPr>
            <w:pStyle w:val="20"/>
            <w:tabs>
              <w:tab w:val="right" w:leader="dot" w:pos="9060"/>
            </w:tabs>
            <w:spacing w:line="480" w:lineRule="auto"/>
            <w:rPr>
              <w:rFonts w:ascii="宋体" w:hAnsi="宋体"/>
              <w:b/>
              <w:smallCaps w:val="0"/>
              <w:color w:val="000000" w:themeColor="text1"/>
              <w:sz w:val="21"/>
              <w:szCs w:val="21"/>
            </w:rPr>
          </w:pPr>
          <w:hyperlink w:anchor="_Toc46395754">
            <w:r w:rsidR="007E0484" w:rsidRPr="00CB014C">
              <w:rPr>
                <w:rFonts w:ascii="宋体" w:hAnsi="宋体" w:cs="仿宋_GB2312"/>
                <w:b/>
                <w:bCs/>
                <w:color w:val="000000" w:themeColor="text1"/>
                <w:sz w:val="21"/>
                <w:szCs w:val="21"/>
              </w:rPr>
              <w:t>二、资格性文件</w:t>
            </w:r>
            <w:r w:rsidR="007E0484" w:rsidRPr="00CB014C">
              <w:rPr>
                <w:color w:val="000000" w:themeColor="text1"/>
              </w:rPr>
              <w:fldChar w:fldCharType="begin"/>
            </w:r>
            <w:r w:rsidR="007E0484" w:rsidRPr="00CB014C">
              <w:rPr>
                <w:color w:val="000000" w:themeColor="text1"/>
              </w:rPr>
              <w:instrText>PAGEREF _Toc46395754 \h</w:instrText>
            </w:r>
            <w:r w:rsidR="007E0484" w:rsidRPr="00CB014C">
              <w:rPr>
                <w:color w:val="000000" w:themeColor="text1"/>
              </w:rPr>
            </w:r>
            <w:r w:rsidR="007E0484" w:rsidRPr="00CB014C">
              <w:rPr>
                <w:color w:val="000000" w:themeColor="text1"/>
              </w:rPr>
              <w:fldChar w:fldCharType="separate"/>
            </w:r>
            <w:r w:rsidR="007E0484" w:rsidRPr="00CB014C">
              <w:rPr>
                <w:rFonts w:ascii="宋体" w:hAnsi="宋体"/>
                <w:b/>
                <w:color w:val="000000" w:themeColor="text1"/>
                <w:sz w:val="21"/>
                <w:szCs w:val="21"/>
              </w:rPr>
              <w:tab/>
              <w:t>43</w:t>
            </w:r>
            <w:r w:rsidR="007E0484" w:rsidRPr="00CB014C">
              <w:rPr>
                <w:color w:val="000000" w:themeColor="text1"/>
              </w:rPr>
              <w:fldChar w:fldCharType="end"/>
            </w:r>
          </w:hyperlink>
        </w:p>
        <w:p w14:paraId="64E39332" w14:textId="77777777" w:rsidR="004F1F17" w:rsidRPr="00CB014C" w:rsidRDefault="00B93F2E">
          <w:pPr>
            <w:pStyle w:val="20"/>
            <w:tabs>
              <w:tab w:val="right" w:leader="dot" w:pos="9060"/>
            </w:tabs>
            <w:spacing w:line="480" w:lineRule="auto"/>
            <w:rPr>
              <w:rFonts w:ascii="宋体" w:hAnsi="宋体"/>
              <w:b/>
              <w:smallCaps w:val="0"/>
              <w:color w:val="000000" w:themeColor="text1"/>
              <w:sz w:val="21"/>
              <w:szCs w:val="21"/>
            </w:rPr>
          </w:pPr>
          <w:hyperlink w:anchor="_Toc46395755">
            <w:r w:rsidR="007E0484" w:rsidRPr="00CB014C">
              <w:rPr>
                <w:rFonts w:ascii="宋体" w:hAnsi="宋体"/>
                <w:b/>
                <w:color w:val="000000" w:themeColor="text1"/>
                <w:sz w:val="21"/>
                <w:szCs w:val="21"/>
              </w:rPr>
              <w:t>三、商务、技术部分</w:t>
            </w:r>
            <w:r w:rsidR="007E0484" w:rsidRPr="00CB014C">
              <w:rPr>
                <w:color w:val="000000" w:themeColor="text1"/>
              </w:rPr>
              <w:fldChar w:fldCharType="begin"/>
            </w:r>
            <w:r w:rsidR="007E0484" w:rsidRPr="00CB014C">
              <w:rPr>
                <w:color w:val="000000" w:themeColor="text1"/>
              </w:rPr>
              <w:instrText>PAGEREF _Toc46395755 \h</w:instrText>
            </w:r>
            <w:r w:rsidR="007E0484" w:rsidRPr="00CB014C">
              <w:rPr>
                <w:color w:val="000000" w:themeColor="text1"/>
              </w:rPr>
            </w:r>
            <w:r w:rsidR="007E0484" w:rsidRPr="00CB014C">
              <w:rPr>
                <w:color w:val="000000" w:themeColor="text1"/>
              </w:rPr>
              <w:fldChar w:fldCharType="separate"/>
            </w:r>
            <w:r w:rsidR="007E0484" w:rsidRPr="00CB014C">
              <w:rPr>
                <w:rFonts w:ascii="宋体" w:hAnsi="宋体"/>
                <w:b/>
                <w:color w:val="000000" w:themeColor="text1"/>
                <w:sz w:val="21"/>
                <w:szCs w:val="21"/>
              </w:rPr>
              <w:tab/>
              <w:t>55</w:t>
            </w:r>
            <w:r w:rsidR="007E0484" w:rsidRPr="00CB014C">
              <w:rPr>
                <w:color w:val="000000" w:themeColor="text1"/>
              </w:rPr>
              <w:fldChar w:fldCharType="end"/>
            </w:r>
          </w:hyperlink>
        </w:p>
        <w:p w14:paraId="0992C48D" w14:textId="77777777" w:rsidR="004F1F17" w:rsidRPr="00CB014C" w:rsidRDefault="00B93F2E">
          <w:pPr>
            <w:pStyle w:val="20"/>
            <w:tabs>
              <w:tab w:val="right" w:leader="dot" w:pos="9060"/>
            </w:tabs>
            <w:spacing w:line="480" w:lineRule="auto"/>
            <w:rPr>
              <w:rFonts w:ascii="宋体" w:hAnsi="宋体"/>
              <w:b/>
              <w:smallCaps w:val="0"/>
              <w:color w:val="000000" w:themeColor="text1"/>
              <w:sz w:val="21"/>
              <w:szCs w:val="21"/>
            </w:rPr>
          </w:pPr>
          <w:hyperlink w:anchor="_Toc46395758">
            <w:r w:rsidR="007E0484" w:rsidRPr="00CB014C">
              <w:rPr>
                <w:rFonts w:ascii="宋体" w:hAnsi="宋体" w:cs="仿宋_GB2312"/>
                <w:b/>
                <w:color w:val="000000" w:themeColor="text1"/>
                <w:sz w:val="21"/>
                <w:szCs w:val="21"/>
              </w:rPr>
              <w:t>四、价格部分</w:t>
            </w:r>
            <w:r w:rsidR="007E0484" w:rsidRPr="00CB014C">
              <w:rPr>
                <w:color w:val="000000" w:themeColor="text1"/>
              </w:rPr>
              <w:fldChar w:fldCharType="begin"/>
            </w:r>
            <w:r w:rsidR="007E0484" w:rsidRPr="00CB014C">
              <w:rPr>
                <w:color w:val="000000" w:themeColor="text1"/>
              </w:rPr>
              <w:instrText>PAGEREF _Toc46395758 \h</w:instrText>
            </w:r>
            <w:r w:rsidR="007E0484" w:rsidRPr="00CB014C">
              <w:rPr>
                <w:color w:val="000000" w:themeColor="text1"/>
              </w:rPr>
            </w:r>
            <w:r w:rsidR="007E0484" w:rsidRPr="00CB014C">
              <w:rPr>
                <w:color w:val="000000" w:themeColor="text1"/>
              </w:rPr>
              <w:fldChar w:fldCharType="separate"/>
            </w:r>
            <w:r w:rsidR="007E0484" w:rsidRPr="00CB014C">
              <w:rPr>
                <w:rFonts w:ascii="宋体" w:hAnsi="宋体"/>
                <w:b/>
                <w:color w:val="000000" w:themeColor="text1"/>
                <w:sz w:val="21"/>
                <w:szCs w:val="21"/>
              </w:rPr>
              <w:tab/>
              <w:t>68</w:t>
            </w:r>
            <w:r w:rsidR="007E0484" w:rsidRPr="00CB014C">
              <w:rPr>
                <w:color w:val="000000" w:themeColor="text1"/>
              </w:rPr>
              <w:fldChar w:fldCharType="end"/>
            </w:r>
          </w:hyperlink>
          <w:r w:rsidR="007E0484" w:rsidRPr="00CB014C">
            <w:rPr>
              <w:rFonts w:ascii="宋体" w:hAnsi="宋体"/>
              <w:b/>
              <w:color w:val="000000" w:themeColor="text1"/>
              <w:sz w:val="21"/>
              <w:szCs w:val="21"/>
            </w:rPr>
            <w:fldChar w:fldCharType="end"/>
          </w:r>
        </w:p>
      </w:sdtContent>
    </w:sdt>
    <w:p w14:paraId="5E8B1177" w14:textId="77777777" w:rsidR="004F1F17" w:rsidRPr="00CB014C" w:rsidRDefault="004F1F17">
      <w:pPr>
        <w:rPr>
          <w:color w:val="000000" w:themeColor="text1"/>
        </w:rPr>
      </w:pPr>
    </w:p>
    <w:p w14:paraId="1829DD92" w14:textId="77777777" w:rsidR="004F1F17" w:rsidRPr="00CB014C" w:rsidRDefault="007E0484">
      <w:pPr>
        <w:rPr>
          <w:color w:val="000000" w:themeColor="text1"/>
        </w:rPr>
      </w:pPr>
      <w:r w:rsidRPr="00CB014C">
        <w:rPr>
          <w:color w:val="000000" w:themeColor="text1"/>
        </w:rPr>
        <w:br w:type="page"/>
      </w:r>
    </w:p>
    <w:p w14:paraId="1925EDA1" w14:textId="77777777" w:rsidR="004F1F17" w:rsidRPr="00CB014C" w:rsidRDefault="007E0484">
      <w:pPr>
        <w:pStyle w:val="110"/>
        <w:spacing w:before="120" w:after="120" w:line="360" w:lineRule="auto"/>
        <w:jc w:val="center"/>
        <w:rPr>
          <w:rFonts w:asciiTheme="minorEastAsia" w:eastAsiaTheme="minorEastAsia" w:hAnsiTheme="minorEastAsia" w:cs="仿宋_GB2312"/>
          <w:bCs/>
          <w:color w:val="000000" w:themeColor="text1"/>
          <w:sz w:val="32"/>
          <w:szCs w:val="32"/>
        </w:rPr>
      </w:pPr>
      <w:bookmarkStart w:id="0" w:name="_Toc46395733"/>
      <w:bookmarkStart w:id="1" w:name="_Toc14952599"/>
      <w:r w:rsidRPr="00CB014C">
        <w:rPr>
          <w:rFonts w:asciiTheme="minorEastAsia" w:eastAsiaTheme="minorEastAsia" w:hAnsiTheme="minorEastAsia" w:cs="仿宋_GB2312"/>
          <w:bCs/>
          <w:color w:val="000000" w:themeColor="text1"/>
          <w:sz w:val="32"/>
          <w:szCs w:val="32"/>
        </w:rPr>
        <w:t>第一部分 投标邀请函</w:t>
      </w:r>
      <w:bookmarkEnd w:id="0"/>
      <w:bookmarkEnd w:id="1"/>
    </w:p>
    <w:p w14:paraId="5F19E6D1" w14:textId="77777777" w:rsidR="004F1F17" w:rsidRPr="00CB014C" w:rsidRDefault="007E0484">
      <w:pPr>
        <w:spacing w:line="360" w:lineRule="auto"/>
        <w:rPr>
          <w:rFonts w:ascii="宋体" w:hAnsi="宋体" w:cs="仿宋_GB2312"/>
          <w:color w:val="000000" w:themeColor="text1"/>
          <w:kern w:val="0"/>
          <w:sz w:val="24"/>
        </w:rPr>
      </w:pPr>
      <w:r w:rsidRPr="00CB014C">
        <w:rPr>
          <w:rFonts w:ascii="宋体" w:hAnsi="宋体" w:cs="仿宋_GB2312"/>
          <w:color w:val="000000" w:themeColor="text1"/>
          <w:kern w:val="0"/>
          <w:sz w:val="24"/>
        </w:rPr>
        <w:t>各（潜在）投标人：</w:t>
      </w:r>
    </w:p>
    <w:p w14:paraId="7FB8DC01" w14:textId="77777777" w:rsidR="004F1F17" w:rsidRPr="00CB014C" w:rsidRDefault="007E0484">
      <w:pPr>
        <w:snapToGrid w:val="0"/>
        <w:spacing w:line="360" w:lineRule="auto"/>
        <w:ind w:firstLineChars="200" w:firstLine="480"/>
        <w:rPr>
          <w:rFonts w:ascii="宋体" w:hAnsi="宋体" w:cs="仿宋_GB2312"/>
          <w:color w:val="000000" w:themeColor="text1"/>
          <w:sz w:val="24"/>
        </w:rPr>
      </w:pPr>
      <w:r w:rsidRPr="00CB014C">
        <w:rPr>
          <w:rFonts w:ascii="宋体" w:hAnsi="宋体" w:cs="仿宋_GB2312"/>
          <w:color w:val="000000" w:themeColor="text1"/>
          <w:sz w:val="24"/>
          <w:u w:val="single"/>
        </w:rPr>
        <w:t>广东元正招标采购有限公司</w:t>
      </w:r>
      <w:r w:rsidRPr="00CB014C">
        <w:rPr>
          <w:rFonts w:ascii="宋体" w:hAnsi="宋体" w:cs="仿宋_GB2312"/>
          <w:color w:val="000000" w:themeColor="text1"/>
          <w:sz w:val="24"/>
        </w:rPr>
        <w:t>受</w:t>
      </w:r>
      <w:r w:rsidRPr="00CB014C">
        <w:rPr>
          <w:rFonts w:ascii="宋体" w:hAnsi="宋体" w:cs="仿宋_GB2312"/>
          <w:color w:val="000000" w:themeColor="text1"/>
          <w:sz w:val="24"/>
          <w:u w:val="single"/>
        </w:rPr>
        <w:t>汕头大学医学院</w:t>
      </w:r>
      <w:r w:rsidRPr="00CB014C">
        <w:rPr>
          <w:rFonts w:ascii="宋体" w:hAnsi="宋体" w:cs="仿宋_GB2312"/>
          <w:color w:val="000000" w:themeColor="text1"/>
          <w:sz w:val="24"/>
        </w:rPr>
        <w:t>的委托，对</w:t>
      </w:r>
      <w:r w:rsidRPr="00CB014C">
        <w:rPr>
          <w:rFonts w:ascii="宋体" w:hAnsi="宋体" w:cs="仿宋_GB2312" w:hint="eastAsia"/>
          <w:color w:val="000000" w:themeColor="text1"/>
          <w:sz w:val="24"/>
          <w:u w:val="single"/>
        </w:rPr>
        <w:t>“人工智能算法建立多组学长寿老人预测模型”之“多组学研究”项目</w:t>
      </w:r>
      <w:r w:rsidRPr="00CB014C">
        <w:rPr>
          <w:rFonts w:ascii="宋体" w:hAnsi="宋体" w:cs="仿宋_GB2312"/>
          <w:color w:val="000000" w:themeColor="text1"/>
          <w:sz w:val="24"/>
        </w:rPr>
        <w:t>进行国内公开招标采购，</w:t>
      </w:r>
      <w:r w:rsidRPr="00CB014C">
        <w:rPr>
          <w:rFonts w:ascii="宋体" w:hAnsi="宋体" w:cs="仿宋_GB2312"/>
          <w:color w:val="000000" w:themeColor="text1"/>
          <w:sz w:val="24"/>
          <w:lang w:val="zh-CN"/>
        </w:rPr>
        <w:t>欢迎符合资格条件</w:t>
      </w:r>
      <w:r w:rsidRPr="00CB014C">
        <w:rPr>
          <w:rFonts w:ascii="宋体" w:hAnsi="宋体" w:cs="仿宋_GB2312"/>
          <w:color w:val="000000" w:themeColor="text1"/>
          <w:sz w:val="24"/>
        </w:rPr>
        <w:t>的投标人投标。</w:t>
      </w:r>
    </w:p>
    <w:p w14:paraId="71DD0AC5" w14:textId="77777777" w:rsidR="004F1F17" w:rsidRPr="00CB014C" w:rsidRDefault="007E0484">
      <w:pPr>
        <w:snapToGrid w:val="0"/>
        <w:spacing w:line="360" w:lineRule="auto"/>
        <w:rPr>
          <w:rFonts w:ascii="宋体" w:hAnsi="宋体"/>
          <w:b/>
          <w:bCs/>
          <w:color w:val="000000" w:themeColor="text1"/>
          <w:kern w:val="0"/>
          <w:sz w:val="24"/>
        </w:rPr>
      </w:pPr>
      <w:r w:rsidRPr="00CB014C">
        <w:rPr>
          <w:rFonts w:ascii="宋体" w:hAnsi="宋体"/>
          <w:color w:val="000000" w:themeColor="text1"/>
          <w:sz w:val="24"/>
        </w:rPr>
        <w:t>投标人认为招标文件的内容损害其权益的，可以在有关规定的期限内以书面形式（加盖单位公章，电话咨询或传真或电邮形式无效）向采购人或者我公司提出异议，投标人对采购文件提出异议的，应当按照国家有关规定附送有关证明材料。</w:t>
      </w:r>
    </w:p>
    <w:p w14:paraId="47F323DF" w14:textId="77777777" w:rsidR="004F1F17" w:rsidRPr="00CB014C" w:rsidRDefault="007E0484">
      <w:pPr>
        <w:autoSpaceDE w:val="0"/>
        <w:autoSpaceDN w:val="0"/>
        <w:snapToGrid w:val="0"/>
        <w:spacing w:line="360" w:lineRule="auto"/>
        <w:rPr>
          <w:rFonts w:ascii="宋体" w:hAnsi="宋体" w:cs="仿宋_GB2312"/>
          <w:color w:val="000000" w:themeColor="text1"/>
          <w:sz w:val="24"/>
          <w:lang w:val="zh-CN"/>
        </w:rPr>
      </w:pPr>
      <w:r w:rsidRPr="00CB014C">
        <w:rPr>
          <w:rFonts w:ascii="宋体" w:hAnsi="宋体" w:cs="仿宋_GB2312"/>
          <w:color w:val="000000" w:themeColor="text1"/>
          <w:sz w:val="24"/>
          <w:lang w:val="zh-CN"/>
        </w:rPr>
        <w:t>一、采购项目编号：0835-210F33505771</w:t>
      </w:r>
    </w:p>
    <w:p w14:paraId="55B4090A" w14:textId="77777777" w:rsidR="004F1F17" w:rsidRPr="00CB014C" w:rsidRDefault="007E0484">
      <w:pPr>
        <w:autoSpaceDE w:val="0"/>
        <w:autoSpaceDN w:val="0"/>
        <w:snapToGrid w:val="0"/>
        <w:spacing w:line="360" w:lineRule="auto"/>
        <w:ind w:right="-288"/>
        <w:rPr>
          <w:rFonts w:ascii="宋体" w:hAnsi="宋体" w:cs="仿宋_GB2312"/>
          <w:color w:val="000000" w:themeColor="text1"/>
          <w:spacing w:val="-6"/>
          <w:sz w:val="24"/>
          <w:lang w:val="zh-CN"/>
        </w:rPr>
      </w:pPr>
      <w:r w:rsidRPr="00CB014C">
        <w:rPr>
          <w:rFonts w:ascii="宋体" w:hAnsi="宋体" w:cs="仿宋_GB2312"/>
          <w:color w:val="000000" w:themeColor="text1"/>
          <w:sz w:val="24"/>
          <w:lang w:val="zh-CN"/>
        </w:rPr>
        <w:t>二、采购项目名称：</w:t>
      </w:r>
      <w:r w:rsidRPr="00CB014C">
        <w:rPr>
          <w:rFonts w:ascii="宋体" w:hAnsi="宋体" w:cs="仿宋_GB2312" w:hint="eastAsia"/>
          <w:color w:val="000000" w:themeColor="text1"/>
          <w:spacing w:val="-6"/>
          <w:sz w:val="24"/>
          <w:lang w:val="zh-CN"/>
        </w:rPr>
        <w:t>“人工智能算法建立多组学长寿老人预测模型”之“多组学研究”项目</w:t>
      </w:r>
    </w:p>
    <w:p w14:paraId="76CB951A" w14:textId="77777777" w:rsidR="004F1F17" w:rsidRPr="00CB014C" w:rsidRDefault="007E0484">
      <w:pPr>
        <w:autoSpaceDE w:val="0"/>
        <w:autoSpaceDN w:val="0"/>
        <w:snapToGrid w:val="0"/>
        <w:spacing w:line="360" w:lineRule="auto"/>
        <w:ind w:left="420"/>
        <w:rPr>
          <w:rFonts w:ascii="宋体" w:hAnsi="宋体" w:cs="仿宋_GB2312"/>
          <w:color w:val="000000" w:themeColor="text1"/>
          <w:sz w:val="24"/>
          <w:lang w:val="zh-CN"/>
        </w:rPr>
      </w:pPr>
      <w:r w:rsidRPr="00CB014C">
        <w:rPr>
          <w:rFonts w:ascii="宋体" w:hAnsi="宋体" w:cs="仿宋_GB2312"/>
          <w:color w:val="000000" w:themeColor="text1"/>
          <w:sz w:val="24"/>
          <w:lang w:val="zh-CN"/>
        </w:rPr>
        <w:t xml:space="preserve">三、项目内容及预算： </w:t>
      </w:r>
    </w:p>
    <w:tbl>
      <w:tblPr>
        <w:tblW w:w="6166" w:type="dxa"/>
        <w:jc w:val="center"/>
        <w:tblLayout w:type="fixed"/>
        <w:tblLook w:val="04A0" w:firstRow="1" w:lastRow="0" w:firstColumn="1" w:lastColumn="0" w:noHBand="0" w:noVBand="1"/>
      </w:tblPr>
      <w:tblGrid>
        <w:gridCol w:w="4169"/>
        <w:gridCol w:w="1997"/>
      </w:tblGrid>
      <w:tr w:rsidR="004F1F17" w:rsidRPr="00CB014C" w14:paraId="69709290" w14:textId="77777777">
        <w:trPr>
          <w:trHeight w:val="567"/>
          <w:jc w:val="center"/>
        </w:trPr>
        <w:tc>
          <w:tcPr>
            <w:tcW w:w="4168" w:type="dxa"/>
            <w:tcBorders>
              <w:top w:val="single" w:sz="4" w:space="0" w:color="000000"/>
              <w:left w:val="single" w:sz="4" w:space="0" w:color="000000"/>
              <w:bottom w:val="single" w:sz="4" w:space="0" w:color="000000"/>
              <w:right w:val="single" w:sz="4" w:space="0" w:color="000000"/>
            </w:tcBorders>
            <w:vAlign w:val="center"/>
          </w:tcPr>
          <w:p w14:paraId="7B2409CB" w14:textId="77777777" w:rsidR="004F1F17" w:rsidRPr="00CB014C" w:rsidRDefault="007E0484">
            <w:pPr>
              <w:shd w:val="clear" w:color="auto" w:fill="FFFFFF"/>
              <w:spacing w:line="276" w:lineRule="auto"/>
              <w:jc w:val="center"/>
              <w:rPr>
                <w:rFonts w:ascii="宋体" w:hAnsi="宋体" w:cs="Calibri"/>
                <w:b/>
                <w:bCs/>
                <w:color w:val="000000" w:themeColor="text1"/>
                <w:kern w:val="0"/>
                <w:sz w:val="24"/>
              </w:rPr>
            </w:pPr>
            <w:r w:rsidRPr="00CB014C">
              <w:rPr>
                <w:rFonts w:ascii="宋体" w:hAnsi="宋体" w:cs="Calibri"/>
                <w:b/>
                <w:bCs/>
                <w:color w:val="000000" w:themeColor="text1"/>
                <w:kern w:val="0"/>
                <w:sz w:val="24"/>
                <w:szCs w:val="20"/>
                <w:lang w:bidi="hi-IN"/>
              </w:rPr>
              <w:t>采购内容</w:t>
            </w:r>
          </w:p>
        </w:tc>
        <w:tc>
          <w:tcPr>
            <w:tcW w:w="1997" w:type="dxa"/>
            <w:tcBorders>
              <w:top w:val="single" w:sz="4" w:space="0" w:color="000000"/>
              <w:left w:val="single" w:sz="4" w:space="0" w:color="000000"/>
              <w:bottom w:val="single" w:sz="4" w:space="0" w:color="000000"/>
              <w:right w:val="single" w:sz="4" w:space="0" w:color="000000"/>
            </w:tcBorders>
            <w:vAlign w:val="center"/>
          </w:tcPr>
          <w:p w14:paraId="30989A9F" w14:textId="77777777" w:rsidR="004F1F17" w:rsidRPr="00CB014C" w:rsidRDefault="007E0484">
            <w:pPr>
              <w:shd w:val="clear" w:color="auto" w:fill="FFFFFF"/>
              <w:spacing w:line="276" w:lineRule="auto"/>
              <w:jc w:val="center"/>
              <w:rPr>
                <w:rFonts w:ascii="宋体" w:hAnsi="宋体" w:cs="Calibri"/>
                <w:b/>
                <w:bCs/>
                <w:color w:val="000000" w:themeColor="text1"/>
                <w:kern w:val="0"/>
                <w:sz w:val="24"/>
              </w:rPr>
            </w:pPr>
            <w:r w:rsidRPr="00CB014C">
              <w:rPr>
                <w:rFonts w:ascii="宋体" w:hAnsi="宋体" w:cs="Calibri"/>
                <w:b/>
                <w:bCs/>
                <w:color w:val="000000" w:themeColor="text1"/>
                <w:kern w:val="0"/>
                <w:sz w:val="24"/>
                <w:szCs w:val="20"/>
                <w:lang w:bidi="hi-IN"/>
              </w:rPr>
              <w:t>预算（人民币）</w:t>
            </w:r>
          </w:p>
        </w:tc>
      </w:tr>
      <w:tr w:rsidR="004F1F17" w:rsidRPr="00CB014C" w14:paraId="68202653" w14:textId="77777777">
        <w:trPr>
          <w:trHeight w:val="567"/>
          <w:jc w:val="center"/>
        </w:trPr>
        <w:tc>
          <w:tcPr>
            <w:tcW w:w="4168" w:type="dxa"/>
            <w:tcBorders>
              <w:top w:val="single" w:sz="4" w:space="0" w:color="000000"/>
              <w:left w:val="single" w:sz="4" w:space="0" w:color="000000"/>
              <w:bottom w:val="single" w:sz="4" w:space="0" w:color="000000"/>
              <w:right w:val="single" w:sz="4" w:space="0" w:color="000000"/>
            </w:tcBorders>
            <w:vAlign w:val="center"/>
          </w:tcPr>
          <w:p w14:paraId="1EB37F1F" w14:textId="77777777" w:rsidR="004F1F17" w:rsidRPr="00CB014C" w:rsidRDefault="007E0484">
            <w:pPr>
              <w:shd w:val="clear" w:color="auto" w:fill="FFFFFF"/>
              <w:jc w:val="center"/>
              <w:rPr>
                <w:rFonts w:ascii="宋体" w:hAnsi="宋体" w:cs="Calibri"/>
                <w:b/>
                <w:bCs/>
                <w:color w:val="000000" w:themeColor="text1"/>
                <w:kern w:val="0"/>
                <w:sz w:val="24"/>
              </w:rPr>
            </w:pPr>
            <w:r w:rsidRPr="00CB014C">
              <w:rPr>
                <w:rFonts w:ascii="宋体" w:hAnsi="宋体" w:cs="Calibri"/>
                <w:b/>
                <w:bCs/>
                <w:color w:val="000000" w:themeColor="text1"/>
                <w:kern w:val="0"/>
                <w:sz w:val="24"/>
                <w:szCs w:val="20"/>
                <w:lang w:bidi="hi-IN"/>
              </w:rPr>
              <w:t>“人工智能算法建立多组学长寿老人预测模型”之“多组学研究”项目  一项</w:t>
            </w:r>
          </w:p>
        </w:tc>
        <w:tc>
          <w:tcPr>
            <w:tcW w:w="1997" w:type="dxa"/>
            <w:tcBorders>
              <w:top w:val="single" w:sz="4" w:space="0" w:color="000000"/>
              <w:left w:val="single" w:sz="4" w:space="0" w:color="000000"/>
              <w:bottom w:val="single" w:sz="4" w:space="0" w:color="000000"/>
              <w:right w:val="single" w:sz="4" w:space="0" w:color="000000"/>
            </w:tcBorders>
            <w:vAlign w:val="center"/>
          </w:tcPr>
          <w:p w14:paraId="672095CF" w14:textId="77777777" w:rsidR="004F1F17" w:rsidRPr="00CB014C" w:rsidRDefault="007E0484">
            <w:pPr>
              <w:jc w:val="center"/>
              <w:rPr>
                <w:rFonts w:ascii="宋体" w:hAnsi="宋体" w:cs="Calibri"/>
                <w:b/>
                <w:color w:val="000000" w:themeColor="text1"/>
                <w:kern w:val="0"/>
                <w:sz w:val="24"/>
              </w:rPr>
            </w:pPr>
            <w:r w:rsidRPr="00CB014C">
              <w:rPr>
                <w:rFonts w:ascii="宋体" w:hAnsi="宋体" w:cs="Calibri"/>
                <w:b/>
                <w:color w:val="000000" w:themeColor="text1"/>
                <w:kern w:val="0"/>
                <w:sz w:val="24"/>
                <w:szCs w:val="20"/>
                <w:lang w:bidi="hi-IN"/>
              </w:rPr>
              <w:t>147万元</w:t>
            </w:r>
          </w:p>
        </w:tc>
      </w:tr>
    </w:tbl>
    <w:p w14:paraId="346B2F38" w14:textId="77777777" w:rsidR="004F1F17" w:rsidRPr="00CB014C" w:rsidRDefault="007E0484">
      <w:pPr>
        <w:autoSpaceDE w:val="0"/>
        <w:autoSpaceDN w:val="0"/>
        <w:snapToGrid w:val="0"/>
        <w:spacing w:line="360" w:lineRule="auto"/>
        <w:ind w:left="843"/>
        <w:rPr>
          <w:rFonts w:ascii="宋体" w:hAnsi="宋体"/>
          <w:b/>
          <w:color w:val="000000" w:themeColor="text1"/>
          <w:szCs w:val="21"/>
          <w:lang w:val="zh-CN"/>
        </w:rPr>
      </w:pPr>
      <w:r w:rsidRPr="00CB014C">
        <w:rPr>
          <w:rFonts w:ascii="宋体" w:hAnsi="宋体"/>
          <w:b/>
          <w:color w:val="000000" w:themeColor="text1"/>
          <w:szCs w:val="21"/>
          <w:lang w:val="zh-CN"/>
        </w:rPr>
        <w:t>注：1、投标人必须对项目内全部内容进行投标，不允许只对其中部分内容进行投标。</w:t>
      </w:r>
    </w:p>
    <w:p w14:paraId="0EFF54DC" w14:textId="77777777" w:rsidR="004F1F17" w:rsidRPr="00CB014C" w:rsidRDefault="007E0484">
      <w:pPr>
        <w:autoSpaceDE w:val="0"/>
        <w:autoSpaceDN w:val="0"/>
        <w:snapToGrid w:val="0"/>
        <w:spacing w:line="360" w:lineRule="auto"/>
        <w:ind w:left="842"/>
        <w:rPr>
          <w:rFonts w:ascii="宋体" w:hAnsi="宋体"/>
          <w:b/>
          <w:color w:val="000000" w:themeColor="text1"/>
          <w:szCs w:val="21"/>
          <w:lang w:val="zh-CN"/>
        </w:rPr>
      </w:pPr>
      <w:r w:rsidRPr="00CB014C">
        <w:rPr>
          <w:rFonts w:ascii="宋体" w:hAnsi="宋体"/>
          <w:b/>
          <w:color w:val="000000" w:themeColor="text1"/>
          <w:szCs w:val="21"/>
          <w:lang w:val="zh-CN"/>
        </w:rPr>
        <w:t>2、投标人所投报价超过采购预算的，将导致其投标被否决。</w:t>
      </w:r>
    </w:p>
    <w:p w14:paraId="74672368" w14:textId="624B8A47" w:rsidR="004F1F17" w:rsidRPr="00CB014C" w:rsidRDefault="007E0484">
      <w:pPr>
        <w:autoSpaceDE w:val="0"/>
        <w:autoSpaceDN w:val="0"/>
        <w:snapToGrid w:val="0"/>
        <w:spacing w:line="360" w:lineRule="auto"/>
        <w:rPr>
          <w:rFonts w:ascii="宋体" w:hAnsi="宋体" w:cs="仿宋_GB2312"/>
          <w:color w:val="000000" w:themeColor="text1"/>
          <w:sz w:val="24"/>
        </w:rPr>
      </w:pPr>
      <w:r w:rsidRPr="00CB014C">
        <w:rPr>
          <w:rFonts w:ascii="宋体" w:hAnsi="宋体" w:cs="仿宋_GB2312"/>
          <w:color w:val="000000" w:themeColor="text1"/>
          <w:sz w:val="24"/>
          <w:lang w:val="zh-CN"/>
        </w:rPr>
        <w:t>四、</w:t>
      </w:r>
      <w:r w:rsidRPr="00CB014C">
        <w:rPr>
          <w:rFonts w:ascii="宋体" w:hAnsi="宋体" w:cs="仿宋_GB2312"/>
          <w:color w:val="000000" w:themeColor="text1"/>
          <w:sz w:val="24"/>
        </w:rPr>
        <w:t>投标人应当在2021年</w:t>
      </w:r>
      <w:r w:rsidR="00B64DF0" w:rsidRPr="00CB014C">
        <w:rPr>
          <w:rFonts w:ascii="宋体" w:hAnsi="宋体" w:cs="仿宋_GB2312"/>
          <w:color w:val="000000" w:themeColor="text1"/>
          <w:sz w:val="24"/>
        </w:rPr>
        <w:t>8</w:t>
      </w:r>
      <w:r w:rsidRPr="00CB014C">
        <w:rPr>
          <w:rFonts w:ascii="宋体" w:hAnsi="宋体" w:cs="仿宋_GB2312"/>
          <w:color w:val="000000" w:themeColor="text1"/>
          <w:sz w:val="24"/>
        </w:rPr>
        <w:t>月</w:t>
      </w:r>
      <w:r w:rsidR="00B64DF0" w:rsidRPr="00CB014C">
        <w:rPr>
          <w:rFonts w:ascii="宋体" w:hAnsi="宋体" w:cs="仿宋_GB2312"/>
          <w:color w:val="000000" w:themeColor="text1"/>
          <w:sz w:val="24"/>
        </w:rPr>
        <w:t>3</w:t>
      </w:r>
      <w:r w:rsidRPr="00CB014C">
        <w:rPr>
          <w:rFonts w:ascii="宋体" w:hAnsi="宋体" w:cs="仿宋_GB2312"/>
          <w:color w:val="000000" w:themeColor="text1"/>
          <w:sz w:val="24"/>
        </w:rPr>
        <w:t>日起至2021年</w:t>
      </w:r>
      <w:r w:rsidR="00B64DF0" w:rsidRPr="00CB014C">
        <w:rPr>
          <w:rFonts w:ascii="宋体" w:hAnsi="宋体" w:cs="仿宋_GB2312"/>
          <w:color w:val="000000" w:themeColor="text1"/>
          <w:sz w:val="24"/>
        </w:rPr>
        <w:t>8</w:t>
      </w:r>
      <w:r w:rsidRPr="00CB014C">
        <w:rPr>
          <w:rFonts w:ascii="宋体" w:hAnsi="宋体" w:cs="仿宋_GB2312"/>
          <w:color w:val="000000" w:themeColor="text1"/>
          <w:sz w:val="24"/>
        </w:rPr>
        <w:t>月</w:t>
      </w:r>
      <w:r w:rsidR="00B64DF0" w:rsidRPr="00CB014C">
        <w:rPr>
          <w:rFonts w:ascii="宋体" w:hAnsi="宋体" w:cs="仿宋_GB2312"/>
          <w:color w:val="000000" w:themeColor="text1"/>
          <w:sz w:val="24"/>
        </w:rPr>
        <w:t>10</w:t>
      </w:r>
      <w:r w:rsidRPr="00CB014C">
        <w:rPr>
          <w:rFonts w:ascii="宋体" w:hAnsi="宋体" w:cs="仿宋_GB2312"/>
          <w:color w:val="000000" w:themeColor="text1"/>
          <w:sz w:val="24"/>
        </w:rPr>
        <w:t>日期间（办公时间内：上午</w:t>
      </w:r>
      <w:r w:rsidR="00B64DF0" w:rsidRPr="00CB014C">
        <w:rPr>
          <w:rFonts w:ascii="宋体" w:hAnsi="宋体" w:cs="仿宋_GB2312"/>
          <w:color w:val="000000" w:themeColor="text1"/>
          <w:sz w:val="24"/>
        </w:rPr>
        <w:t>9</w:t>
      </w:r>
      <w:r w:rsidRPr="00CB014C">
        <w:rPr>
          <w:rFonts w:ascii="宋体" w:hAnsi="宋体" w:cs="仿宋_GB2312"/>
          <w:color w:val="000000" w:themeColor="text1"/>
          <w:sz w:val="24"/>
        </w:rPr>
        <w:t>:</w:t>
      </w:r>
      <w:r w:rsidR="00B64DF0" w:rsidRPr="00CB014C">
        <w:rPr>
          <w:rFonts w:ascii="宋体" w:hAnsi="宋体" w:cs="仿宋_GB2312"/>
          <w:color w:val="000000" w:themeColor="text1"/>
          <w:sz w:val="24"/>
        </w:rPr>
        <w:t>0</w:t>
      </w:r>
      <w:r w:rsidRPr="00CB014C">
        <w:rPr>
          <w:rFonts w:ascii="宋体" w:hAnsi="宋体" w:cs="仿宋_GB2312"/>
          <w:color w:val="000000" w:themeColor="text1"/>
          <w:sz w:val="24"/>
        </w:rPr>
        <w:t>0至12:00，下午1</w:t>
      </w:r>
      <w:r w:rsidR="00B64DF0" w:rsidRPr="00CB014C">
        <w:rPr>
          <w:rFonts w:ascii="宋体" w:hAnsi="宋体" w:cs="仿宋_GB2312"/>
          <w:color w:val="000000" w:themeColor="text1"/>
          <w:sz w:val="24"/>
        </w:rPr>
        <w:t>4</w:t>
      </w:r>
      <w:r w:rsidRPr="00CB014C">
        <w:rPr>
          <w:rFonts w:ascii="宋体" w:hAnsi="宋体" w:cs="仿宋_GB2312"/>
          <w:color w:val="000000" w:themeColor="text1"/>
          <w:sz w:val="24"/>
        </w:rPr>
        <w:t>:</w:t>
      </w:r>
      <w:r w:rsidR="00B64DF0" w:rsidRPr="00CB014C">
        <w:rPr>
          <w:rFonts w:ascii="宋体" w:hAnsi="宋体" w:cs="仿宋_GB2312"/>
          <w:color w:val="000000" w:themeColor="text1"/>
          <w:sz w:val="24"/>
        </w:rPr>
        <w:t>0</w:t>
      </w:r>
      <w:r w:rsidRPr="00CB014C">
        <w:rPr>
          <w:rFonts w:ascii="宋体" w:hAnsi="宋体" w:cs="仿宋_GB2312"/>
          <w:color w:val="000000" w:themeColor="text1"/>
          <w:sz w:val="24"/>
        </w:rPr>
        <w:t>0至17:30，法定节假日除外）选择以下方式购买招标文件，招标文件每套售价300元（人民币），售后不退。</w:t>
      </w:r>
    </w:p>
    <w:p w14:paraId="33C6426B" w14:textId="77777777" w:rsidR="004F1F17" w:rsidRPr="00CB014C" w:rsidRDefault="007E0484">
      <w:pPr>
        <w:snapToGrid w:val="0"/>
        <w:spacing w:line="360" w:lineRule="auto"/>
        <w:ind w:left="141"/>
        <w:rPr>
          <w:rFonts w:ascii="宋体" w:hAnsi="宋体" w:cs="仿宋_GB2312"/>
          <w:b/>
          <w:color w:val="000000" w:themeColor="text1"/>
          <w:sz w:val="24"/>
        </w:rPr>
      </w:pPr>
      <w:r w:rsidRPr="00CB014C">
        <w:rPr>
          <w:rFonts w:ascii="宋体" w:hAnsi="宋体" w:cs="仿宋_GB2312"/>
          <w:b/>
          <w:color w:val="000000" w:themeColor="text1"/>
          <w:sz w:val="24"/>
        </w:rPr>
        <w:t>1.线上报名：</w:t>
      </w:r>
    </w:p>
    <w:p w14:paraId="57EEE39A" w14:textId="77777777" w:rsidR="004F1F17" w:rsidRPr="00CB014C" w:rsidRDefault="007E0484">
      <w:pPr>
        <w:snapToGrid w:val="0"/>
        <w:spacing w:line="360" w:lineRule="auto"/>
        <w:ind w:left="141"/>
        <w:jc w:val="left"/>
        <w:rPr>
          <w:rFonts w:ascii="宋体" w:hAnsi="宋体" w:cs="仿宋_GB2312"/>
          <w:color w:val="000000" w:themeColor="text1"/>
          <w:sz w:val="24"/>
        </w:rPr>
      </w:pPr>
      <w:r w:rsidRPr="00CB014C">
        <w:rPr>
          <w:rFonts w:ascii="宋体" w:hAnsi="宋体" w:cs="仿宋_GB2312"/>
          <w:color w:val="000000" w:themeColor="text1"/>
          <w:sz w:val="24"/>
        </w:rPr>
        <w:t>收款人：广东元正招标采购有限公司</w:t>
      </w:r>
    </w:p>
    <w:p w14:paraId="029E77E5" w14:textId="77777777" w:rsidR="004F1F17" w:rsidRPr="00CB014C" w:rsidRDefault="007E0484">
      <w:pPr>
        <w:snapToGrid w:val="0"/>
        <w:spacing w:line="360" w:lineRule="auto"/>
        <w:ind w:left="141"/>
        <w:jc w:val="left"/>
        <w:rPr>
          <w:rFonts w:ascii="宋体" w:hAnsi="宋体" w:cs="仿宋_GB2312"/>
          <w:color w:val="000000" w:themeColor="text1"/>
          <w:sz w:val="24"/>
        </w:rPr>
      </w:pPr>
      <w:r w:rsidRPr="00CB014C">
        <w:rPr>
          <w:rFonts w:ascii="宋体" w:hAnsi="宋体" w:cs="仿宋_GB2312"/>
          <w:color w:val="000000" w:themeColor="text1"/>
          <w:sz w:val="24"/>
        </w:rPr>
        <w:t>开户行：建设银行广州永福支行</w:t>
      </w:r>
    </w:p>
    <w:p w14:paraId="146A43B7" w14:textId="77777777" w:rsidR="004F1F17" w:rsidRPr="00CB014C" w:rsidRDefault="007E0484">
      <w:pPr>
        <w:snapToGrid w:val="0"/>
        <w:spacing w:line="360" w:lineRule="auto"/>
        <w:ind w:left="141"/>
        <w:jc w:val="left"/>
        <w:rPr>
          <w:rFonts w:ascii="宋体" w:hAnsi="宋体" w:cs="仿宋_GB2312"/>
          <w:color w:val="000000" w:themeColor="text1"/>
          <w:sz w:val="24"/>
        </w:rPr>
      </w:pPr>
      <w:r w:rsidRPr="00CB014C">
        <w:rPr>
          <w:rFonts w:ascii="宋体" w:hAnsi="宋体" w:cs="仿宋_GB2312"/>
          <w:color w:val="000000" w:themeColor="text1"/>
          <w:sz w:val="24"/>
        </w:rPr>
        <w:t>帐号：4400 1490 9070 5300 3335</w:t>
      </w:r>
    </w:p>
    <w:p w14:paraId="4BB48DD0" w14:textId="77777777" w:rsidR="004F1F17" w:rsidRPr="00CB014C" w:rsidRDefault="007E0484">
      <w:pPr>
        <w:snapToGrid w:val="0"/>
        <w:spacing w:line="360" w:lineRule="auto"/>
        <w:ind w:left="141"/>
        <w:jc w:val="left"/>
        <w:rPr>
          <w:rFonts w:ascii="宋体" w:hAnsi="宋体" w:cs="仿宋_GB2312"/>
          <w:color w:val="000000" w:themeColor="text1"/>
          <w:sz w:val="24"/>
        </w:rPr>
      </w:pPr>
      <w:r w:rsidRPr="00CB014C">
        <w:rPr>
          <w:rFonts w:ascii="宋体" w:hAnsi="宋体" w:cs="仿宋_GB2312"/>
          <w:color w:val="000000" w:themeColor="text1"/>
          <w:sz w:val="24"/>
        </w:rPr>
        <w:t>并请注明事由：0835-210F33505771标书款</w:t>
      </w:r>
    </w:p>
    <w:p w14:paraId="68B1363B" w14:textId="77777777" w:rsidR="004F1F17" w:rsidRPr="00CB014C" w:rsidRDefault="007E0484">
      <w:pPr>
        <w:snapToGrid w:val="0"/>
        <w:spacing w:line="360" w:lineRule="auto"/>
        <w:ind w:left="141"/>
        <w:jc w:val="left"/>
        <w:rPr>
          <w:rFonts w:ascii="宋体" w:hAnsi="宋体" w:cs="仿宋_GB2312"/>
          <w:b/>
          <w:color w:val="000000" w:themeColor="text1"/>
          <w:sz w:val="24"/>
        </w:rPr>
      </w:pPr>
      <w:r w:rsidRPr="00CB014C">
        <w:rPr>
          <w:rFonts w:ascii="宋体" w:hAnsi="宋体" w:cs="仿宋_GB2312"/>
          <w:color w:val="000000" w:themeColor="text1"/>
          <w:sz w:val="24"/>
        </w:rPr>
        <w:t>汇款成功后，投标人登入南方招标与采购交易平台“下载中心”（https://www.eebidding.com/f/list-39.html）下载填写《报名登记表》加盖公章后连同汇款底单发送至gdyzgj@163.com获取文件。</w:t>
      </w:r>
    </w:p>
    <w:p w14:paraId="717A752F" w14:textId="77777777" w:rsidR="004F1F17" w:rsidRPr="00CB014C" w:rsidRDefault="007E0484">
      <w:pPr>
        <w:snapToGrid w:val="0"/>
        <w:spacing w:line="360" w:lineRule="auto"/>
        <w:ind w:left="141"/>
        <w:jc w:val="left"/>
        <w:rPr>
          <w:rFonts w:ascii="宋体" w:hAnsi="宋体"/>
          <w:color w:val="000000" w:themeColor="text1"/>
          <w:sz w:val="24"/>
        </w:rPr>
      </w:pPr>
      <w:r w:rsidRPr="00CB014C">
        <w:rPr>
          <w:rFonts w:ascii="宋体" w:hAnsi="宋体" w:cs="仿宋_GB2312"/>
          <w:b/>
          <w:color w:val="000000" w:themeColor="text1"/>
          <w:sz w:val="24"/>
        </w:rPr>
        <w:t>2.现场报名：</w:t>
      </w:r>
      <w:r w:rsidRPr="00CB014C">
        <w:rPr>
          <w:rFonts w:ascii="宋体" w:hAnsi="宋体" w:cs="仿宋_GB2312"/>
          <w:color w:val="000000" w:themeColor="text1"/>
          <w:sz w:val="24"/>
        </w:rPr>
        <w:t>投标人登入南方招标与采购交易平台“下载中心”（https://www.eebidding.com/f/list-39.html）下载填写《报名登记表》，加盖公章后至广州市越秀区先烈中路102号华盛大厦北塔26楼广东元正招标采购有限公司缴纳标书款，并获取文件。</w:t>
      </w:r>
    </w:p>
    <w:p w14:paraId="01EE80AB" w14:textId="77777777" w:rsidR="004F1F17" w:rsidRPr="00CB014C" w:rsidRDefault="007E0484">
      <w:pPr>
        <w:snapToGrid w:val="0"/>
        <w:spacing w:line="360" w:lineRule="auto"/>
        <w:ind w:left="141"/>
        <w:jc w:val="left"/>
        <w:rPr>
          <w:rFonts w:ascii="宋体" w:hAnsi="宋体" w:cs="仿宋_GB2312"/>
          <w:color w:val="000000" w:themeColor="text1"/>
          <w:sz w:val="24"/>
        </w:rPr>
      </w:pPr>
      <w:r w:rsidRPr="00CB014C">
        <w:rPr>
          <w:rFonts w:ascii="宋体" w:hAnsi="宋体" w:cs="仿宋_GB2312"/>
          <w:color w:val="000000" w:themeColor="text1"/>
          <w:sz w:val="24"/>
        </w:rPr>
        <w:t>（备注：已完成报名的投标人请按照招标文件“提示1：“南方招标与采购网交易平台注册登记指南和流程”进行投标人注册及登记报名等工作。）</w:t>
      </w:r>
    </w:p>
    <w:p w14:paraId="35CAC583" w14:textId="37BFE5EE" w:rsidR="004F1F17" w:rsidRPr="00CB014C" w:rsidRDefault="007E0484">
      <w:pPr>
        <w:snapToGrid w:val="0"/>
        <w:spacing w:line="360" w:lineRule="auto"/>
        <w:jc w:val="left"/>
        <w:rPr>
          <w:rFonts w:ascii="宋体" w:hAnsi="宋体" w:cs="仿宋_GB2312"/>
          <w:color w:val="000000" w:themeColor="text1"/>
          <w:sz w:val="24"/>
        </w:rPr>
      </w:pPr>
      <w:r w:rsidRPr="00CB014C">
        <w:rPr>
          <w:rFonts w:ascii="宋体" w:hAnsi="宋体" w:cs="仿宋_GB2312"/>
          <w:color w:val="000000" w:themeColor="text1"/>
          <w:sz w:val="24"/>
        </w:rPr>
        <w:t>五、投标截止时间：2021年</w:t>
      </w:r>
      <w:r w:rsidR="00B64DF0" w:rsidRPr="00CB014C">
        <w:rPr>
          <w:rFonts w:ascii="宋体" w:hAnsi="宋体" w:cs="仿宋_GB2312" w:hint="eastAsia"/>
          <w:color w:val="000000" w:themeColor="text1"/>
          <w:sz w:val="24"/>
        </w:rPr>
        <w:t>8月26日14时30分</w:t>
      </w:r>
      <w:r w:rsidRPr="00CB014C">
        <w:rPr>
          <w:rFonts w:ascii="宋体" w:hAnsi="宋体" w:cs="仿宋_GB2312"/>
          <w:color w:val="000000" w:themeColor="text1"/>
          <w:sz w:val="24"/>
        </w:rPr>
        <w:t>(注：</w:t>
      </w:r>
      <w:r w:rsidR="00B64DF0" w:rsidRPr="00CB014C">
        <w:rPr>
          <w:rFonts w:ascii="宋体" w:hAnsi="宋体" w:cs="仿宋_GB2312"/>
          <w:color w:val="000000" w:themeColor="text1"/>
          <w:sz w:val="24"/>
        </w:rPr>
        <w:t>14</w:t>
      </w:r>
      <w:r w:rsidRPr="00CB014C">
        <w:rPr>
          <w:rFonts w:ascii="宋体" w:hAnsi="宋体" w:cs="仿宋_GB2312"/>
          <w:color w:val="000000" w:themeColor="text1"/>
          <w:sz w:val="24"/>
        </w:rPr>
        <w:t>时00分开始受理投标文件)</w:t>
      </w:r>
    </w:p>
    <w:p w14:paraId="3F07FE92" w14:textId="77777777" w:rsidR="004F1F17" w:rsidRPr="00CB014C" w:rsidRDefault="007E0484">
      <w:pPr>
        <w:snapToGrid w:val="0"/>
        <w:spacing w:line="360" w:lineRule="auto"/>
        <w:rPr>
          <w:rFonts w:ascii="宋体" w:hAnsi="宋体" w:cs="仿宋_GB2312"/>
          <w:color w:val="000000" w:themeColor="text1"/>
          <w:sz w:val="24"/>
        </w:rPr>
      </w:pPr>
      <w:r w:rsidRPr="00CB014C">
        <w:rPr>
          <w:rFonts w:ascii="宋体" w:hAnsi="宋体" w:cs="仿宋_GB2312"/>
          <w:color w:val="000000" w:themeColor="text1"/>
          <w:sz w:val="24"/>
        </w:rPr>
        <w:t>六、投标文件送达地点：</w:t>
      </w:r>
      <w:r w:rsidRPr="00CB014C">
        <w:rPr>
          <w:rFonts w:ascii="宋体" w:hAnsi="宋体" w:cs="仿宋_GB2312"/>
          <w:color w:val="000000" w:themeColor="text1"/>
          <w:sz w:val="24"/>
          <w:u w:val="single"/>
        </w:rPr>
        <w:t>广州市越秀区先烈中路102号华盛大厦北塔</w:t>
      </w:r>
      <w:r w:rsidRPr="00CB014C">
        <w:rPr>
          <w:rFonts w:ascii="宋体" w:hAnsi="宋体" w:cs="仿宋_GB2312"/>
          <w:b/>
          <w:color w:val="000000" w:themeColor="text1"/>
          <w:sz w:val="24"/>
          <w:u w:val="single"/>
        </w:rPr>
        <w:t>25楼</w:t>
      </w:r>
      <w:r w:rsidRPr="00CB014C">
        <w:rPr>
          <w:rFonts w:ascii="宋体" w:hAnsi="宋体" w:cs="仿宋_GB2312"/>
          <w:color w:val="000000" w:themeColor="text1"/>
          <w:sz w:val="24"/>
          <w:u w:val="single"/>
        </w:rPr>
        <w:t>广东元正招标采购有限公司</w:t>
      </w:r>
    </w:p>
    <w:p w14:paraId="30BDF890" w14:textId="1B12FC4F" w:rsidR="004F1F17" w:rsidRPr="00CB014C" w:rsidRDefault="007E0484">
      <w:pPr>
        <w:snapToGrid w:val="0"/>
        <w:spacing w:line="360" w:lineRule="auto"/>
        <w:rPr>
          <w:rFonts w:ascii="宋体" w:hAnsi="宋体" w:cs="仿宋_GB2312"/>
          <w:color w:val="000000" w:themeColor="text1"/>
          <w:sz w:val="24"/>
        </w:rPr>
      </w:pPr>
      <w:r w:rsidRPr="00CB014C">
        <w:rPr>
          <w:rFonts w:ascii="宋体" w:hAnsi="宋体" w:cs="仿宋_GB2312"/>
          <w:color w:val="000000" w:themeColor="text1"/>
          <w:sz w:val="24"/>
        </w:rPr>
        <w:t>七、开标评标时间：2021年</w:t>
      </w:r>
      <w:r w:rsidR="00B64DF0" w:rsidRPr="00CB014C">
        <w:rPr>
          <w:rFonts w:ascii="宋体" w:hAnsi="宋体" w:cs="仿宋_GB2312" w:hint="eastAsia"/>
          <w:color w:val="000000" w:themeColor="text1"/>
          <w:sz w:val="24"/>
        </w:rPr>
        <w:t>8月26日14时30分</w:t>
      </w:r>
      <w:r w:rsidRPr="00CB014C">
        <w:rPr>
          <w:rFonts w:ascii="宋体" w:hAnsi="宋体" w:cs="仿宋_GB2312"/>
          <w:color w:val="000000" w:themeColor="text1"/>
          <w:sz w:val="24"/>
        </w:rPr>
        <w:t>（北京时间）</w:t>
      </w:r>
    </w:p>
    <w:p w14:paraId="02F577C5" w14:textId="77777777" w:rsidR="004F1F17" w:rsidRPr="00CB014C" w:rsidRDefault="007E0484">
      <w:pPr>
        <w:snapToGrid w:val="0"/>
        <w:spacing w:line="360" w:lineRule="auto"/>
        <w:rPr>
          <w:rFonts w:ascii="宋体" w:hAnsi="宋体" w:cs="仿宋_GB2312"/>
          <w:color w:val="000000" w:themeColor="text1"/>
          <w:sz w:val="24"/>
          <w:u w:val="single"/>
        </w:rPr>
      </w:pPr>
      <w:r w:rsidRPr="00CB014C">
        <w:rPr>
          <w:rFonts w:ascii="宋体" w:hAnsi="宋体" w:cs="仿宋_GB2312"/>
          <w:color w:val="000000" w:themeColor="text1"/>
          <w:sz w:val="24"/>
        </w:rPr>
        <w:t>八、开标评标地点：</w:t>
      </w:r>
      <w:r w:rsidRPr="00CB014C">
        <w:rPr>
          <w:rFonts w:ascii="宋体" w:hAnsi="宋体" w:cs="仿宋_GB2312"/>
          <w:color w:val="000000" w:themeColor="text1"/>
          <w:sz w:val="24"/>
          <w:u w:val="single"/>
        </w:rPr>
        <w:t>广州市越秀区先烈中路102号华盛大厦北塔</w:t>
      </w:r>
      <w:r w:rsidRPr="00CB014C">
        <w:rPr>
          <w:rFonts w:ascii="宋体" w:hAnsi="宋体" w:cs="仿宋_GB2312"/>
          <w:b/>
          <w:color w:val="000000" w:themeColor="text1"/>
          <w:sz w:val="24"/>
          <w:u w:val="single"/>
        </w:rPr>
        <w:t>25楼</w:t>
      </w:r>
      <w:r w:rsidRPr="00CB014C">
        <w:rPr>
          <w:rFonts w:ascii="宋体" w:hAnsi="宋体" w:cs="仿宋_GB2312"/>
          <w:color w:val="000000" w:themeColor="text1"/>
          <w:sz w:val="24"/>
          <w:u w:val="single"/>
        </w:rPr>
        <w:t>广东元正招标采购有限公司</w:t>
      </w:r>
    </w:p>
    <w:p w14:paraId="1E0070AC" w14:textId="77777777" w:rsidR="004F1F17" w:rsidRPr="00CB014C" w:rsidRDefault="007E0484">
      <w:pPr>
        <w:spacing w:line="360" w:lineRule="auto"/>
        <w:rPr>
          <w:rFonts w:ascii="宋体" w:hAnsi="宋体" w:cs="仿宋_GB2312"/>
          <w:color w:val="000000" w:themeColor="text1"/>
          <w:sz w:val="24"/>
        </w:rPr>
      </w:pPr>
      <w:r w:rsidRPr="00CB014C">
        <w:rPr>
          <w:rFonts w:ascii="宋体" w:hAnsi="宋体" w:cs="仿宋_GB2312"/>
          <w:color w:val="000000" w:themeColor="text1"/>
          <w:sz w:val="24"/>
        </w:rPr>
        <w:t>九、本次招标在上述规定的时间和地点进行公开开标，届时投标人的法定代表或其授权代表务必出席开标会及递交投标文件，并携带身份证明文件以备查核。要求其代表在整个开标会议程中完整履行签到、确认开标结果等职责，如有遗漏可能会被认定为投标无效。</w:t>
      </w:r>
    </w:p>
    <w:p w14:paraId="11EF417E" w14:textId="77777777" w:rsidR="004F1F17" w:rsidRPr="00CB014C" w:rsidRDefault="007E0484">
      <w:pPr>
        <w:spacing w:line="360" w:lineRule="auto"/>
        <w:rPr>
          <w:rFonts w:ascii="宋体" w:hAnsi="宋体" w:cs="仿宋_GB2312"/>
          <w:color w:val="000000" w:themeColor="text1"/>
          <w:sz w:val="24"/>
        </w:rPr>
      </w:pPr>
      <w:r w:rsidRPr="00CB014C">
        <w:rPr>
          <w:rFonts w:ascii="宋体" w:hAnsi="宋体" w:cs="仿宋_GB2312"/>
          <w:color w:val="000000" w:themeColor="text1"/>
          <w:sz w:val="24"/>
        </w:rPr>
        <w:t>十、采购人和采购代理机构联系方式：</w:t>
      </w:r>
    </w:p>
    <w:tbl>
      <w:tblPr>
        <w:tblW w:w="8593" w:type="dxa"/>
        <w:jc w:val="center"/>
        <w:tblLayout w:type="fixed"/>
        <w:tblLook w:val="04A0" w:firstRow="1" w:lastRow="0" w:firstColumn="1" w:lastColumn="0" w:noHBand="0" w:noVBand="1"/>
      </w:tblPr>
      <w:tblGrid>
        <w:gridCol w:w="4296"/>
        <w:gridCol w:w="4297"/>
      </w:tblGrid>
      <w:tr w:rsidR="004F1F17" w:rsidRPr="00CB014C" w14:paraId="706E9981" w14:textId="77777777">
        <w:trPr>
          <w:jc w:val="center"/>
        </w:trPr>
        <w:tc>
          <w:tcPr>
            <w:tcW w:w="4296" w:type="dxa"/>
            <w:tcBorders>
              <w:top w:val="single" w:sz="4" w:space="0" w:color="000000"/>
              <w:left w:val="single" w:sz="4" w:space="0" w:color="000000"/>
              <w:bottom w:val="single" w:sz="4" w:space="0" w:color="000000"/>
              <w:right w:val="single" w:sz="4" w:space="0" w:color="000000"/>
            </w:tcBorders>
            <w:vAlign w:val="center"/>
          </w:tcPr>
          <w:p w14:paraId="22B04270" w14:textId="77777777" w:rsidR="004F1F17" w:rsidRPr="00CB014C" w:rsidRDefault="007E0484">
            <w:pPr>
              <w:spacing w:line="360" w:lineRule="auto"/>
              <w:jc w:val="left"/>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采购代理机构联系人：梁小姐、刘小姐</w:t>
            </w:r>
          </w:p>
        </w:tc>
        <w:tc>
          <w:tcPr>
            <w:tcW w:w="4296" w:type="dxa"/>
            <w:tcBorders>
              <w:top w:val="single" w:sz="4" w:space="0" w:color="000000"/>
              <w:left w:val="single" w:sz="4" w:space="0" w:color="000000"/>
              <w:bottom w:val="single" w:sz="4" w:space="0" w:color="000000"/>
              <w:right w:val="single" w:sz="4" w:space="0" w:color="000000"/>
            </w:tcBorders>
            <w:vAlign w:val="center"/>
          </w:tcPr>
          <w:p w14:paraId="5EF176FC" w14:textId="77777777" w:rsidR="004F1F17" w:rsidRPr="00CB014C" w:rsidRDefault="007E0484">
            <w:pPr>
              <w:spacing w:line="360" w:lineRule="auto"/>
              <w:jc w:val="left"/>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采购人：汕头大学医学院</w:t>
            </w:r>
          </w:p>
        </w:tc>
      </w:tr>
      <w:tr w:rsidR="004F1F17" w:rsidRPr="00CB014C" w14:paraId="5D29EE0B" w14:textId="77777777">
        <w:trPr>
          <w:trHeight w:val="372"/>
          <w:jc w:val="center"/>
        </w:trPr>
        <w:tc>
          <w:tcPr>
            <w:tcW w:w="4296" w:type="dxa"/>
            <w:tcBorders>
              <w:top w:val="single" w:sz="4" w:space="0" w:color="000000"/>
              <w:left w:val="single" w:sz="4" w:space="0" w:color="000000"/>
              <w:bottom w:val="single" w:sz="4" w:space="0" w:color="000000"/>
              <w:right w:val="single" w:sz="4" w:space="0" w:color="000000"/>
            </w:tcBorders>
            <w:vAlign w:val="center"/>
          </w:tcPr>
          <w:p w14:paraId="5E03E2A5" w14:textId="77777777" w:rsidR="004F1F17" w:rsidRPr="00CB014C" w:rsidRDefault="007E0484">
            <w:pPr>
              <w:spacing w:line="360" w:lineRule="auto"/>
              <w:jc w:val="left"/>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电话：020-87258495-302、301</w:t>
            </w:r>
          </w:p>
        </w:tc>
        <w:tc>
          <w:tcPr>
            <w:tcW w:w="4296" w:type="dxa"/>
            <w:tcBorders>
              <w:top w:val="single" w:sz="4" w:space="0" w:color="000000"/>
              <w:left w:val="single" w:sz="4" w:space="0" w:color="000000"/>
              <w:bottom w:val="single" w:sz="4" w:space="0" w:color="000000"/>
              <w:right w:val="single" w:sz="4" w:space="0" w:color="000000"/>
            </w:tcBorders>
            <w:vAlign w:val="center"/>
          </w:tcPr>
          <w:p w14:paraId="561ACCA6" w14:textId="77777777" w:rsidR="004F1F17" w:rsidRPr="00CB014C" w:rsidRDefault="007E0484">
            <w:pPr>
              <w:spacing w:line="360" w:lineRule="auto"/>
              <w:jc w:val="left"/>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联系人：杨老师</w:t>
            </w:r>
          </w:p>
        </w:tc>
      </w:tr>
      <w:tr w:rsidR="004F1F17" w:rsidRPr="00CB014C" w14:paraId="2FE24302" w14:textId="77777777">
        <w:trPr>
          <w:trHeight w:val="281"/>
          <w:jc w:val="center"/>
        </w:trPr>
        <w:tc>
          <w:tcPr>
            <w:tcW w:w="4296" w:type="dxa"/>
            <w:tcBorders>
              <w:top w:val="single" w:sz="4" w:space="0" w:color="000000"/>
              <w:left w:val="single" w:sz="4" w:space="0" w:color="000000"/>
              <w:bottom w:val="single" w:sz="4" w:space="0" w:color="000000"/>
              <w:right w:val="single" w:sz="4" w:space="0" w:color="000000"/>
            </w:tcBorders>
            <w:vAlign w:val="center"/>
          </w:tcPr>
          <w:p w14:paraId="2C9E11DC" w14:textId="77777777" w:rsidR="004F1F17" w:rsidRPr="00CB014C" w:rsidRDefault="007E0484">
            <w:pPr>
              <w:spacing w:line="360" w:lineRule="auto"/>
              <w:jc w:val="left"/>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传真：020-87284598</w:t>
            </w:r>
          </w:p>
        </w:tc>
        <w:tc>
          <w:tcPr>
            <w:tcW w:w="4296" w:type="dxa"/>
            <w:tcBorders>
              <w:top w:val="single" w:sz="4" w:space="0" w:color="000000"/>
              <w:left w:val="single" w:sz="4" w:space="0" w:color="000000"/>
              <w:bottom w:val="single" w:sz="4" w:space="0" w:color="000000"/>
              <w:right w:val="single" w:sz="4" w:space="0" w:color="000000"/>
            </w:tcBorders>
            <w:vAlign w:val="center"/>
          </w:tcPr>
          <w:p w14:paraId="471FF40C" w14:textId="77777777" w:rsidR="004F1F17" w:rsidRPr="00CB014C" w:rsidRDefault="007E0484">
            <w:pPr>
              <w:spacing w:line="360" w:lineRule="auto"/>
              <w:jc w:val="left"/>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电话：0754-88900477</w:t>
            </w:r>
          </w:p>
        </w:tc>
      </w:tr>
      <w:tr w:rsidR="004F1F17" w:rsidRPr="00CB014C" w14:paraId="5EFB7321" w14:textId="77777777">
        <w:trPr>
          <w:jc w:val="center"/>
        </w:trPr>
        <w:tc>
          <w:tcPr>
            <w:tcW w:w="4296" w:type="dxa"/>
            <w:tcBorders>
              <w:top w:val="single" w:sz="4" w:space="0" w:color="000000"/>
              <w:left w:val="single" w:sz="4" w:space="0" w:color="000000"/>
              <w:bottom w:val="single" w:sz="4" w:space="0" w:color="000000"/>
              <w:right w:val="single" w:sz="4" w:space="0" w:color="000000"/>
            </w:tcBorders>
            <w:vAlign w:val="center"/>
          </w:tcPr>
          <w:p w14:paraId="1631649E" w14:textId="77777777" w:rsidR="004F1F17" w:rsidRPr="00CB014C" w:rsidRDefault="007E0484">
            <w:pPr>
              <w:spacing w:line="360" w:lineRule="auto"/>
              <w:jc w:val="left"/>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联系地址：广州市越秀区先烈中路102号华盛大厦北塔26楼</w:t>
            </w:r>
          </w:p>
        </w:tc>
        <w:tc>
          <w:tcPr>
            <w:tcW w:w="4296" w:type="dxa"/>
            <w:tcBorders>
              <w:top w:val="single" w:sz="4" w:space="0" w:color="000000"/>
              <w:left w:val="single" w:sz="4" w:space="0" w:color="000000"/>
              <w:bottom w:val="single" w:sz="4" w:space="0" w:color="000000"/>
              <w:right w:val="single" w:sz="4" w:space="0" w:color="000000"/>
            </w:tcBorders>
            <w:vAlign w:val="center"/>
          </w:tcPr>
          <w:p w14:paraId="7FEDC069" w14:textId="77777777" w:rsidR="004F1F17" w:rsidRPr="00CB014C" w:rsidRDefault="007E0484">
            <w:pPr>
              <w:spacing w:line="360" w:lineRule="auto"/>
              <w:jc w:val="left"/>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传真：</w:t>
            </w:r>
            <w:r w:rsidRPr="00CB014C">
              <w:rPr>
                <w:rFonts w:ascii="宋体" w:hAnsi="宋体" w:cs="仿宋_GB2312" w:hint="eastAsia"/>
                <w:color w:val="000000" w:themeColor="text1"/>
                <w:kern w:val="0"/>
                <w:sz w:val="20"/>
                <w:szCs w:val="21"/>
                <w:lang w:bidi="hi-IN"/>
              </w:rPr>
              <w:t>/</w:t>
            </w:r>
          </w:p>
        </w:tc>
      </w:tr>
      <w:tr w:rsidR="004F1F17" w:rsidRPr="00CB014C" w14:paraId="3DECA88C" w14:textId="77777777">
        <w:trPr>
          <w:trHeight w:val="222"/>
          <w:jc w:val="center"/>
        </w:trPr>
        <w:tc>
          <w:tcPr>
            <w:tcW w:w="4296" w:type="dxa"/>
            <w:tcBorders>
              <w:top w:val="single" w:sz="4" w:space="0" w:color="000000"/>
              <w:left w:val="single" w:sz="4" w:space="0" w:color="000000"/>
              <w:bottom w:val="single" w:sz="4" w:space="0" w:color="000000"/>
              <w:right w:val="single" w:sz="4" w:space="0" w:color="000000"/>
            </w:tcBorders>
            <w:vAlign w:val="center"/>
          </w:tcPr>
          <w:p w14:paraId="6F7CA3E9" w14:textId="77777777" w:rsidR="004F1F17" w:rsidRPr="00CB014C" w:rsidRDefault="007E0484">
            <w:pPr>
              <w:spacing w:line="360" w:lineRule="auto"/>
              <w:jc w:val="left"/>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邮箱：gdyzgj@163.com</w:t>
            </w:r>
          </w:p>
        </w:tc>
        <w:tc>
          <w:tcPr>
            <w:tcW w:w="4296" w:type="dxa"/>
            <w:tcBorders>
              <w:top w:val="single" w:sz="4" w:space="0" w:color="000000"/>
              <w:left w:val="single" w:sz="4" w:space="0" w:color="000000"/>
              <w:bottom w:val="single" w:sz="4" w:space="0" w:color="000000"/>
              <w:right w:val="single" w:sz="4" w:space="0" w:color="000000"/>
            </w:tcBorders>
            <w:vAlign w:val="center"/>
          </w:tcPr>
          <w:p w14:paraId="1BA90334" w14:textId="77777777" w:rsidR="004F1F17" w:rsidRPr="00CB014C" w:rsidRDefault="007E0484">
            <w:pPr>
              <w:spacing w:line="360" w:lineRule="auto"/>
              <w:jc w:val="left"/>
              <w:rPr>
                <w:rFonts w:ascii="宋体" w:hAnsi="宋体" w:cs="仿宋_GB2312"/>
                <w:b/>
                <w:color w:val="000000" w:themeColor="text1"/>
                <w:szCs w:val="21"/>
              </w:rPr>
            </w:pPr>
            <w:r w:rsidRPr="00CB014C">
              <w:rPr>
                <w:rFonts w:ascii="宋体" w:hAnsi="宋体" w:cs="仿宋_GB2312"/>
                <w:color w:val="000000" w:themeColor="text1"/>
                <w:kern w:val="0"/>
                <w:sz w:val="20"/>
                <w:szCs w:val="21"/>
                <w:lang w:bidi="hi-IN"/>
              </w:rPr>
              <w:t>联系地址：汕头市新陵路22号</w:t>
            </w:r>
          </w:p>
        </w:tc>
      </w:tr>
    </w:tbl>
    <w:p w14:paraId="3B0AE7B7" w14:textId="77777777" w:rsidR="004F1F17" w:rsidRPr="00CB014C" w:rsidRDefault="007E0484">
      <w:pPr>
        <w:spacing w:before="120" w:line="360" w:lineRule="auto"/>
        <w:rPr>
          <w:rFonts w:ascii="宋体" w:hAnsi="宋体" w:cs="仿宋_GB2312"/>
          <w:color w:val="000000" w:themeColor="text1"/>
          <w:sz w:val="24"/>
        </w:rPr>
      </w:pPr>
      <w:r w:rsidRPr="00CB014C">
        <w:rPr>
          <w:rFonts w:ascii="宋体" w:hAnsi="宋体" w:cs="仿宋_GB2312"/>
          <w:color w:val="000000" w:themeColor="text1"/>
          <w:sz w:val="24"/>
        </w:rPr>
        <w:t>十一、采购信息查询</w:t>
      </w:r>
    </w:p>
    <w:p w14:paraId="2C681DB1" w14:textId="77777777" w:rsidR="004F1F17" w:rsidRPr="00CB014C" w:rsidRDefault="007E0484">
      <w:pPr>
        <w:snapToGrid w:val="0"/>
        <w:spacing w:line="300" w:lineRule="auto"/>
        <w:ind w:left="718"/>
        <w:rPr>
          <w:rFonts w:ascii="宋体" w:hAnsi="宋体"/>
          <w:b/>
          <w:color w:val="000000" w:themeColor="text1"/>
          <w:szCs w:val="21"/>
        </w:rPr>
      </w:pPr>
      <w:r w:rsidRPr="00CB014C">
        <w:rPr>
          <w:rFonts w:ascii="宋体" w:hAnsi="宋体"/>
          <w:b/>
          <w:color w:val="000000" w:themeColor="text1"/>
          <w:szCs w:val="21"/>
        </w:rPr>
        <w:t>http://www.cebpubservice.com（中国招标投标公共服务平台）</w:t>
      </w:r>
    </w:p>
    <w:p w14:paraId="3147CA58" w14:textId="77777777" w:rsidR="004F1F17" w:rsidRPr="00CB014C" w:rsidRDefault="007E0484">
      <w:pPr>
        <w:snapToGrid w:val="0"/>
        <w:spacing w:line="300" w:lineRule="auto"/>
        <w:ind w:left="718"/>
        <w:rPr>
          <w:rFonts w:ascii="宋体" w:hAnsi="宋体"/>
          <w:b/>
          <w:color w:val="000000" w:themeColor="text1"/>
          <w:szCs w:val="21"/>
        </w:rPr>
      </w:pPr>
      <w:r w:rsidRPr="00CB014C">
        <w:rPr>
          <w:rFonts w:ascii="宋体" w:hAnsi="宋体"/>
          <w:b/>
          <w:color w:val="000000" w:themeColor="text1"/>
          <w:szCs w:val="21"/>
        </w:rPr>
        <w:t>http://www.gdbidding.com (广东元正招标采购有限公司网)</w:t>
      </w:r>
    </w:p>
    <w:p w14:paraId="2A2A70E8" w14:textId="77777777" w:rsidR="004F1F17" w:rsidRPr="00CB014C" w:rsidRDefault="00B93F2E">
      <w:pPr>
        <w:snapToGrid w:val="0"/>
        <w:spacing w:line="300" w:lineRule="auto"/>
        <w:ind w:left="718"/>
        <w:rPr>
          <w:rFonts w:ascii="宋体" w:hAnsi="宋体" w:cs="仿宋_GB2312"/>
          <w:b/>
          <w:color w:val="000000" w:themeColor="text1"/>
          <w:szCs w:val="21"/>
        </w:rPr>
      </w:pPr>
      <w:hyperlink r:id="rId30">
        <w:r w:rsidR="007E0484" w:rsidRPr="00CB014C">
          <w:rPr>
            <w:rFonts w:ascii="宋体" w:hAnsi="宋体"/>
            <w:b/>
            <w:color w:val="000000" w:themeColor="text1"/>
            <w:szCs w:val="21"/>
          </w:rPr>
          <w:t>http://www.eebidding.com/</w:t>
        </w:r>
      </w:hyperlink>
      <w:r w:rsidR="007E0484" w:rsidRPr="00CB014C">
        <w:rPr>
          <w:rFonts w:ascii="宋体" w:hAnsi="宋体" w:cs="仿宋_GB2312"/>
          <w:b/>
          <w:color w:val="000000" w:themeColor="text1"/>
          <w:szCs w:val="21"/>
        </w:rPr>
        <w:t xml:space="preserve"> （南方招标与采购网交易平台）</w:t>
      </w:r>
    </w:p>
    <w:p w14:paraId="393A2D14" w14:textId="77777777" w:rsidR="004F1F17" w:rsidRPr="00CB014C" w:rsidRDefault="007E0484">
      <w:pPr>
        <w:spacing w:line="360" w:lineRule="auto"/>
        <w:jc w:val="right"/>
        <w:rPr>
          <w:rFonts w:ascii="宋体" w:hAnsi="宋体" w:cs="仿宋_GB2312"/>
          <w:color w:val="000000" w:themeColor="text1"/>
          <w:sz w:val="24"/>
        </w:rPr>
      </w:pPr>
      <w:r w:rsidRPr="00CB014C">
        <w:rPr>
          <w:rFonts w:ascii="宋体" w:hAnsi="宋体" w:cs="仿宋_GB2312"/>
          <w:color w:val="000000" w:themeColor="text1"/>
          <w:sz w:val="24"/>
        </w:rPr>
        <w:t>广东元正招标采购有限公司</w:t>
      </w:r>
    </w:p>
    <w:p w14:paraId="07E025F8" w14:textId="7A642C7C" w:rsidR="004F1F17" w:rsidRPr="00CB014C" w:rsidRDefault="007E0484">
      <w:pPr>
        <w:rPr>
          <w:rFonts w:ascii="宋体" w:hAnsi="宋体" w:cs="仿宋_GB2312"/>
          <w:color w:val="000000" w:themeColor="text1"/>
          <w:sz w:val="24"/>
        </w:rPr>
      </w:pPr>
      <w:r w:rsidRPr="00CB014C">
        <w:rPr>
          <w:rFonts w:ascii="宋体" w:hAnsi="宋体" w:cs="仿宋_GB2312"/>
          <w:color w:val="000000" w:themeColor="text1"/>
          <w:sz w:val="24"/>
        </w:rPr>
        <w:t xml:space="preserve">                                                       2021年</w:t>
      </w:r>
      <w:r w:rsidR="00B64DF0" w:rsidRPr="00CB014C">
        <w:rPr>
          <w:rFonts w:ascii="宋体" w:hAnsi="宋体" w:cs="仿宋_GB2312"/>
          <w:color w:val="000000" w:themeColor="text1"/>
          <w:sz w:val="24"/>
        </w:rPr>
        <w:t>8</w:t>
      </w:r>
      <w:r w:rsidRPr="00CB014C">
        <w:rPr>
          <w:rFonts w:ascii="宋体" w:hAnsi="宋体" w:cs="仿宋_GB2312"/>
          <w:color w:val="000000" w:themeColor="text1"/>
          <w:sz w:val="24"/>
        </w:rPr>
        <w:t>月</w:t>
      </w:r>
      <w:r w:rsidR="00B64DF0" w:rsidRPr="00CB014C">
        <w:rPr>
          <w:rFonts w:ascii="宋体" w:hAnsi="宋体" w:cs="仿宋_GB2312"/>
          <w:color w:val="000000" w:themeColor="text1"/>
          <w:sz w:val="24"/>
        </w:rPr>
        <w:t>3</w:t>
      </w:r>
      <w:r w:rsidRPr="00CB014C">
        <w:rPr>
          <w:rFonts w:ascii="宋体" w:hAnsi="宋体" w:cs="仿宋_GB2312"/>
          <w:color w:val="000000" w:themeColor="text1"/>
          <w:sz w:val="24"/>
        </w:rPr>
        <w:t>日</w:t>
      </w:r>
    </w:p>
    <w:p w14:paraId="3D1D5C6F" w14:textId="77777777" w:rsidR="004F1F17" w:rsidRPr="00CB014C" w:rsidRDefault="007E0484">
      <w:pPr>
        <w:rPr>
          <w:rFonts w:ascii="宋体" w:hAnsi="宋体" w:cs="仿宋_GB2312"/>
          <w:color w:val="000000" w:themeColor="text1"/>
          <w:sz w:val="24"/>
        </w:rPr>
      </w:pPr>
      <w:r w:rsidRPr="00CB014C">
        <w:rPr>
          <w:color w:val="000000" w:themeColor="text1"/>
        </w:rPr>
        <w:br w:type="page"/>
      </w:r>
    </w:p>
    <w:p w14:paraId="2A6FD0CA" w14:textId="77777777" w:rsidR="004F1F17" w:rsidRPr="00CB014C" w:rsidRDefault="007E0484">
      <w:pPr>
        <w:pStyle w:val="110"/>
        <w:spacing w:before="120" w:after="120" w:line="360" w:lineRule="auto"/>
        <w:jc w:val="center"/>
        <w:rPr>
          <w:rFonts w:asciiTheme="minorEastAsia" w:eastAsiaTheme="minorEastAsia" w:hAnsiTheme="minorEastAsia" w:cs="仿宋_GB2312"/>
          <w:b w:val="0"/>
          <w:bCs/>
          <w:color w:val="000000" w:themeColor="text1"/>
          <w:sz w:val="32"/>
          <w:szCs w:val="32"/>
        </w:rPr>
      </w:pPr>
      <w:bookmarkStart w:id="2" w:name="_Toc312332985"/>
      <w:bookmarkStart w:id="3" w:name="_Toc14952600"/>
      <w:bookmarkStart w:id="4" w:name="_Toc46395734"/>
      <w:r w:rsidRPr="00CB014C">
        <w:rPr>
          <w:rFonts w:asciiTheme="minorEastAsia" w:eastAsiaTheme="minorEastAsia" w:hAnsiTheme="minorEastAsia" w:cs="仿宋_GB2312"/>
          <w:bCs/>
          <w:color w:val="000000" w:themeColor="text1"/>
          <w:sz w:val="32"/>
          <w:szCs w:val="32"/>
        </w:rPr>
        <w:t>第二部分  采购项目内容</w:t>
      </w:r>
      <w:bookmarkEnd w:id="2"/>
      <w:r w:rsidRPr="00CB014C">
        <w:rPr>
          <w:rFonts w:asciiTheme="minorEastAsia" w:eastAsiaTheme="minorEastAsia" w:hAnsiTheme="minorEastAsia" w:cs="仿宋_GB2312"/>
          <w:bCs/>
          <w:color w:val="000000" w:themeColor="text1"/>
          <w:sz w:val="32"/>
          <w:szCs w:val="32"/>
        </w:rPr>
        <w:t>（用户需求书）</w:t>
      </w:r>
      <w:bookmarkEnd w:id="3"/>
      <w:bookmarkEnd w:id="4"/>
    </w:p>
    <w:p w14:paraId="1EA98D48" w14:textId="77777777" w:rsidR="004F1F17" w:rsidRPr="00CB014C" w:rsidRDefault="007E0484">
      <w:pPr>
        <w:spacing w:line="360" w:lineRule="auto"/>
        <w:outlineLvl w:val="1"/>
        <w:rPr>
          <w:rFonts w:ascii="宋体" w:hAnsi="宋体" w:cs="仿宋_GB2312"/>
          <w:b/>
          <w:color w:val="000000" w:themeColor="text1"/>
          <w:sz w:val="28"/>
          <w:szCs w:val="28"/>
        </w:rPr>
      </w:pPr>
      <w:r w:rsidRPr="00CB014C">
        <w:rPr>
          <w:rFonts w:ascii="宋体" w:hAnsi="宋体" w:cs="仿宋_GB2312"/>
          <w:b/>
          <w:color w:val="000000" w:themeColor="text1"/>
          <w:sz w:val="28"/>
          <w:szCs w:val="28"/>
        </w:rPr>
        <w:t>一、投标人资格要求：</w:t>
      </w:r>
    </w:p>
    <w:p w14:paraId="699DC9F6" w14:textId="77777777" w:rsidR="004F1F17" w:rsidRPr="00CB014C" w:rsidRDefault="007E0484">
      <w:pPr>
        <w:numPr>
          <w:ilvl w:val="0"/>
          <w:numId w:val="3"/>
        </w:numPr>
        <w:spacing w:line="360" w:lineRule="auto"/>
        <w:rPr>
          <w:rFonts w:ascii="宋体" w:hAnsi="宋体" w:cs="仿宋_GB2312"/>
          <w:color w:val="000000" w:themeColor="text1"/>
          <w:sz w:val="24"/>
          <w:lang w:val="hr-HR"/>
        </w:rPr>
      </w:pPr>
      <w:r w:rsidRPr="00CB014C">
        <w:rPr>
          <w:rFonts w:ascii="宋体" w:hAnsi="宋体" w:cs="仿宋_GB2312"/>
          <w:color w:val="000000" w:themeColor="text1"/>
          <w:sz w:val="24"/>
          <w:lang w:val="hr-HR"/>
        </w:rPr>
        <w:t>投标人应具备以下条件：</w:t>
      </w:r>
    </w:p>
    <w:p w14:paraId="6559D528" w14:textId="77777777" w:rsidR="004F1F17" w:rsidRPr="00CB014C" w:rsidRDefault="007E0484">
      <w:pPr>
        <w:autoSpaceDE w:val="0"/>
        <w:autoSpaceDN w:val="0"/>
        <w:snapToGrid w:val="0"/>
        <w:spacing w:line="360" w:lineRule="auto"/>
        <w:ind w:firstLineChars="177" w:firstLine="425"/>
        <w:rPr>
          <w:rFonts w:ascii="宋体" w:hAnsi="宋体"/>
          <w:color w:val="000000" w:themeColor="text1"/>
          <w:sz w:val="24"/>
          <w:lang w:val="zh-CN"/>
        </w:rPr>
      </w:pPr>
      <w:r w:rsidRPr="00CB014C">
        <w:rPr>
          <w:rFonts w:ascii="宋体" w:hAnsi="宋体"/>
          <w:color w:val="000000" w:themeColor="text1"/>
          <w:sz w:val="24"/>
          <w:lang w:val="zh-CN"/>
        </w:rPr>
        <w:t>1)</w:t>
      </w:r>
      <w:r w:rsidRPr="00CB014C">
        <w:rPr>
          <w:rFonts w:ascii="宋体" w:hAnsi="宋体"/>
          <w:color w:val="000000" w:themeColor="text1"/>
          <w:sz w:val="24"/>
          <w:lang w:val="zh-CN"/>
        </w:rPr>
        <w:tab/>
        <w:t>具有独立承担民事责任的能力；（提供有效的营业执照或事业法人登记证等相关证明复印件）</w:t>
      </w:r>
    </w:p>
    <w:p w14:paraId="425343DC" w14:textId="77777777" w:rsidR="004F1F17" w:rsidRPr="00CB014C" w:rsidRDefault="007E0484">
      <w:pPr>
        <w:autoSpaceDE w:val="0"/>
        <w:autoSpaceDN w:val="0"/>
        <w:snapToGrid w:val="0"/>
        <w:spacing w:line="360" w:lineRule="auto"/>
        <w:ind w:firstLineChars="177" w:firstLine="425"/>
        <w:rPr>
          <w:rFonts w:ascii="宋体" w:hAnsi="宋体"/>
          <w:color w:val="000000" w:themeColor="text1"/>
          <w:sz w:val="24"/>
          <w:lang w:val="zh-CN"/>
        </w:rPr>
      </w:pPr>
      <w:r w:rsidRPr="00CB014C">
        <w:rPr>
          <w:rFonts w:ascii="宋体" w:hAnsi="宋体"/>
          <w:color w:val="000000" w:themeColor="text1"/>
          <w:sz w:val="24"/>
          <w:lang w:val="zh-CN"/>
        </w:rPr>
        <w:t>2)</w:t>
      </w:r>
      <w:r w:rsidRPr="00CB014C">
        <w:rPr>
          <w:rFonts w:ascii="宋体" w:hAnsi="宋体"/>
          <w:color w:val="000000" w:themeColor="text1"/>
          <w:sz w:val="24"/>
          <w:lang w:val="zh-CN"/>
        </w:rPr>
        <w:tab/>
        <w:t>具有良好的商业信誉和健全的财务会计制度；（提供财务状况报告或提供银行出具的资信证明材料复印件）</w:t>
      </w:r>
    </w:p>
    <w:p w14:paraId="0F5F3115" w14:textId="77777777" w:rsidR="004F1F17" w:rsidRPr="00CB014C" w:rsidRDefault="007E0484">
      <w:pPr>
        <w:autoSpaceDE w:val="0"/>
        <w:autoSpaceDN w:val="0"/>
        <w:snapToGrid w:val="0"/>
        <w:spacing w:line="360" w:lineRule="auto"/>
        <w:ind w:firstLineChars="177" w:firstLine="425"/>
        <w:rPr>
          <w:rFonts w:ascii="宋体" w:hAnsi="宋体"/>
          <w:color w:val="000000" w:themeColor="text1"/>
          <w:sz w:val="24"/>
          <w:lang w:val="zh-CN"/>
        </w:rPr>
      </w:pPr>
      <w:r w:rsidRPr="00CB014C">
        <w:rPr>
          <w:rFonts w:ascii="宋体" w:hAnsi="宋体"/>
          <w:color w:val="000000" w:themeColor="text1"/>
          <w:sz w:val="24"/>
          <w:lang w:val="zh-CN"/>
        </w:rPr>
        <w:t>3)</w:t>
      </w:r>
      <w:r w:rsidRPr="00CB014C">
        <w:rPr>
          <w:rFonts w:ascii="宋体" w:hAnsi="宋体"/>
          <w:color w:val="000000" w:themeColor="text1"/>
          <w:sz w:val="24"/>
          <w:lang w:val="zh-CN"/>
        </w:rPr>
        <w:tab/>
        <w:t>具有履行合同所必需的设备和专业技术能力；（提供履行合同所必需的设备和专业技术能力的书面声明）</w:t>
      </w:r>
    </w:p>
    <w:p w14:paraId="51EAA428" w14:textId="77777777" w:rsidR="004F1F17" w:rsidRPr="00CB014C" w:rsidRDefault="007E0484">
      <w:pPr>
        <w:autoSpaceDE w:val="0"/>
        <w:autoSpaceDN w:val="0"/>
        <w:snapToGrid w:val="0"/>
        <w:spacing w:line="360" w:lineRule="auto"/>
        <w:ind w:firstLineChars="177" w:firstLine="425"/>
        <w:rPr>
          <w:rFonts w:ascii="宋体" w:hAnsi="宋体"/>
          <w:color w:val="000000" w:themeColor="text1"/>
          <w:sz w:val="24"/>
          <w:lang w:val="zh-CN"/>
        </w:rPr>
      </w:pPr>
      <w:r w:rsidRPr="00CB014C">
        <w:rPr>
          <w:rFonts w:ascii="宋体" w:hAnsi="宋体"/>
          <w:color w:val="000000" w:themeColor="text1"/>
          <w:sz w:val="24"/>
          <w:lang w:val="zh-CN"/>
        </w:rPr>
        <w:t>4)</w:t>
      </w:r>
      <w:r w:rsidRPr="00CB014C">
        <w:rPr>
          <w:rFonts w:ascii="宋体" w:hAnsi="宋体"/>
          <w:color w:val="000000" w:themeColor="text1"/>
          <w:sz w:val="24"/>
          <w:lang w:val="zh-CN"/>
        </w:rPr>
        <w:tab/>
        <w:t>有依法缴纳税收和社会保障资金的良好记录；【提供至投标截止时间前六个月内任意一个月的依法缴纳税收的证明（纳税凭证）复印件，如依法免税的，应提供相应文件证明其依法免税；提供至投标截止时间前六个月内任意一个月的依法缴纳社会保险的证明（缴费凭证）复印件，如依法不需要缴纳社会保障资金的，应提供相应文件证明其依法不需要缴纳社会保障资金】</w:t>
      </w:r>
    </w:p>
    <w:p w14:paraId="31A86ED8" w14:textId="77777777" w:rsidR="004F1F17" w:rsidRPr="00CB014C" w:rsidRDefault="007E0484">
      <w:pPr>
        <w:autoSpaceDE w:val="0"/>
        <w:autoSpaceDN w:val="0"/>
        <w:snapToGrid w:val="0"/>
        <w:spacing w:line="360" w:lineRule="auto"/>
        <w:ind w:firstLineChars="177" w:firstLine="425"/>
        <w:rPr>
          <w:rFonts w:ascii="宋体" w:hAnsi="宋体"/>
          <w:color w:val="000000" w:themeColor="text1"/>
          <w:sz w:val="24"/>
          <w:lang w:val="zh-CN"/>
        </w:rPr>
      </w:pPr>
      <w:r w:rsidRPr="00CB014C">
        <w:rPr>
          <w:rFonts w:ascii="宋体" w:hAnsi="宋体"/>
          <w:color w:val="000000" w:themeColor="text1"/>
          <w:sz w:val="24"/>
          <w:lang w:val="zh-CN"/>
        </w:rPr>
        <w:t>5)</w:t>
      </w:r>
      <w:r w:rsidRPr="00CB014C">
        <w:rPr>
          <w:rFonts w:ascii="宋体" w:hAnsi="宋体"/>
          <w:color w:val="000000" w:themeColor="text1"/>
          <w:sz w:val="24"/>
          <w:lang w:val="zh-CN"/>
        </w:rPr>
        <w:tab/>
        <w:t>参加采购活动前三年内，在经营活动中没有重大违法记录；（提供书面声明）</w:t>
      </w:r>
    </w:p>
    <w:p w14:paraId="25B125EB" w14:textId="77777777" w:rsidR="004F1F17" w:rsidRPr="00CB014C" w:rsidRDefault="007E0484">
      <w:pPr>
        <w:spacing w:line="360" w:lineRule="auto"/>
        <w:ind w:left="420"/>
        <w:rPr>
          <w:rFonts w:ascii="宋体" w:hAnsi="宋体"/>
          <w:color w:val="000000" w:themeColor="text1"/>
          <w:sz w:val="24"/>
        </w:rPr>
      </w:pPr>
      <w:r w:rsidRPr="00CB014C">
        <w:rPr>
          <w:rFonts w:ascii="宋体" w:hAnsi="宋体"/>
          <w:color w:val="000000" w:themeColor="text1"/>
          <w:sz w:val="24"/>
          <w:lang w:val="zh-CN"/>
        </w:rPr>
        <w:t>6)</w:t>
      </w:r>
      <w:r w:rsidRPr="00CB014C">
        <w:rPr>
          <w:rFonts w:ascii="宋体" w:hAnsi="宋体"/>
          <w:color w:val="000000" w:themeColor="text1"/>
          <w:sz w:val="24"/>
          <w:lang w:val="zh-CN"/>
        </w:rPr>
        <w:tab/>
        <w:t>法律、行政法规规定的其他条件。</w:t>
      </w:r>
    </w:p>
    <w:p w14:paraId="18086CDC" w14:textId="77777777" w:rsidR="004F1F17" w:rsidRPr="00CB014C" w:rsidRDefault="007E0484">
      <w:pPr>
        <w:numPr>
          <w:ilvl w:val="0"/>
          <w:numId w:val="3"/>
        </w:numPr>
        <w:spacing w:line="360" w:lineRule="auto"/>
        <w:rPr>
          <w:rFonts w:ascii="宋体" w:hAnsi="宋体" w:cs="仿宋_GB2312"/>
          <w:color w:val="000000" w:themeColor="text1"/>
          <w:sz w:val="24"/>
        </w:rPr>
      </w:pPr>
      <w:r w:rsidRPr="00CB014C">
        <w:rPr>
          <w:rFonts w:ascii="宋体" w:hAnsi="宋体" w:cs="仿宋_GB2312"/>
          <w:color w:val="000000" w:themeColor="text1"/>
          <w:sz w:val="24"/>
        </w:rPr>
        <w:t>投标人必须是具有独立承担民事责任能力的在中华人民共和国境内注册的法人或其他组织，投标时提交有效的企业法人营业执照（或事业法人登记证等相关证明）副本复印件。</w:t>
      </w:r>
    </w:p>
    <w:p w14:paraId="1644E826" w14:textId="77777777" w:rsidR="004F1F17" w:rsidRPr="00CB014C" w:rsidRDefault="007E0484">
      <w:pPr>
        <w:numPr>
          <w:ilvl w:val="0"/>
          <w:numId w:val="3"/>
        </w:numPr>
        <w:spacing w:line="360" w:lineRule="auto"/>
        <w:rPr>
          <w:rFonts w:ascii="宋体" w:hAnsi="宋体" w:cs="仿宋_GB2312"/>
          <w:color w:val="000000" w:themeColor="text1"/>
          <w:sz w:val="24"/>
        </w:rPr>
      </w:pPr>
      <w:r w:rsidRPr="00CB014C">
        <w:rPr>
          <w:rFonts w:ascii="宋体" w:hAnsi="宋体" w:cs="仿宋_GB2312"/>
          <w:color w:val="000000" w:themeColor="text1"/>
          <w:sz w:val="24"/>
        </w:rPr>
        <w:t>投标人没有被列入失信被执行人、重大税收违法案件当事人名单、政府采购严重违法失信行为记录名单。根据信用中国网站（www.creditchina.gov.cn）或中国政府采购网（www.ccgp.gov.cn）主体信用记录信息进行查询（以采购代理机构于投标截止日当天在信用中国网站或中国政府采购网查询结果为准，如查询结果显示“没查到您要的信息”，视为没有上述不良信用记录，如相关失信记录已失效，投标人需提供相关证明资料）。</w:t>
      </w:r>
    </w:p>
    <w:p w14:paraId="6C8AC46E" w14:textId="77777777" w:rsidR="004F1F17" w:rsidRPr="00CB014C" w:rsidRDefault="007E0484">
      <w:pPr>
        <w:numPr>
          <w:ilvl w:val="0"/>
          <w:numId w:val="3"/>
        </w:numPr>
        <w:spacing w:line="360" w:lineRule="auto"/>
        <w:rPr>
          <w:rFonts w:ascii="宋体" w:hAnsi="宋体" w:cs="仿宋_GB2312"/>
          <w:color w:val="000000" w:themeColor="text1"/>
          <w:sz w:val="24"/>
        </w:rPr>
      </w:pPr>
      <w:r w:rsidRPr="00CB014C">
        <w:rPr>
          <w:rFonts w:ascii="宋体" w:hAnsi="宋体" w:cs="仿宋_GB2312"/>
          <w:color w:val="000000" w:themeColor="text1"/>
          <w:sz w:val="24"/>
        </w:rPr>
        <w:t>单位负责人为同一人或者存在直接控股、管理关系的不同投标人，不得同时参加本采购项目投标。</w:t>
      </w:r>
    </w:p>
    <w:p w14:paraId="229EACDE" w14:textId="77777777" w:rsidR="004F1F17" w:rsidRPr="00CB014C" w:rsidRDefault="007E0484">
      <w:pPr>
        <w:numPr>
          <w:ilvl w:val="0"/>
          <w:numId w:val="3"/>
        </w:numPr>
        <w:spacing w:line="360" w:lineRule="auto"/>
        <w:rPr>
          <w:rFonts w:ascii="宋体" w:hAnsi="宋体" w:cs="仿宋_GB2312"/>
          <w:color w:val="000000" w:themeColor="text1"/>
          <w:sz w:val="24"/>
        </w:rPr>
      </w:pPr>
      <w:r w:rsidRPr="00CB014C">
        <w:rPr>
          <w:rFonts w:ascii="宋体" w:hAnsi="宋体" w:cs="仿宋_GB2312"/>
          <w:color w:val="000000" w:themeColor="text1"/>
          <w:sz w:val="24"/>
        </w:rPr>
        <w:t>为本项目提供整体设计、规范编制或者项目管理、监理、检测等服务的投标人，不得再参与本项目投标。</w:t>
      </w:r>
    </w:p>
    <w:p w14:paraId="3C5A92B2" w14:textId="77777777" w:rsidR="004F1F17" w:rsidRPr="00CB014C" w:rsidRDefault="007E0484">
      <w:pPr>
        <w:numPr>
          <w:ilvl w:val="0"/>
          <w:numId w:val="3"/>
        </w:numPr>
        <w:spacing w:line="360" w:lineRule="auto"/>
        <w:rPr>
          <w:rFonts w:ascii="宋体" w:hAnsi="宋体" w:cs="仿宋_GB2312"/>
          <w:color w:val="000000" w:themeColor="text1"/>
          <w:sz w:val="24"/>
        </w:rPr>
      </w:pPr>
      <w:r w:rsidRPr="00CB014C">
        <w:rPr>
          <w:rFonts w:ascii="宋体" w:hAnsi="宋体" w:cs="仿宋_GB2312"/>
          <w:color w:val="000000" w:themeColor="text1"/>
          <w:sz w:val="24"/>
        </w:rPr>
        <w:t>投标人已登记报名并获取本项目招标文件。</w:t>
      </w:r>
    </w:p>
    <w:p w14:paraId="79BA8C87" w14:textId="77777777" w:rsidR="004F1F17" w:rsidRPr="00CB014C" w:rsidRDefault="007E0484">
      <w:pPr>
        <w:numPr>
          <w:ilvl w:val="0"/>
          <w:numId w:val="3"/>
        </w:numPr>
        <w:spacing w:line="360" w:lineRule="auto"/>
        <w:rPr>
          <w:rFonts w:ascii="宋体" w:hAnsi="宋体" w:cs="仿宋_GB2312"/>
          <w:color w:val="000000" w:themeColor="text1"/>
          <w:sz w:val="24"/>
        </w:rPr>
      </w:pPr>
      <w:r w:rsidRPr="00CB014C">
        <w:rPr>
          <w:rFonts w:ascii="宋体" w:hAnsi="宋体" w:cs="仿宋_GB2312"/>
          <w:color w:val="000000" w:themeColor="text1"/>
          <w:sz w:val="24"/>
          <w:lang w:val="hr-HR"/>
        </w:rPr>
        <w:t>本项目不接受联合体投标。</w:t>
      </w:r>
    </w:p>
    <w:p w14:paraId="04AE1D65" w14:textId="77777777" w:rsidR="004F1F17" w:rsidRPr="00CB014C" w:rsidRDefault="007E0484">
      <w:pPr>
        <w:spacing w:before="120" w:after="120" w:line="360" w:lineRule="auto"/>
        <w:outlineLvl w:val="1"/>
        <w:rPr>
          <w:rFonts w:ascii="宋体" w:hAnsi="宋体"/>
          <w:b/>
          <w:bCs/>
          <w:color w:val="000000" w:themeColor="text1"/>
          <w:sz w:val="28"/>
          <w:szCs w:val="28"/>
        </w:rPr>
      </w:pPr>
      <w:r w:rsidRPr="00CB014C">
        <w:rPr>
          <w:rFonts w:ascii="宋体" w:hAnsi="宋体"/>
          <w:b/>
          <w:bCs/>
          <w:color w:val="000000" w:themeColor="text1"/>
          <w:sz w:val="28"/>
          <w:szCs w:val="28"/>
        </w:rPr>
        <w:t>二、项目说明：</w:t>
      </w:r>
    </w:p>
    <w:p w14:paraId="26AA5308" w14:textId="77777777" w:rsidR="004F1F17" w:rsidRPr="00CB014C" w:rsidRDefault="007E0484">
      <w:pPr>
        <w:numPr>
          <w:ilvl w:val="0"/>
          <w:numId w:val="4"/>
        </w:numPr>
        <w:spacing w:line="360" w:lineRule="auto"/>
        <w:rPr>
          <w:rFonts w:ascii="宋体" w:hAnsi="宋体"/>
          <w:color w:val="000000" w:themeColor="text1"/>
          <w:sz w:val="24"/>
        </w:rPr>
      </w:pPr>
      <w:r w:rsidRPr="00CB014C">
        <w:rPr>
          <w:rFonts w:ascii="宋体" w:hAnsi="宋体"/>
          <w:color w:val="000000" w:themeColor="text1"/>
          <w:sz w:val="24"/>
        </w:rPr>
        <w:t>“★”号条款是本项目招标文件规定的实质性条款，也是评标委员会评审时的重要参考指标，不满足将导致投标无效。“▲”号条款为重要评分项，如不满足将导致扣分。</w:t>
      </w:r>
    </w:p>
    <w:p w14:paraId="6F401B3E" w14:textId="77777777" w:rsidR="004F1F17" w:rsidRPr="00CB014C" w:rsidRDefault="007E0484">
      <w:pPr>
        <w:numPr>
          <w:ilvl w:val="0"/>
          <w:numId w:val="4"/>
        </w:numPr>
        <w:spacing w:line="360" w:lineRule="auto"/>
        <w:rPr>
          <w:rFonts w:ascii="宋体" w:hAnsi="宋体"/>
          <w:color w:val="000000" w:themeColor="text1"/>
          <w:sz w:val="24"/>
        </w:rPr>
      </w:pPr>
      <w:r w:rsidRPr="00CB014C">
        <w:rPr>
          <w:rFonts w:ascii="宋体" w:hAnsi="宋体"/>
          <w:color w:val="000000" w:themeColor="text1"/>
          <w:sz w:val="24"/>
        </w:rPr>
        <w:t>本招标文件在技术要求中指出的工艺、材料、设备，参照的商标或品牌仅作为说明并没有限制性，</w:t>
      </w:r>
      <w:r w:rsidRPr="00CB014C">
        <w:rPr>
          <w:rFonts w:ascii="宋体" w:hAnsi="宋体"/>
          <w:color w:val="000000" w:themeColor="text1"/>
          <w:sz w:val="24"/>
          <w:u w:val="single"/>
        </w:rPr>
        <w:t>如出现了则默认添加“或相当于”字样</w:t>
      </w:r>
      <w:r w:rsidRPr="00CB014C">
        <w:rPr>
          <w:rFonts w:ascii="宋体" w:hAnsi="宋体"/>
          <w:color w:val="000000" w:themeColor="text1"/>
          <w:sz w:val="24"/>
        </w:rPr>
        <w:t>，投标人可以在其提供的文件资料中选用替代标准，但这些替代标准要优于或相当于技术规格中要求的标准。若其标准在需求书中没有规定，投标人应说明所用的标准。如果实际使用的标准有不同，必须对用于替代的标准、规范与本招标文件选用标准、规范之间的明显差异点作出说明，并提交推荐标准或实施规范的中文版。</w:t>
      </w:r>
    </w:p>
    <w:p w14:paraId="0962025A" w14:textId="77777777" w:rsidR="004F1F17" w:rsidRPr="00CB014C" w:rsidRDefault="007E0484">
      <w:pPr>
        <w:numPr>
          <w:ilvl w:val="0"/>
          <w:numId w:val="4"/>
        </w:numPr>
        <w:spacing w:line="360" w:lineRule="auto"/>
        <w:rPr>
          <w:rFonts w:ascii="宋体" w:hAnsi="宋体"/>
          <w:color w:val="000000" w:themeColor="text1"/>
          <w:sz w:val="24"/>
        </w:rPr>
      </w:pPr>
      <w:r w:rsidRPr="00CB014C">
        <w:rPr>
          <w:rFonts w:ascii="宋体" w:hAnsi="宋体" w:cs="宋体"/>
          <w:b/>
          <w:bCs/>
          <w:color w:val="000000" w:themeColor="text1"/>
          <w:sz w:val="24"/>
        </w:rPr>
        <w:t>采购人根据价格测算情况，设定了本项目的采购预算，评标委员会认为投标人的报价明显低于其他通过初步审查的投标人的报价，有可能影响产品质量或者不能诚信履约的，将要求其在评标现场在评标委员会规定的时间内提供书面说明，必要时提交相关证明材料；投标人不能证明其报价合理性的，评标委员会将其作为无效投标处理。建议报价较低的投标人提前准备设备材料等原始发票、人工、税费等相关证明材料以备评标委员会核查。</w:t>
      </w:r>
    </w:p>
    <w:p w14:paraId="1000EEAC" w14:textId="77777777" w:rsidR="004F1F17" w:rsidRPr="00CB014C" w:rsidRDefault="007E0484">
      <w:pPr>
        <w:spacing w:before="120" w:after="120" w:line="360" w:lineRule="auto"/>
        <w:outlineLvl w:val="1"/>
        <w:rPr>
          <w:rFonts w:ascii="宋体" w:hAnsi="宋体"/>
          <w:b/>
          <w:bCs/>
          <w:color w:val="000000" w:themeColor="text1"/>
          <w:sz w:val="28"/>
          <w:szCs w:val="28"/>
        </w:rPr>
      </w:pPr>
      <w:bookmarkStart w:id="5" w:name="_Toc44609655"/>
      <w:bookmarkStart w:id="6" w:name="_Toc46395735"/>
      <w:r w:rsidRPr="00CB014C">
        <w:rPr>
          <w:rFonts w:ascii="宋体" w:hAnsi="宋体"/>
          <w:b/>
          <w:bCs/>
          <w:color w:val="000000" w:themeColor="text1"/>
          <w:sz w:val="28"/>
          <w:szCs w:val="28"/>
        </w:rPr>
        <w:t>三、项目</w:t>
      </w:r>
      <w:bookmarkEnd w:id="5"/>
      <w:bookmarkEnd w:id="6"/>
      <w:r w:rsidRPr="00CB014C">
        <w:rPr>
          <w:rFonts w:ascii="宋体" w:hAnsi="宋体"/>
          <w:b/>
          <w:bCs/>
          <w:color w:val="000000" w:themeColor="text1"/>
          <w:sz w:val="28"/>
          <w:szCs w:val="28"/>
        </w:rPr>
        <w:t>概括</w:t>
      </w:r>
    </w:p>
    <w:p w14:paraId="0ED0E3E6" w14:textId="77777777" w:rsidR="004F1F17" w:rsidRPr="00CB014C" w:rsidRDefault="007E0484">
      <w:pPr>
        <w:spacing w:line="360" w:lineRule="auto"/>
        <w:ind w:firstLineChars="200" w:firstLine="480"/>
        <w:jc w:val="left"/>
        <w:rPr>
          <w:rFonts w:ascii="宋体" w:hAnsi="宋体"/>
          <w:bCs/>
          <w:color w:val="000000" w:themeColor="text1"/>
          <w:sz w:val="24"/>
        </w:rPr>
      </w:pPr>
      <w:r w:rsidRPr="00CB014C">
        <w:rPr>
          <w:rFonts w:ascii="宋体" w:hAnsi="宋体"/>
          <w:bCs/>
          <w:color w:val="000000" w:themeColor="text1"/>
          <w:sz w:val="24"/>
        </w:rPr>
        <w:t>拟利用大样本人群健康大数据，以人工智能算法，主要基于多组学检测数据，结合生活习惯、环境因素和临床常规参数的数据，构建研究数据库，区分训练集和验证集，建立具有自我修正能力的寿命预测模型，并进行模型验证，通过不断的纳入数据，使模型精度、预测把握度达到最佳。</w:t>
      </w:r>
    </w:p>
    <w:p w14:paraId="7EC3B6DB" w14:textId="77777777" w:rsidR="004F1F17" w:rsidRPr="00CB014C" w:rsidRDefault="007E0484">
      <w:pPr>
        <w:spacing w:before="120" w:after="120" w:line="360" w:lineRule="auto"/>
        <w:outlineLvl w:val="1"/>
        <w:rPr>
          <w:rFonts w:ascii="宋体" w:hAnsi="宋体"/>
          <w:b/>
          <w:bCs/>
          <w:color w:val="000000" w:themeColor="text1"/>
          <w:sz w:val="28"/>
          <w:szCs w:val="28"/>
        </w:rPr>
      </w:pPr>
      <w:bookmarkStart w:id="7" w:name="_Toc44609656"/>
      <w:bookmarkStart w:id="8" w:name="_Toc46395736"/>
      <w:r w:rsidRPr="00CB014C">
        <w:rPr>
          <w:rFonts w:ascii="宋体" w:hAnsi="宋体"/>
          <w:b/>
          <w:bCs/>
          <w:color w:val="000000" w:themeColor="text1"/>
          <w:sz w:val="28"/>
          <w:szCs w:val="28"/>
        </w:rPr>
        <w:t>四、</w:t>
      </w:r>
      <w:bookmarkEnd w:id="7"/>
      <w:bookmarkEnd w:id="8"/>
      <w:r w:rsidRPr="00CB014C">
        <w:rPr>
          <w:rFonts w:ascii="宋体" w:hAnsi="宋体"/>
          <w:b/>
          <w:bCs/>
          <w:color w:val="000000" w:themeColor="text1"/>
          <w:sz w:val="28"/>
          <w:szCs w:val="28"/>
        </w:rPr>
        <w:t>采购项目技术要求（用户需求书）</w:t>
      </w:r>
    </w:p>
    <w:p w14:paraId="354AFAA0" w14:textId="77777777" w:rsidR="004F1F17" w:rsidRPr="00CB014C" w:rsidRDefault="007E0484">
      <w:pPr>
        <w:spacing w:line="360" w:lineRule="auto"/>
        <w:outlineLvl w:val="1"/>
        <w:rPr>
          <w:rFonts w:ascii="宋体" w:hAnsi="宋体"/>
          <w:b/>
          <w:bCs/>
          <w:color w:val="000000" w:themeColor="text1"/>
          <w:sz w:val="24"/>
          <w:szCs w:val="28"/>
        </w:rPr>
      </w:pPr>
      <w:r w:rsidRPr="00CB014C">
        <w:rPr>
          <w:rFonts w:ascii="宋体" w:hAnsi="宋体"/>
          <w:b/>
          <w:bCs/>
          <w:color w:val="000000" w:themeColor="text1"/>
          <w:sz w:val="24"/>
          <w:szCs w:val="28"/>
        </w:rPr>
        <w:t>（一）项目基本情况</w:t>
      </w:r>
    </w:p>
    <w:p w14:paraId="187DAAC3" w14:textId="77777777" w:rsidR="004F1F17" w:rsidRPr="00CB014C" w:rsidRDefault="007E0484">
      <w:pPr>
        <w:spacing w:line="360" w:lineRule="auto"/>
        <w:ind w:firstLineChars="200" w:firstLine="480"/>
        <w:rPr>
          <w:rFonts w:ascii="宋体" w:hAnsi="宋体"/>
          <w:bCs/>
          <w:color w:val="000000" w:themeColor="text1"/>
          <w:sz w:val="24"/>
          <w:szCs w:val="28"/>
        </w:rPr>
      </w:pPr>
      <w:r w:rsidRPr="00CB014C">
        <w:rPr>
          <w:rFonts w:ascii="宋体" w:hAnsi="宋体"/>
          <w:bCs/>
          <w:color w:val="000000" w:themeColor="text1"/>
          <w:sz w:val="24"/>
          <w:szCs w:val="28"/>
        </w:rPr>
        <w:t>本研究拟入组本课题组社区队列研究中随访至65周岁死亡者35例，以同一社区队列研究中随访至65周岁生存者35例进行配对。配对原则：1、所有已知疾病及生活习惯：包括高血压、糖尿病、肺部疾病、肾脏疾病、消化道疾病、肿瘤、脑卒中、吸烟、饮酒、饮茶；2、年龄、性别及标本采集时间（年龄）一致。</w:t>
      </w:r>
    </w:p>
    <w:p w14:paraId="280CBE21" w14:textId="77777777" w:rsidR="004F1F17" w:rsidRPr="00CB014C" w:rsidRDefault="007E0484">
      <w:pPr>
        <w:spacing w:line="360" w:lineRule="auto"/>
        <w:ind w:firstLineChars="200" w:firstLine="480"/>
        <w:rPr>
          <w:rFonts w:ascii="宋体" w:hAnsi="宋体"/>
          <w:bCs/>
          <w:color w:val="000000" w:themeColor="text1"/>
          <w:sz w:val="24"/>
          <w:szCs w:val="28"/>
        </w:rPr>
      </w:pPr>
      <w:r w:rsidRPr="00CB014C">
        <w:rPr>
          <w:rFonts w:ascii="宋体" w:hAnsi="宋体"/>
          <w:bCs/>
          <w:color w:val="000000" w:themeColor="text1"/>
          <w:sz w:val="24"/>
          <w:szCs w:val="28"/>
        </w:rPr>
        <w:t>对入组者采集各类备测标本，进行血细胞全基因组测序、血细胞甲基化基因组学、血浆游离DNA甲基化、血细胞转录组学测序、血浆蛋白质组学、血浆代谢组学、血浆糖基组学等多组学研究，以问卷进行生活习惯调查、生活环境调查。对上述数据进行统计学和生信分析，用于建立长寿及寿命预测模型研究。</w:t>
      </w:r>
    </w:p>
    <w:p w14:paraId="0BE6AFD0" w14:textId="77777777" w:rsidR="004F1F17" w:rsidRPr="00CB014C" w:rsidRDefault="007E0484">
      <w:pPr>
        <w:spacing w:line="360" w:lineRule="auto"/>
        <w:ind w:firstLineChars="200" w:firstLine="480"/>
        <w:rPr>
          <w:rFonts w:ascii="宋体" w:hAnsi="宋体"/>
          <w:bCs/>
          <w:color w:val="000000" w:themeColor="text1"/>
          <w:sz w:val="24"/>
          <w:szCs w:val="28"/>
        </w:rPr>
      </w:pPr>
      <w:r w:rsidRPr="00CB014C">
        <w:rPr>
          <w:rFonts w:ascii="宋体" w:hAnsi="宋体"/>
          <w:bCs/>
          <w:color w:val="000000" w:themeColor="text1"/>
          <w:sz w:val="24"/>
          <w:szCs w:val="28"/>
        </w:rPr>
        <w:t>本项目将分两阶段进行，第一阶段为预研究部分，主要在小样本的标本上进行预研究。对20例（10例长寿组，10例非长寿组）进行多组学测序及结果分析，结果分析后由采购人组织的验收单位组成项目验收组验收，若结果可靠、合格，则进行第二阶段正式研究；若结果未达到理想测序效果，或不合格，则采购人有权单方面终止合同，不再进行第二阶段研究。第二阶段正式研究部分，将完成所有剩余标本多组学测序工作。</w:t>
      </w:r>
    </w:p>
    <w:p w14:paraId="2BF37E67" w14:textId="77777777" w:rsidR="004F1F17" w:rsidRPr="00CB014C" w:rsidRDefault="007E0484">
      <w:pPr>
        <w:spacing w:line="500" w:lineRule="exact"/>
        <w:outlineLvl w:val="1"/>
        <w:rPr>
          <w:rFonts w:ascii="宋体" w:hAnsi="宋体"/>
          <w:b/>
          <w:color w:val="000000" w:themeColor="text1"/>
          <w:sz w:val="24"/>
        </w:rPr>
      </w:pPr>
      <w:r w:rsidRPr="00CB014C">
        <w:rPr>
          <w:rFonts w:ascii="宋体" w:hAnsi="宋体"/>
          <w:b/>
          <w:color w:val="000000" w:themeColor="text1"/>
          <w:sz w:val="24"/>
        </w:rPr>
        <w:t>（二）技术要求</w:t>
      </w:r>
    </w:p>
    <w:p w14:paraId="374505F7" w14:textId="77777777" w:rsidR="004F1F17" w:rsidRPr="00CB014C" w:rsidRDefault="007E0484">
      <w:pPr>
        <w:spacing w:line="500" w:lineRule="exact"/>
        <w:rPr>
          <w:rFonts w:ascii="宋体" w:hAnsi="宋体"/>
          <w:b/>
          <w:color w:val="000000" w:themeColor="text1"/>
          <w:sz w:val="24"/>
        </w:rPr>
      </w:pPr>
      <w:r w:rsidRPr="00CB014C">
        <w:rPr>
          <w:rFonts w:ascii="宋体" w:hAnsi="宋体"/>
          <w:b/>
          <w:color w:val="000000" w:themeColor="text1"/>
          <w:sz w:val="24"/>
        </w:rPr>
        <w:t>1. 对投标人的要求</w:t>
      </w:r>
    </w:p>
    <w:p w14:paraId="6E02B8AF" w14:textId="77777777" w:rsidR="004F1F17" w:rsidRPr="00CB014C" w:rsidRDefault="007E0484">
      <w:pPr>
        <w:spacing w:line="500" w:lineRule="exact"/>
        <w:rPr>
          <w:rFonts w:ascii="宋体" w:hAnsi="宋体"/>
          <w:color w:val="000000" w:themeColor="text1"/>
          <w:sz w:val="24"/>
        </w:rPr>
      </w:pPr>
      <w:r w:rsidRPr="00CB014C">
        <w:rPr>
          <w:rFonts w:ascii="宋体" w:hAnsi="宋体"/>
          <w:color w:val="000000" w:themeColor="text1"/>
          <w:sz w:val="24"/>
        </w:rPr>
        <w:t>（1）▲投标人所代表的生物科技或生命科学类高科技公司，应具有独立法人资格，拥有3年以上的未更名历史。</w:t>
      </w:r>
    </w:p>
    <w:p w14:paraId="7973F740" w14:textId="77777777" w:rsidR="004F1F17" w:rsidRPr="00CB014C" w:rsidRDefault="007E0484">
      <w:pPr>
        <w:spacing w:line="500" w:lineRule="exact"/>
        <w:rPr>
          <w:rFonts w:ascii="宋体" w:hAnsi="宋体"/>
          <w:color w:val="000000" w:themeColor="text1"/>
          <w:sz w:val="24"/>
        </w:rPr>
      </w:pPr>
      <w:r w:rsidRPr="00CB014C">
        <w:rPr>
          <w:rFonts w:ascii="宋体" w:hAnsi="宋体"/>
          <w:color w:val="000000" w:themeColor="text1"/>
          <w:sz w:val="24"/>
        </w:rPr>
        <w:t>（2）★投标人</w:t>
      </w:r>
      <w:r w:rsidRPr="00CB014C">
        <w:rPr>
          <w:rFonts w:ascii="宋体" w:hAnsi="宋体" w:cs="Arial"/>
          <w:color w:val="000000" w:themeColor="text1"/>
          <w:sz w:val="24"/>
          <w:shd w:val="clear" w:color="auto" w:fill="FFFFFF"/>
        </w:rPr>
        <w:t>的公司和</w:t>
      </w:r>
      <w:r w:rsidRPr="00CB014C">
        <w:rPr>
          <w:rFonts w:ascii="宋体" w:hAnsi="宋体"/>
          <w:color w:val="000000" w:themeColor="text1"/>
          <w:sz w:val="24"/>
        </w:rPr>
        <w:t>实验研发场所</w:t>
      </w:r>
      <w:r w:rsidRPr="00CB014C">
        <w:rPr>
          <w:rFonts w:ascii="宋体" w:hAnsi="宋体" w:cs="Arial"/>
          <w:color w:val="000000" w:themeColor="text1"/>
          <w:sz w:val="24"/>
          <w:shd w:val="clear" w:color="auto" w:fill="FFFFFF"/>
        </w:rPr>
        <w:t>需在中国大陆，须提供</w:t>
      </w:r>
      <w:r w:rsidRPr="00CB014C">
        <w:rPr>
          <w:rFonts w:ascii="宋体" w:hAnsi="宋体" w:cs="Arial" w:hint="eastAsia"/>
          <w:color w:val="000000" w:themeColor="text1"/>
          <w:sz w:val="24"/>
          <w:shd w:val="clear" w:color="auto" w:fill="FFFFFF"/>
        </w:rPr>
        <w:t>营业执照或事业单位法人证书</w:t>
      </w:r>
      <w:r w:rsidRPr="00CB014C">
        <w:rPr>
          <w:rFonts w:ascii="宋体" w:hAnsi="宋体" w:cs="Arial"/>
          <w:color w:val="000000" w:themeColor="text1"/>
          <w:sz w:val="24"/>
          <w:shd w:val="clear" w:color="auto" w:fill="FFFFFF"/>
        </w:rPr>
        <w:t>的资质文件。</w:t>
      </w:r>
      <w:r w:rsidRPr="00CB014C">
        <w:rPr>
          <w:rFonts w:ascii="宋体" w:hAnsi="宋体"/>
          <w:color w:val="000000" w:themeColor="text1"/>
          <w:sz w:val="24"/>
        </w:rPr>
        <w:t>需提供检测服务网点的地址、技术负责人和商务负责人名单以及联系方式。</w:t>
      </w:r>
    </w:p>
    <w:p w14:paraId="70E13ED2" w14:textId="77777777" w:rsidR="004F1F17" w:rsidRPr="00CB014C" w:rsidRDefault="007E0484">
      <w:pPr>
        <w:spacing w:line="500" w:lineRule="exact"/>
        <w:rPr>
          <w:rFonts w:ascii="宋体" w:hAnsi="宋体"/>
          <w:color w:val="000000" w:themeColor="text1"/>
          <w:sz w:val="24"/>
        </w:rPr>
      </w:pPr>
      <w:r w:rsidRPr="00CB014C">
        <w:rPr>
          <w:rFonts w:ascii="宋体" w:hAnsi="宋体"/>
          <w:color w:val="000000" w:themeColor="text1"/>
          <w:sz w:val="24"/>
        </w:rPr>
        <w:t>（3）▲科研要求：投标人作为参与或支持单位，近3年发表过相关服务的影响因子10以上的SCI收录论文（需提供包含单位署名的文章首页）。</w:t>
      </w:r>
    </w:p>
    <w:p w14:paraId="0C33DFC6" w14:textId="77777777" w:rsidR="004F1F17" w:rsidRPr="00CB014C" w:rsidRDefault="007E0484">
      <w:pPr>
        <w:spacing w:line="500" w:lineRule="exact"/>
        <w:rPr>
          <w:rFonts w:ascii="宋体" w:hAnsi="宋体"/>
          <w:color w:val="000000" w:themeColor="text1"/>
          <w:sz w:val="24"/>
        </w:rPr>
      </w:pPr>
      <w:r w:rsidRPr="00CB014C">
        <w:rPr>
          <w:rFonts w:ascii="宋体" w:hAnsi="宋体"/>
          <w:color w:val="000000" w:themeColor="text1"/>
          <w:sz w:val="24"/>
        </w:rPr>
        <w:t>（4）▲投标人具有数据分析团队和服务器集群分析平台，既往有完成过多组学测序的经验和能力（需提供相关证明）。投标人团队需有能力进行多组学检测及后续数据分析，且需有独立发表过算法文章，有能力调整代码，完成个性化分析。（需提供证明）。</w:t>
      </w:r>
    </w:p>
    <w:p w14:paraId="3D1C6E8B" w14:textId="77777777" w:rsidR="004F1F17" w:rsidRPr="00CB014C" w:rsidRDefault="007E0484">
      <w:pPr>
        <w:spacing w:line="500" w:lineRule="exact"/>
        <w:rPr>
          <w:rFonts w:ascii="宋体" w:hAnsi="宋体"/>
          <w:color w:val="000000" w:themeColor="text1"/>
          <w:sz w:val="24"/>
        </w:rPr>
      </w:pPr>
      <w:r w:rsidRPr="00CB014C">
        <w:rPr>
          <w:rFonts w:ascii="宋体" w:hAnsi="宋体"/>
          <w:color w:val="000000" w:themeColor="text1"/>
          <w:sz w:val="24"/>
        </w:rPr>
        <w:t>（5）</w:t>
      </w:r>
      <w:r w:rsidRPr="00CB014C">
        <w:rPr>
          <w:rFonts w:ascii="宋体" w:hAnsi="宋体" w:hint="eastAsia"/>
          <w:color w:val="000000" w:themeColor="text1"/>
          <w:sz w:val="24"/>
        </w:rPr>
        <w:t>▲</w:t>
      </w:r>
      <w:r w:rsidRPr="00CB014C">
        <w:rPr>
          <w:rFonts w:ascii="宋体" w:hAnsi="宋体"/>
          <w:color w:val="000000" w:themeColor="text1"/>
          <w:sz w:val="24"/>
        </w:rPr>
        <w:t>投标人参与本项目的实验人员和信息分析人员，均应具有相应的专业教育学历、专业技术知识培训以及较丰富的业务工作经验（需提供相关证明，包括但不限于学历证、职称证、资格证及工作经验证明）。</w:t>
      </w:r>
    </w:p>
    <w:p w14:paraId="06C9AC82" w14:textId="77777777" w:rsidR="004F1F17" w:rsidRPr="00CB014C" w:rsidRDefault="007E0484">
      <w:pPr>
        <w:spacing w:line="500" w:lineRule="exact"/>
        <w:rPr>
          <w:rFonts w:ascii="宋体" w:hAnsi="宋体" w:cs="Arial"/>
          <w:color w:val="000000" w:themeColor="text1"/>
          <w:sz w:val="24"/>
          <w:shd w:val="clear" w:color="auto" w:fill="FFFFFF"/>
        </w:rPr>
      </w:pPr>
      <w:r w:rsidRPr="00CB014C">
        <w:rPr>
          <w:rFonts w:ascii="宋体" w:hAnsi="宋体"/>
          <w:color w:val="000000" w:themeColor="text1"/>
          <w:sz w:val="24"/>
        </w:rPr>
        <w:t>（6）▲投标人项目团队（人员数量不得少于下列要求）：根据多组学研究的技术要求，</w:t>
      </w:r>
      <w:bookmarkStart w:id="9" w:name="_Hlk23803302"/>
      <w:r w:rsidRPr="00CB014C">
        <w:rPr>
          <w:rFonts w:ascii="宋体" w:hAnsi="宋体"/>
          <w:color w:val="000000" w:themeColor="text1"/>
          <w:sz w:val="24"/>
        </w:rPr>
        <w:t>投标人须指派学术顾问1名，参与多组学方案的设计、分析；技术员2名；具有多组学数据分析能力及经验的生信分析人员1名；项目管理员1名。上述人员与采购人科研人员共同组成项目组。中标人指派的人员，专属进行该项目的技术服务，如因特殊原因需更换人员，必须先征得采购人同意后方可更换，直至各技术环节全部完成，并</w:t>
      </w:r>
      <w:r w:rsidRPr="00CB014C">
        <w:rPr>
          <w:rFonts w:ascii="宋体" w:hAnsi="宋体" w:cs="Arial"/>
          <w:color w:val="000000" w:themeColor="text1"/>
          <w:sz w:val="24"/>
          <w:shd w:val="clear" w:color="auto" w:fill="FFFFFF"/>
        </w:rPr>
        <w:t>由采购人验收合格为止。</w:t>
      </w:r>
      <w:bookmarkEnd w:id="9"/>
    </w:p>
    <w:p w14:paraId="01EB9AD2" w14:textId="77777777" w:rsidR="004F1F17" w:rsidRPr="00CB014C" w:rsidRDefault="004F1F17">
      <w:pPr>
        <w:spacing w:line="500" w:lineRule="exact"/>
        <w:rPr>
          <w:rFonts w:ascii="Segoe UI Symbol" w:hAnsi="Segoe UI Symbol" w:cs="Segoe UI Symbol"/>
          <w:color w:val="000000" w:themeColor="text1"/>
          <w:kern w:val="0"/>
          <w:szCs w:val="21"/>
          <w:lang w:val="zh-CN"/>
        </w:rPr>
      </w:pPr>
    </w:p>
    <w:p w14:paraId="469F287B" w14:textId="77777777" w:rsidR="004F1F17" w:rsidRPr="00CB014C" w:rsidRDefault="007E0484">
      <w:pPr>
        <w:spacing w:line="360" w:lineRule="auto"/>
        <w:jc w:val="left"/>
        <w:rPr>
          <w:rFonts w:ascii="宋体" w:hAnsi="宋体"/>
          <w:b/>
          <w:color w:val="000000" w:themeColor="text1"/>
          <w:sz w:val="24"/>
        </w:rPr>
      </w:pPr>
      <w:r w:rsidRPr="00CB014C">
        <w:rPr>
          <w:rFonts w:ascii="宋体" w:hAnsi="宋体"/>
          <w:b/>
          <w:color w:val="000000" w:themeColor="text1"/>
          <w:sz w:val="24"/>
        </w:rPr>
        <w:t>2. 实验及分析流程要求</w:t>
      </w:r>
    </w:p>
    <w:p w14:paraId="62E0C762" w14:textId="77777777" w:rsidR="004F1F17" w:rsidRPr="00CB014C" w:rsidRDefault="007E0484">
      <w:pPr>
        <w:spacing w:line="360" w:lineRule="auto"/>
        <w:rPr>
          <w:rFonts w:ascii="宋体" w:hAnsi="宋体"/>
          <w:color w:val="000000" w:themeColor="text1"/>
          <w:sz w:val="24"/>
        </w:rPr>
      </w:pPr>
      <w:r w:rsidRPr="00CB014C">
        <w:rPr>
          <w:rFonts w:ascii="宋体" w:hAnsi="宋体"/>
          <w:color w:val="000000" w:themeColor="text1"/>
          <w:sz w:val="24"/>
        </w:rPr>
        <w:t>（1）标本准备：采购人分批提供按照标准流程严格采集、保存的140份合格的人血液标本，投标人对标本进行质量检测后出示正式书面报告给采购人。为确保研究质量，失质标本须再补充质量合格的标</w:t>
      </w:r>
      <w:bookmarkStart w:id="10" w:name="_Hlk23802232"/>
      <w:bookmarkEnd w:id="10"/>
      <w:r w:rsidRPr="00CB014C">
        <w:rPr>
          <w:rFonts w:ascii="宋体" w:hAnsi="宋体"/>
          <w:color w:val="000000" w:themeColor="text1"/>
          <w:sz w:val="24"/>
        </w:rPr>
        <w:t>本。</w:t>
      </w:r>
    </w:p>
    <w:p w14:paraId="644DDD21" w14:textId="77777777" w:rsidR="004F1F17" w:rsidRPr="00CB014C" w:rsidRDefault="007E0484">
      <w:pPr>
        <w:numPr>
          <w:ilvl w:val="0"/>
          <w:numId w:val="5"/>
        </w:numPr>
        <w:spacing w:line="360" w:lineRule="auto"/>
        <w:rPr>
          <w:rFonts w:ascii="宋体" w:hAnsi="宋体"/>
          <w:color w:val="000000" w:themeColor="text1"/>
          <w:sz w:val="24"/>
        </w:rPr>
      </w:pPr>
      <w:r w:rsidRPr="00CB014C">
        <w:rPr>
          <w:rFonts w:ascii="宋体" w:hAnsi="宋体"/>
          <w:color w:val="000000" w:themeColor="text1"/>
          <w:sz w:val="24"/>
        </w:rPr>
        <w:t>标本收集要求：相关标本均严格按照标准流程进行采集、保存，数量如下：</w:t>
      </w:r>
    </w:p>
    <w:tbl>
      <w:tblPr>
        <w:tblW w:w="8330" w:type="dxa"/>
        <w:tblLayout w:type="fixed"/>
        <w:tblLook w:val="04A0" w:firstRow="1" w:lastRow="0" w:firstColumn="1" w:lastColumn="0" w:noHBand="0" w:noVBand="1"/>
      </w:tblPr>
      <w:tblGrid>
        <w:gridCol w:w="1667"/>
        <w:gridCol w:w="1702"/>
        <w:gridCol w:w="3119"/>
        <w:gridCol w:w="1842"/>
      </w:tblGrid>
      <w:tr w:rsidR="004F1F17" w:rsidRPr="00CB014C" w14:paraId="4590EED7" w14:textId="77777777">
        <w:tc>
          <w:tcPr>
            <w:tcW w:w="1666" w:type="dxa"/>
            <w:tcBorders>
              <w:top w:val="single" w:sz="4" w:space="0" w:color="000000"/>
              <w:left w:val="single" w:sz="4" w:space="0" w:color="000000"/>
              <w:bottom w:val="single" w:sz="4" w:space="0" w:color="000000"/>
              <w:right w:val="single" w:sz="4" w:space="0" w:color="000000"/>
            </w:tcBorders>
          </w:tcPr>
          <w:p w14:paraId="1A2935B9" w14:textId="77777777" w:rsidR="004F1F17" w:rsidRPr="00CB014C" w:rsidRDefault="007E0484">
            <w:pPr>
              <w:spacing w:line="500" w:lineRule="exact"/>
              <w:jc w:val="center"/>
              <w:rPr>
                <w:rFonts w:ascii="宋体" w:hAnsi="宋体"/>
                <w:color w:val="000000" w:themeColor="text1"/>
                <w:sz w:val="24"/>
              </w:rPr>
            </w:pPr>
            <w:r w:rsidRPr="00CB014C">
              <w:rPr>
                <w:rFonts w:ascii="宋体" w:hAnsi="宋体"/>
                <w:color w:val="000000" w:themeColor="text1"/>
                <w:kern w:val="0"/>
                <w:sz w:val="24"/>
                <w:szCs w:val="20"/>
                <w:lang w:bidi="hi-IN"/>
              </w:rPr>
              <w:t>项目名称</w:t>
            </w:r>
          </w:p>
        </w:tc>
        <w:tc>
          <w:tcPr>
            <w:tcW w:w="1702" w:type="dxa"/>
            <w:tcBorders>
              <w:top w:val="single" w:sz="4" w:space="0" w:color="000000"/>
              <w:left w:val="single" w:sz="4" w:space="0" w:color="000000"/>
              <w:bottom w:val="single" w:sz="4" w:space="0" w:color="000000"/>
              <w:right w:val="single" w:sz="4" w:space="0" w:color="000000"/>
            </w:tcBorders>
          </w:tcPr>
          <w:p w14:paraId="39FEC1EA" w14:textId="77777777" w:rsidR="004F1F17" w:rsidRPr="00CB014C" w:rsidRDefault="007E0484">
            <w:pPr>
              <w:spacing w:line="500" w:lineRule="exact"/>
              <w:jc w:val="center"/>
              <w:rPr>
                <w:rFonts w:ascii="宋体" w:hAnsi="宋体"/>
                <w:color w:val="000000" w:themeColor="text1"/>
                <w:sz w:val="24"/>
              </w:rPr>
            </w:pPr>
            <w:r w:rsidRPr="00CB014C">
              <w:rPr>
                <w:rFonts w:ascii="宋体" w:hAnsi="宋体"/>
                <w:color w:val="000000" w:themeColor="text1"/>
                <w:kern w:val="0"/>
                <w:sz w:val="24"/>
                <w:szCs w:val="20"/>
                <w:lang w:bidi="hi-IN"/>
              </w:rPr>
              <w:t>标本类型</w:t>
            </w:r>
          </w:p>
        </w:tc>
        <w:tc>
          <w:tcPr>
            <w:tcW w:w="3119" w:type="dxa"/>
            <w:tcBorders>
              <w:top w:val="single" w:sz="4" w:space="0" w:color="000000"/>
              <w:left w:val="single" w:sz="4" w:space="0" w:color="000000"/>
              <w:bottom w:val="single" w:sz="4" w:space="0" w:color="000000"/>
              <w:right w:val="single" w:sz="4" w:space="0" w:color="000000"/>
            </w:tcBorders>
          </w:tcPr>
          <w:p w14:paraId="7D620153" w14:textId="77777777" w:rsidR="004F1F17" w:rsidRPr="00CB014C" w:rsidRDefault="007E0484">
            <w:pPr>
              <w:spacing w:line="500" w:lineRule="exact"/>
              <w:jc w:val="center"/>
              <w:rPr>
                <w:rFonts w:ascii="宋体" w:hAnsi="宋体"/>
                <w:color w:val="000000" w:themeColor="text1"/>
                <w:sz w:val="24"/>
              </w:rPr>
            </w:pPr>
            <w:r w:rsidRPr="00CB014C">
              <w:rPr>
                <w:rFonts w:ascii="宋体" w:hAnsi="宋体"/>
                <w:color w:val="000000" w:themeColor="text1"/>
                <w:kern w:val="0"/>
                <w:sz w:val="24"/>
                <w:szCs w:val="20"/>
                <w:lang w:bidi="hi-IN"/>
              </w:rPr>
              <w:t>检测类型</w:t>
            </w:r>
          </w:p>
        </w:tc>
        <w:tc>
          <w:tcPr>
            <w:tcW w:w="1842" w:type="dxa"/>
            <w:tcBorders>
              <w:top w:val="single" w:sz="4" w:space="0" w:color="000000"/>
              <w:left w:val="single" w:sz="4" w:space="0" w:color="000000"/>
              <w:bottom w:val="single" w:sz="4" w:space="0" w:color="000000"/>
              <w:right w:val="single" w:sz="4" w:space="0" w:color="000000"/>
            </w:tcBorders>
          </w:tcPr>
          <w:p w14:paraId="33D9CCC2" w14:textId="77777777" w:rsidR="004F1F17" w:rsidRPr="00CB014C" w:rsidRDefault="007E0484">
            <w:pPr>
              <w:spacing w:line="500" w:lineRule="exact"/>
              <w:jc w:val="center"/>
              <w:rPr>
                <w:rFonts w:ascii="宋体" w:hAnsi="宋体"/>
                <w:color w:val="000000" w:themeColor="text1"/>
                <w:sz w:val="24"/>
              </w:rPr>
            </w:pPr>
            <w:r w:rsidRPr="00CB014C">
              <w:rPr>
                <w:rFonts w:ascii="宋体" w:hAnsi="宋体"/>
                <w:color w:val="000000" w:themeColor="text1"/>
                <w:kern w:val="0"/>
                <w:sz w:val="24"/>
                <w:szCs w:val="20"/>
                <w:lang w:bidi="hi-IN"/>
              </w:rPr>
              <w:t>标本数量</w:t>
            </w:r>
          </w:p>
        </w:tc>
      </w:tr>
      <w:tr w:rsidR="004F1F17" w:rsidRPr="00CB014C" w14:paraId="41153132" w14:textId="77777777">
        <w:tc>
          <w:tcPr>
            <w:tcW w:w="1666" w:type="dxa"/>
            <w:vMerge w:val="restart"/>
            <w:tcBorders>
              <w:top w:val="single" w:sz="4" w:space="0" w:color="000000"/>
              <w:left w:val="single" w:sz="4" w:space="0" w:color="000000"/>
              <w:bottom w:val="single" w:sz="4" w:space="0" w:color="000000"/>
              <w:right w:val="single" w:sz="4" w:space="0" w:color="000000"/>
            </w:tcBorders>
            <w:vAlign w:val="center"/>
          </w:tcPr>
          <w:p w14:paraId="64278911" w14:textId="77777777" w:rsidR="004F1F17" w:rsidRPr="00CB014C" w:rsidRDefault="007E0484">
            <w:pPr>
              <w:jc w:val="left"/>
              <w:rPr>
                <w:rFonts w:ascii="宋体" w:hAnsi="宋体"/>
                <w:color w:val="000000" w:themeColor="text1"/>
                <w:sz w:val="24"/>
              </w:rPr>
            </w:pPr>
            <w:r w:rsidRPr="00CB014C">
              <w:rPr>
                <w:rFonts w:ascii="宋体" w:hAnsi="宋体"/>
                <w:color w:val="000000" w:themeColor="text1"/>
                <w:kern w:val="0"/>
                <w:sz w:val="24"/>
                <w:szCs w:val="20"/>
                <w:lang w:bidi="hi-IN"/>
              </w:rPr>
              <w:t>多组学检测</w:t>
            </w:r>
          </w:p>
        </w:tc>
        <w:tc>
          <w:tcPr>
            <w:tcW w:w="1702" w:type="dxa"/>
            <w:tcBorders>
              <w:top w:val="single" w:sz="4" w:space="0" w:color="000000"/>
              <w:left w:val="single" w:sz="4" w:space="0" w:color="000000"/>
              <w:bottom w:val="single" w:sz="4" w:space="0" w:color="000000"/>
              <w:right w:val="single" w:sz="4" w:space="0" w:color="000000"/>
            </w:tcBorders>
            <w:vAlign w:val="center"/>
          </w:tcPr>
          <w:p w14:paraId="5BC23EA5" w14:textId="77777777" w:rsidR="004F1F17" w:rsidRPr="00CB014C" w:rsidRDefault="007E0484">
            <w:pPr>
              <w:jc w:val="center"/>
              <w:rPr>
                <w:rFonts w:ascii="宋体" w:hAnsi="宋体"/>
                <w:color w:val="000000" w:themeColor="text1"/>
                <w:sz w:val="24"/>
              </w:rPr>
            </w:pPr>
            <w:r w:rsidRPr="00CB014C">
              <w:rPr>
                <w:rFonts w:ascii="宋体" w:hAnsi="宋体"/>
                <w:color w:val="000000" w:themeColor="text1"/>
                <w:kern w:val="0"/>
                <w:sz w:val="24"/>
                <w:szCs w:val="20"/>
                <w:lang w:bidi="hi-IN"/>
              </w:rPr>
              <w:t>血白细胞</w:t>
            </w:r>
          </w:p>
        </w:tc>
        <w:tc>
          <w:tcPr>
            <w:tcW w:w="3119" w:type="dxa"/>
            <w:tcBorders>
              <w:top w:val="single" w:sz="4" w:space="0" w:color="000000"/>
              <w:left w:val="single" w:sz="4" w:space="0" w:color="000000"/>
              <w:bottom w:val="single" w:sz="4" w:space="0" w:color="000000"/>
              <w:right w:val="single" w:sz="4" w:space="0" w:color="000000"/>
            </w:tcBorders>
            <w:vAlign w:val="center"/>
          </w:tcPr>
          <w:p w14:paraId="45EA283E" w14:textId="77777777" w:rsidR="004F1F17" w:rsidRPr="00CB014C" w:rsidRDefault="007E0484">
            <w:pPr>
              <w:jc w:val="center"/>
              <w:rPr>
                <w:rFonts w:ascii="宋体" w:hAnsi="宋体"/>
                <w:color w:val="000000" w:themeColor="text1"/>
                <w:sz w:val="24"/>
              </w:rPr>
            </w:pPr>
            <w:r w:rsidRPr="00CB014C">
              <w:rPr>
                <w:rFonts w:ascii="宋体" w:hAnsi="宋体"/>
                <w:color w:val="000000" w:themeColor="text1"/>
                <w:kern w:val="0"/>
                <w:sz w:val="24"/>
                <w:szCs w:val="20"/>
                <w:lang w:bidi="hi-IN"/>
              </w:rPr>
              <w:t>全基因组检测（芯片或者测序）</w:t>
            </w:r>
          </w:p>
          <w:p w14:paraId="4316A65E" w14:textId="77777777" w:rsidR="004F1F17" w:rsidRPr="00CB014C" w:rsidRDefault="007E0484">
            <w:pPr>
              <w:jc w:val="center"/>
              <w:rPr>
                <w:rFonts w:ascii="宋体" w:hAnsi="宋体"/>
                <w:color w:val="000000" w:themeColor="text1"/>
                <w:sz w:val="24"/>
              </w:rPr>
            </w:pPr>
            <w:r w:rsidRPr="00CB014C">
              <w:rPr>
                <w:rFonts w:ascii="宋体" w:hAnsi="宋体"/>
                <w:color w:val="000000" w:themeColor="text1"/>
                <w:kern w:val="0"/>
                <w:sz w:val="24"/>
                <w:szCs w:val="20"/>
                <w:lang w:bidi="hi-IN"/>
              </w:rPr>
              <w:t>全基因组甲基化检测（</w:t>
            </w:r>
            <w:r w:rsidRPr="00CB014C">
              <w:rPr>
                <w:rFonts w:ascii="宋体" w:hAnsi="宋体" w:hint="eastAsia"/>
                <w:color w:val="000000" w:themeColor="text1"/>
                <w:kern w:val="0"/>
                <w:sz w:val="24"/>
                <w:szCs w:val="20"/>
                <w:lang w:bidi="hi-IN"/>
              </w:rPr>
              <w:t>850k</w:t>
            </w:r>
            <w:r w:rsidRPr="00CB014C">
              <w:rPr>
                <w:rFonts w:ascii="宋体" w:hAnsi="宋体"/>
                <w:color w:val="000000" w:themeColor="text1"/>
                <w:kern w:val="0"/>
                <w:sz w:val="24"/>
                <w:szCs w:val="20"/>
                <w:lang w:bidi="hi-IN"/>
              </w:rPr>
              <w:t>芯片）</w:t>
            </w:r>
          </w:p>
          <w:p w14:paraId="56F947CD" w14:textId="77777777" w:rsidR="004F1F17" w:rsidRPr="00CB014C" w:rsidRDefault="007E0484">
            <w:pPr>
              <w:jc w:val="center"/>
              <w:rPr>
                <w:rFonts w:ascii="宋体" w:hAnsi="宋体"/>
                <w:color w:val="000000" w:themeColor="text1"/>
                <w:sz w:val="24"/>
              </w:rPr>
            </w:pPr>
            <w:r w:rsidRPr="00CB014C">
              <w:rPr>
                <w:rFonts w:ascii="宋体" w:hAnsi="宋体"/>
                <w:color w:val="000000" w:themeColor="text1"/>
                <w:kern w:val="0"/>
                <w:sz w:val="24"/>
                <w:szCs w:val="20"/>
                <w:lang w:bidi="hi-IN"/>
              </w:rPr>
              <w:t>全转录组学测序</w:t>
            </w:r>
          </w:p>
        </w:tc>
        <w:tc>
          <w:tcPr>
            <w:tcW w:w="1842" w:type="dxa"/>
            <w:tcBorders>
              <w:top w:val="single" w:sz="4" w:space="0" w:color="000000"/>
              <w:left w:val="single" w:sz="4" w:space="0" w:color="000000"/>
              <w:bottom w:val="single" w:sz="4" w:space="0" w:color="000000"/>
              <w:right w:val="single" w:sz="4" w:space="0" w:color="000000"/>
            </w:tcBorders>
            <w:vAlign w:val="center"/>
          </w:tcPr>
          <w:p w14:paraId="344473A4" w14:textId="77777777" w:rsidR="004F1F17" w:rsidRPr="00CB014C" w:rsidRDefault="007E0484">
            <w:pPr>
              <w:jc w:val="center"/>
              <w:rPr>
                <w:rFonts w:ascii="宋体" w:hAnsi="宋体"/>
                <w:color w:val="000000" w:themeColor="text1"/>
                <w:sz w:val="24"/>
              </w:rPr>
            </w:pPr>
            <w:r w:rsidRPr="00CB014C">
              <w:rPr>
                <w:rFonts w:ascii="宋体" w:hAnsi="宋体"/>
                <w:color w:val="000000" w:themeColor="text1"/>
                <w:kern w:val="0"/>
                <w:sz w:val="24"/>
                <w:szCs w:val="20"/>
                <w:lang w:bidi="hi-IN"/>
              </w:rPr>
              <w:t>70例</w:t>
            </w:r>
          </w:p>
        </w:tc>
      </w:tr>
      <w:tr w:rsidR="004F1F17" w:rsidRPr="00CB014C" w14:paraId="1496D022" w14:textId="77777777">
        <w:tc>
          <w:tcPr>
            <w:tcW w:w="1666" w:type="dxa"/>
            <w:vMerge/>
            <w:tcBorders>
              <w:top w:val="single" w:sz="4" w:space="0" w:color="000000"/>
              <w:left w:val="single" w:sz="4" w:space="0" w:color="000000"/>
              <w:bottom w:val="single" w:sz="4" w:space="0" w:color="000000"/>
              <w:right w:val="single" w:sz="4" w:space="0" w:color="000000"/>
            </w:tcBorders>
          </w:tcPr>
          <w:p w14:paraId="650D241A" w14:textId="77777777" w:rsidR="004F1F17" w:rsidRPr="00CB014C" w:rsidRDefault="004F1F17">
            <w:pPr>
              <w:jc w:val="center"/>
              <w:rPr>
                <w:rFonts w:ascii="宋体" w:hAnsi="宋体"/>
                <w:color w:val="000000" w:themeColor="text1"/>
                <w:sz w:val="24"/>
              </w:rPr>
            </w:pPr>
          </w:p>
        </w:tc>
        <w:tc>
          <w:tcPr>
            <w:tcW w:w="1702" w:type="dxa"/>
            <w:tcBorders>
              <w:top w:val="single" w:sz="4" w:space="0" w:color="000000"/>
              <w:left w:val="single" w:sz="4" w:space="0" w:color="000000"/>
              <w:bottom w:val="single" w:sz="4" w:space="0" w:color="000000"/>
              <w:right w:val="single" w:sz="4" w:space="0" w:color="000000"/>
            </w:tcBorders>
            <w:vAlign w:val="center"/>
          </w:tcPr>
          <w:p w14:paraId="442EEA96" w14:textId="77777777" w:rsidR="004F1F17" w:rsidRPr="00CB014C" w:rsidRDefault="007E0484">
            <w:pPr>
              <w:jc w:val="center"/>
              <w:rPr>
                <w:rFonts w:ascii="宋体" w:hAnsi="宋体"/>
                <w:color w:val="000000" w:themeColor="text1"/>
                <w:sz w:val="24"/>
              </w:rPr>
            </w:pPr>
            <w:r w:rsidRPr="00CB014C">
              <w:rPr>
                <w:rFonts w:ascii="宋体" w:hAnsi="宋体"/>
                <w:color w:val="000000" w:themeColor="text1"/>
                <w:kern w:val="0"/>
                <w:sz w:val="24"/>
                <w:szCs w:val="20"/>
                <w:lang w:bidi="hi-IN"/>
              </w:rPr>
              <w:t>血清/血浆</w:t>
            </w:r>
          </w:p>
        </w:tc>
        <w:tc>
          <w:tcPr>
            <w:tcW w:w="3119" w:type="dxa"/>
            <w:tcBorders>
              <w:top w:val="single" w:sz="4" w:space="0" w:color="000000"/>
              <w:left w:val="single" w:sz="4" w:space="0" w:color="000000"/>
              <w:bottom w:val="single" w:sz="4" w:space="0" w:color="000000"/>
              <w:right w:val="single" w:sz="4" w:space="0" w:color="000000"/>
            </w:tcBorders>
            <w:vAlign w:val="center"/>
          </w:tcPr>
          <w:p w14:paraId="56EA60F8" w14:textId="77777777" w:rsidR="004F1F17" w:rsidRPr="00CB014C" w:rsidRDefault="007E0484">
            <w:pPr>
              <w:jc w:val="center"/>
              <w:rPr>
                <w:rFonts w:ascii="宋体" w:hAnsi="宋体"/>
                <w:color w:val="000000" w:themeColor="text1"/>
                <w:sz w:val="24"/>
              </w:rPr>
            </w:pPr>
            <w:r w:rsidRPr="00CB014C">
              <w:rPr>
                <w:rFonts w:ascii="宋体" w:hAnsi="宋体"/>
                <w:color w:val="000000" w:themeColor="text1"/>
                <w:kern w:val="0"/>
                <w:sz w:val="24"/>
                <w:szCs w:val="20"/>
                <w:lang w:bidi="hi-IN"/>
              </w:rPr>
              <w:t>蛋白质组学</w:t>
            </w:r>
          </w:p>
          <w:p w14:paraId="7896FA2F" w14:textId="77777777" w:rsidR="004F1F17" w:rsidRPr="00CB014C" w:rsidRDefault="007E0484">
            <w:pPr>
              <w:jc w:val="center"/>
              <w:rPr>
                <w:rFonts w:ascii="宋体" w:hAnsi="宋体"/>
                <w:color w:val="000000" w:themeColor="text1"/>
                <w:sz w:val="24"/>
              </w:rPr>
            </w:pPr>
            <w:r w:rsidRPr="00CB014C">
              <w:rPr>
                <w:rFonts w:ascii="宋体" w:hAnsi="宋体"/>
                <w:color w:val="000000" w:themeColor="text1"/>
                <w:kern w:val="0"/>
                <w:sz w:val="24"/>
                <w:szCs w:val="20"/>
                <w:lang w:bidi="hi-IN"/>
              </w:rPr>
              <w:t>非靶向代谢组学</w:t>
            </w:r>
          </w:p>
        </w:tc>
        <w:tc>
          <w:tcPr>
            <w:tcW w:w="1842" w:type="dxa"/>
            <w:tcBorders>
              <w:top w:val="single" w:sz="4" w:space="0" w:color="000000"/>
              <w:left w:val="single" w:sz="4" w:space="0" w:color="000000"/>
              <w:bottom w:val="single" w:sz="4" w:space="0" w:color="000000"/>
              <w:right w:val="single" w:sz="4" w:space="0" w:color="000000"/>
            </w:tcBorders>
            <w:vAlign w:val="center"/>
          </w:tcPr>
          <w:p w14:paraId="5308D316" w14:textId="77777777" w:rsidR="004F1F17" w:rsidRPr="00CB014C" w:rsidRDefault="007E0484">
            <w:pPr>
              <w:jc w:val="center"/>
              <w:rPr>
                <w:rFonts w:ascii="宋体" w:hAnsi="宋体"/>
                <w:color w:val="000000" w:themeColor="text1"/>
                <w:sz w:val="24"/>
              </w:rPr>
            </w:pPr>
            <w:r w:rsidRPr="00CB014C">
              <w:rPr>
                <w:rFonts w:ascii="宋体" w:hAnsi="宋体"/>
                <w:color w:val="000000" w:themeColor="text1"/>
                <w:kern w:val="0"/>
                <w:sz w:val="24"/>
                <w:szCs w:val="20"/>
                <w:lang w:bidi="hi-IN"/>
              </w:rPr>
              <w:t>70例</w:t>
            </w:r>
          </w:p>
        </w:tc>
      </w:tr>
      <w:tr w:rsidR="004F1F17" w:rsidRPr="00CB014C" w14:paraId="5903EBF8" w14:textId="77777777">
        <w:tc>
          <w:tcPr>
            <w:tcW w:w="1666" w:type="dxa"/>
            <w:vMerge/>
            <w:tcBorders>
              <w:top w:val="single" w:sz="4" w:space="0" w:color="000000"/>
              <w:left w:val="single" w:sz="4" w:space="0" w:color="000000"/>
              <w:bottom w:val="single" w:sz="4" w:space="0" w:color="000000"/>
              <w:right w:val="single" w:sz="4" w:space="0" w:color="000000"/>
            </w:tcBorders>
          </w:tcPr>
          <w:p w14:paraId="78BB535B" w14:textId="77777777" w:rsidR="004F1F17" w:rsidRPr="00CB014C" w:rsidRDefault="004F1F17">
            <w:pPr>
              <w:jc w:val="center"/>
              <w:rPr>
                <w:rFonts w:ascii="宋体" w:hAnsi="宋体"/>
                <w:color w:val="000000" w:themeColor="text1"/>
                <w:sz w:val="24"/>
              </w:rPr>
            </w:pPr>
          </w:p>
        </w:tc>
        <w:tc>
          <w:tcPr>
            <w:tcW w:w="1702" w:type="dxa"/>
            <w:tcBorders>
              <w:top w:val="single" w:sz="4" w:space="0" w:color="000000"/>
              <w:left w:val="single" w:sz="4" w:space="0" w:color="000000"/>
              <w:bottom w:val="single" w:sz="4" w:space="0" w:color="000000"/>
              <w:right w:val="single" w:sz="4" w:space="0" w:color="000000"/>
            </w:tcBorders>
            <w:vAlign w:val="center"/>
          </w:tcPr>
          <w:p w14:paraId="4579D44D" w14:textId="77777777" w:rsidR="004F1F17" w:rsidRPr="00CB014C" w:rsidRDefault="007E0484">
            <w:pPr>
              <w:jc w:val="center"/>
              <w:rPr>
                <w:rFonts w:ascii="宋体" w:hAnsi="宋体"/>
                <w:color w:val="000000" w:themeColor="text1"/>
                <w:sz w:val="24"/>
              </w:rPr>
            </w:pPr>
            <w:r w:rsidRPr="00CB014C">
              <w:rPr>
                <w:rFonts w:ascii="宋体" w:hAnsi="宋体"/>
                <w:color w:val="000000" w:themeColor="text1"/>
                <w:kern w:val="0"/>
                <w:sz w:val="24"/>
                <w:szCs w:val="20"/>
                <w:lang w:bidi="hi-IN"/>
              </w:rPr>
              <w:t>血清/血浆</w:t>
            </w:r>
          </w:p>
        </w:tc>
        <w:tc>
          <w:tcPr>
            <w:tcW w:w="3119" w:type="dxa"/>
            <w:tcBorders>
              <w:top w:val="single" w:sz="4" w:space="0" w:color="000000"/>
              <w:left w:val="single" w:sz="4" w:space="0" w:color="000000"/>
              <w:bottom w:val="single" w:sz="4" w:space="0" w:color="000000"/>
              <w:right w:val="single" w:sz="4" w:space="0" w:color="000000"/>
            </w:tcBorders>
            <w:vAlign w:val="center"/>
          </w:tcPr>
          <w:p w14:paraId="6DD26CC1" w14:textId="77777777" w:rsidR="004F1F17" w:rsidRPr="00CB014C" w:rsidRDefault="007E0484">
            <w:pPr>
              <w:jc w:val="center"/>
              <w:rPr>
                <w:rFonts w:ascii="宋体" w:hAnsi="宋体"/>
                <w:color w:val="000000" w:themeColor="text1"/>
                <w:sz w:val="24"/>
              </w:rPr>
            </w:pPr>
            <w:r w:rsidRPr="00CB014C">
              <w:rPr>
                <w:rFonts w:ascii="宋体" w:hAnsi="宋体"/>
                <w:color w:val="000000" w:themeColor="text1"/>
                <w:kern w:val="0"/>
                <w:sz w:val="24"/>
                <w:szCs w:val="20"/>
                <w:lang w:bidi="hi-IN"/>
              </w:rPr>
              <w:t>cfDNA甲基化组捕获测序</w:t>
            </w:r>
          </w:p>
        </w:tc>
        <w:tc>
          <w:tcPr>
            <w:tcW w:w="1842" w:type="dxa"/>
            <w:tcBorders>
              <w:top w:val="single" w:sz="4" w:space="0" w:color="000000"/>
              <w:left w:val="single" w:sz="4" w:space="0" w:color="000000"/>
              <w:bottom w:val="single" w:sz="4" w:space="0" w:color="000000"/>
              <w:right w:val="single" w:sz="4" w:space="0" w:color="000000"/>
            </w:tcBorders>
            <w:vAlign w:val="center"/>
          </w:tcPr>
          <w:p w14:paraId="3CA31FB3" w14:textId="77777777" w:rsidR="004F1F17" w:rsidRPr="00CB014C" w:rsidRDefault="007E0484">
            <w:pPr>
              <w:jc w:val="center"/>
              <w:rPr>
                <w:rFonts w:ascii="宋体" w:hAnsi="宋体"/>
                <w:color w:val="000000" w:themeColor="text1"/>
                <w:sz w:val="24"/>
              </w:rPr>
            </w:pPr>
            <w:r w:rsidRPr="00CB014C">
              <w:rPr>
                <w:rFonts w:ascii="宋体" w:hAnsi="宋体"/>
                <w:color w:val="000000" w:themeColor="text1"/>
                <w:kern w:val="0"/>
                <w:sz w:val="24"/>
                <w:szCs w:val="20"/>
                <w:lang w:bidi="hi-IN"/>
              </w:rPr>
              <w:t>70例</w:t>
            </w:r>
          </w:p>
        </w:tc>
      </w:tr>
    </w:tbl>
    <w:p w14:paraId="0680700D" w14:textId="3DC2DFBA" w:rsidR="004F1F17" w:rsidRPr="00CB014C" w:rsidRDefault="007E0484">
      <w:pPr>
        <w:spacing w:line="360" w:lineRule="auto"/>
        <w:rPr>
          <w:rFonts w:ascii="宋体" w:hAnsi="宋体"/>
          <w:b/>
          <w:color w:val="000000" w:themeColor="text1"/>
          <w:sz w:val="24"/>
        </w:rPr>
      </w:pPr>
      <w:r w:rsidRPr="00CB014C">
        <w:rPr>
          <w:rFonts w:ascii="宋体" w:hAnsi="宋体"/>
          <w:b/>
          <w:color w:val="000000" w:themeColor="text1"/>
          <w:sz w:val="24"/>
        </w:rPr>
        <w:t>注：为保证实验质量，在正式实验之前，采购人要求对相关标本进行小样本预实验，以确保后期实验顺利高质完成，同时减少标本损耗。在正式实验开始前，中标人应首先进行预实验，提供预实验结果及质控情况，并承诺，预实验</w:t>
      </w:r>
      <w:r w:rsidR="000C5B3B" w:rsidRPr="00CB014C">
        <w:rPr>
          <w:rFonts w:ascii="宋体" w:hAnsi="宋体" w:hint="eastAsia"/>
          <w:b/>
          <w:color w:val="000000" w:themeColor="text1"/>
          <w:sz w:val="24"/>
        </w:rPr>
        <w:t>10例</w:t>
      </w:r>
      <w:r w:rsidRPr="00CB014C">
        <w:rPr>
          <w:rFonts w:ascii="宋体" w:hAnsi="宋体"/>
          <w:b/>
          <w:color w:val="000000" w:themeColor="text1"/>
          <w:sz w:val="24"/>
        </w:rPr>
        <w:t>免费进行。</w:t>
      </w:r>
      <w:r w:rsidRPr="00CB014C">
        <w:rPr>
          <w:rFonts w:ascii="宋体" w:hAnsi="宋体" w:hint="eastAsia"/>
          <w:b/>
          <w:color w:val="000000" w:themeColor="text1"/>
          <w:sz w:val="24"/>
        </w:rPr>
        <w:t>投标人需提供不少于600例的正常全血对照数据用于后续参考分析，其具体要求包括：对照数据表型信息必须至少包含性别、年龄、民族（需为汉族）和吸烟史等信息；投标人应有数据合法使用权，并承诺招标人可无偿和合法使用；对照数据需要提供招标人认可的质量控制报告；对照数据不得从公共数据库下载。</w:t>
      </w:r>
    </w:p>
    <w:p w14:paraId="085745DE" w14:textId="77777777" w:rsidR="004F1F17" w:rsidRPr="00CB014C" w:rsidRDefault="007E0484">
      <w:pPr>
        <w:numPr>
          <w:ilvl w:val="0"/>
          <w:numId w:val="5"/>
        </w:numPr>
        <w:spacing w:line="360" w:lineRule="auto"/>
        <w:rPr>
          <w:rFonts w:ascii="宋体" w:hAnsi="宋体"/>
          <w:color w:val="000000" w:themeColor="text1"/>
          <w:sz w:val="24"/>
        </w:rPr>
      </w:pPr>
      <w:r w:rsidRPr="00CB014C">
        <w:rPr>
          <w:rFonts w:ascii="宋体" w:hAnsi="宋体"/>
          <w:color w:val="000000" w:themeColor="text1"/>
          <w:sz w:val="24"/>
        </w:rPr>
        <w:t>方案设计：</w:t>
      </w:r>
    </w:p>
    <w:p w14:paraId="17201065" w14:textId="779021B1" w:rsidR="004F1F17" w:rsidRPr="00CB014C" w:rsidRDefault="007E0484">
      <w:pPr>
        <w:spacing w:line="360" w:lineRule="auto"/>
        <w:rPr>
          <w:rFonts w:ascii="宋体" w:hAnsi="宋体"/>
          <w:color w:val="000000" w:themeColor="text1"/>
          <w:sz w:val="24"/>
        </w:rPr>
      </w:pPr>
      <w:r w:rsidRPr="00CB014C">
        <w:rPr>
          <w:rFonts w:ascii="宋体" w:hAnsi="宋体"/>
          <w:color w:val="000000" w:themeColor="text1"/>
          <w:sz w:val="24"/>
        </w:rPr>
        <w:t>3.1本研究内容包括对血细胞标本行全基因测序、</w:t>
      </w:r>
      <w:r w:rsidR="00502727" w:rsidRPr="00CB014C">
        <w:rPr>
          <w:rFonts w:ascii="宋体" w:hAnsi="宋体"/>
          <w:color w:val="000000" w:themeColor="text1"/>
          <w:sz w:val="24"/>
        </w:rPr>
        <w:t>基因组</w:t>
      </w:r>
      <w:r w:rsidRPr="00CB014C">
        <w:rPr>
          <w:rFonts w:ascii="宋体" w:hAnsi="宋体"/>
          <w:color w:val="000000" w:themeColor="text1"/>
          <w:sz w:val="24"/>
        </w:rPr>
        <w:t>甲基化</w:t>
      </w:r>
      <w:r w:rsidRPr="00CB014C">
        <w:rPr>
          <w:rFonts w:ascii="宋体" w:hAnsi="宋体" w:hint="eastAsia"/>
          <w:color w:val="000000" w:themeColor="text1"/>
          <w:sz w:val="24"/>
        </w:rPr>
        <w:t>检测（850k</w:t>
      </w:r>
      <w:r w:rsidRPr="00CB014C">
        <w:rPr>
          <w:rFonts w:ascii="宋体" w:hAnsi="宋体"/>
          <w:color w:val="000000" w:themeColor="text1"/>
          <w:kern w:val="0"/>
          <w:sz w:val="24"/>
          <w:szCs w:val="20"/>
          <w:lang w:bidi="hi-IN"/>
        </w:rPr>
        <w:t>芯片</w:t>
      </w:r>
      <w:r w:rsidRPr="00CB014C">
        <w:rPr>
          <w:rFonts w:ascii="宋体" w:hAnsi="宋体" w:hint="eastAsia"/>
          <w:color w:val="000000" w:themeColor="text1"/>
          <w:sz w:val="24"/>
        </w:rPr>
        <w:t>）</w:t>
      </w:r>
      <w:r w:rsidRPr="00CB014C">
        <w:rPr>
          <w:rFonts w:ascii="宋体" w:hAnsi="宋体"/>
          <w:color w:val="000000" w:themeColor="text1"/>
          <w:sz w:val="24"/>
        </w:rPr>
        <w:t>、全转录组学测序、蛋白质组学、非靶向代谢组学检测</w:t>
      </w:r>
      <w:r w:rsidR="00502727" w:rsidRPr="00CB014C">
        <w:rPr>
          <w:rFonts w:ascii="宋体" w:hAnsi="宋体" w:hint="eastAsia"/>
          <w:color w:val="000000" w:themeColor="text1"/>
          <w:sz w:val="24"/>
        </w:rPr>
        <w:t>及cfDNA甲基化组捕获测序</w:t>
      </w:r>
      <w:r w:rsidRPr="00CB014C">
        <w:rPr>
          <w:rFonts w:ascii="宋体" w:hAnsi="宋体"/>
          <w:color w:val="000000" w:themeColor="text1"/>
          <w:sz w:val="24"/>
        </w:rPr>
        <w:t>。</w:t>
      </w:r>
    </w:p>
    <w:p w14:paraId="4421B5C1" w14:textId="77777777" w:rsidR="004F1F17" w:rsidRPr="00CB014C" w:rsidRDefault="007E0484">
      <w:pPr>
        <w:spacing w:line="360" w:lineRule="auto"/>
        <w:rPr>
          <w:rFonts w:ascii="宋体" w:hAnsi="宋体"/>
          <w:color w:val="000000" w:themeColor="text1"/>
          <w:sz w:val="24"/>
        </w:rPr>
      </w:pPr>
      <w:r w:rsidRPr="00CB014C">
        <w:rPr>
          <w:rFonts w:ascii="宋体" w:hAnsi="宋体"/>
          <w:color w:val="000000" w:themeColor="text1"/>
          <w:sz w:val="24"/>
        </w:rPr>
        <w:t>3.1.1 全基因组测序：平均测序数据量不少于90G；芯片不少于65万个位点</w:t>
      </w:r>
    </w:p>
    <w:p w14:paraId="5C467664" w14:textId="77777777" w:rsidR="004F1F17" w:rsidRPr="00CB014C" w:rsidRDefault="007E0484">
      <w:pPr>
        <w:spacing w:line="360" w:lineRule="auto"/>
        <w:rPr>
          <w:rFonts w:ascii="宋体" w:hAnsi="宋体"/>
          <w:color w:val="000000" w:themeColor="text1"/>
          <w:sz w:val="24"/>
        </w:rPr>
      </w:pPr>
      <w:r w:rsidRPr="00CB014C">
        <w:rPr>
          <w:rFonts w:ascii="宋体" w:hAnsi="宋体"/>
          <w:color w:val="000000" w:themeColor="text1"/>
          <w:sz w:val="24"/>
        </w:rPr>
        <w:t>3.1.2 全基因组甲基化检测：平均测序数据量不少于90G；芯片不少于85万个甲基化位点。</w:t>
      </w:r>
    </w:p>
    <w:p w14:paraId="1638CCE5" w14:textId="77777777" w:rsidR="004F1F17" w:rsidRPr="00CB014C" w:rsidRDefault="007E0484">
      <w:pPr>
        <w:spacing w:line="360" w:lineRule="auto"/>
        <w:rPr>
          <w:rFonts w:ascii="宋体" w:hAnsi="宋体"/>
          <w:color w:val="000000" w:themeColor="text1"/>
          <w:sz w:val="24"/>
        </w:rPr>
      </w:pPr>
      <w:r w:rsidRPr="00CB014C">
        <w:rPr>
          <w:rFonts w:ascii="宋体" w:hAnsi="宋体"/>
          <w:color w:val="000000" w:themeColor="text1"/>
          <w:sz w:val="24"/>
        </w:rPr>
        <w:t>3.1.3 全转录组测序：采用核糖体RNA去除的方式，进行建库，全面检测mRNA，LncRNA,circRNA。平均测序数据量不低于15G。</w:t>
      </w:r>
    </w:p>
    <w:p w14:paraId="1C193C9E" w14:textId="77777777" w:rsidR="004F1F17" w:rsidRPr="00CB014C" w:rsidRDefault="007E0484">
      <w:pPr>
        <w:spacing w:line="360" w:lineRule="auto"/>
        <w:rPr>
          <w:rFonts w:ascii="宋体" w:hAnsi="宋体"/>
          <w:color w:val="000000" w:themeColor="text1"/>
          <w:sz w:val="24"/>
        </w:rPr>
      </w:pPr>
      <w:r w:rsidRPr="00CB014C">
        <w:rPr>
          <w:rFonts w:ascii="宋体" w:hAnsi="宋体"/>
          <w:color w:val="000000" w:themeColor="text1"/>
          <w:sz w:val="24"/>
        </w:rPr>
        <w:t>3.1.4 蛋白质组学：采用DIA的方法检测。</w:t>
      </w:r>
    </w:p>
    <w:p w14:paraId="0F37418F" w14:textId="77777777" w:rsidR="004F1F17" w:rsidRPr="00CB014C" w:rsidRDefault="007E0484">
      <w:pPr>
        <w:spacing w:line="360" w:lineRule="auto"/>
        <w:rPr>
          <w:rFonts w:ascii="宋体" w:hAnsi="宋体"/>
          <w:color w:val="000000" w:themeColor="text1"/>
          <w:sz w:val="24"/>
        </w:rPr>
      </w:pPr>
      <w:r w:rsidRPr="00CB014C">
        <w:rPr>
          <w:rFonts w:ascii="宋体" w:hAnsi="宋体"/>
          <w:color w:val="000000" w:themeColor="text1"/>
          <w:sz w:val="24"/>
        </w:rPr>
        <w:t>3.1.5 进行多组学数据单独和组合分析以及结合本研究特点进行深度数据分析。</w:t>
      </w:r>
    </w:p>
    <w:p w14:paraId="55DABB5A" w14:textId="77777777" w:rsidR="004F1F17" w:rsidRPr="00CB014C" w:rsidRDefault="007E0484">
      <w:pPr>
        <w:spacing w:line="360" w:lineRule="auto"/>
        <w:rPr>
          <w:rFonts w:ascii="宋体" w:hAnsi="宋体"/>
          <w:color w:val="000000" w:themeColor="text1"/>
          <w:sz w:val="24"/>
        </w:rPr>
      </w:pPr>
      <w:r w:rsidRPr="00CB014C">
        <w:rPr>
          <w:rFonts w:ascii="宋体" w:hAnsi="宋体"/>
          <w:color w:val="000000" w:themeColor="text1"/>
          <w:sz w:val="24"/>
        </w:rPr>
        <w:t>3.1.6 cfDNA甲基化组捕获测序</w:t>
      </w:r>
    </w:p>
    <w:p w14:paraId="43525292" w14:textId="77777777" w:rsidR="004F1F17" w:rsidRPr="00CB014C" w:rsidRDefault="007E0484">
      <w:pPr>
        <w:spacing w:line="360" w:lineRule="auto"/>
        <w:rPr>
          <w:rFonts w:ascii="宋体" w:hAnsi="宋体"/>
          <w:color w:val="000000" w:themeColor="text1"/>
          <w:sz w:val="24"/>
        </w:rPr>
      </w:pPr>
      <w:r w:rsidRPr="00CB014C">
        <w:rPr>
          <w:rFonts w:ascii="宋体" w:hAnsi="宋体"/>
          <w:color w:val="000000" w:themeColor="text1"/>
          <w:sz w:val="24"/>
        </w:rPr>
        <w:t>3.2数据分析要求：</w:t>
      </w:r>
    </w:p>
    <w:p w14:paraId="483693F0" w14:textId="77777777" w:rsidR="004F1F17" w:rsidRPr="00CB014C" w:rsidRDefault="007E0484">
      <w:pPr>
        <w:spacing w:line="360" w:lineRule="auto"/>
        <w:rPr>
          <w:rFonts w:ascii="宋体" w:hAnsi="宋体"/>
          <w:color w:val="000000" w:themeColor="text1"/>
          <w:sz w:val="24"/>
        </w:rPr>
      </w:pPr>
      <w:r w:rsidRPr="00CB014C">
        <w:rPr>
          <w:rFonts w:ascii="宋体" w:hAnsi="宋体"/>
          <w:color w:val="000000" w:themeColor="text1"/>
          <w:sz w:val="24"/>
        </w:rPr>
        <w:t>①、单组学差异分析</w:t>
      </w:r>
    </w:p>
    <w:p w14:paraId="70D6436A" w14:textId="77777777" w:rsidR="004F1F17" w:rsidRPr="00CB014C" w:rsidRDefault="007E0484">
      <w:pPr>
        <w:spacing w:line="360" w:lineRule="auto"/>
        <w:rPr>
          <w:rFonts w:ascii="宋体" w:hAnsi="宋体"/>
          <w:color w:val="000000" w:themeColor="text1"/>
          <w:sz w:val="24"/>
        </w:rPr>
      </w:pPr>
      <w:r w:rsidRPr="00CB014C">
        <w:rPr>
          <w:rFonts w:ascii="宋体" w:hAnsi="宋体"/>
          <w:color w:val="000000" w:themeColor="text1"/>
          <w:sz w:val="24"/>
        </w:rPr>
        <w:t>除基因组的 SNP 分型数据外，甲基化、转录组、蛋白质组、代谢组都可进行实验组与对照组间差异比较分析。</w:t>
      </w:r>
    </w:p>
    <w:p w14:paraId="66E5228E" w14:textId="77777777" w:rsidR="004F1F17" w:rsidRPr="00CB014C" w:rsidRDefault="007E0484">
      <w:pPr>
        <w:spacing w:line="360" w:lineRule="auto"/>
        <w:rPr>
          <w:rFonts w:ascii="宋体" w:hAnsi="宋体"/>
          <w:color w:val="000000" w:themeColor="text1"/>
          <w:sz w:val="24"/>
        </w:rPr>
      </w:pPr>
      <w:r w:rsidRPr="00CB014C">
        <w:rPr>
          <w:rFonts w:ascii="宋体" w:hAnsi="宋体"/>
          <w:color w:val="000000" w:themeColor="text1"/>
          <w:sz w:val="24"/>
        </w:rPr>
        <w:t>1)全基因组分析</w:t>
      </w:r>
    </w:p>
    <w:p w14:paraId="7F6B94E6" w14:textId="77777777" w:rsidR="004F1F17" w:rsidRPr="00CB014C" w:rsidRDefault="007E0484">
      <w:pPr>
        <w:spacing w:line="360" w:lineRule="auto"/>
        <w:rPr>
          <w:rFonts w:ascii="宋体" w:hAnsi="宋体"/>
          <w:bCs/>
          <w:color w:val="000000" w:themeColor="text1"/>
          <w:sz w:val="24"/>
        </w:rPr>
      </w:pPr>
      <w:r w:rsidRPr="00CB014C">
        <w:rPr>
          <w:rFonts w:ascii="宋体" w:hAnsi="宋体"/>
          <w:bCs/>
          <w:color w:val="000000" w:themeColor="text1"/>
          <w:sz w:val="24"/>
        </w:rPr>
        <w:t>使用SNP分型数据，完成与长寿相关表型的全基因组关联分析，寻找与是否长寿、心脑血管疾病等相关的位点。通过关联分析、卡方检验、logsitic回归分析，进行显著位点与长寿的相关性分析。</w:t>
      </w:r>
    </w:p>
    <w:p w14:paraId="5D3C2A4C" w14:textId="77777777" w:rsidR="004F1F17" w:rsidRPr="00CB014C" w:rsidRDefault="007E0484">
      <w:pPr>
        <w:spacing w:line="360" w:lineRule="auto"/>
        <w:rPr>
          <w:rFonts w:ascii="宋体" w:hAnsi="宋体"/>
          <w:bCs/>
          <w:color w:val="000000" w:themeColor="text1"/>
          <w:sz w:val="24"/>
        </w:rPr>
      </w:pPr>
      <w:r w:rsidRPr="00CB014C">
        <w:rPr>
          <w:rFonts w:ascii="宋体" w:hAnsi="宋体"/>
          <w:bCs/>
          <w:color w:val="000000" w:themeColor="text1"/>
          <w:sz w:val="24"/>
        </w:rPr>
        <w:t>2)甲基化差异分析</w:t>
      </w:r>
    </w:p>
    <w:p w14:paraId="682F916E" w14:textId="77777777" w:rsidR="004F1F17" w:rsidRPr="00CB014C" w:rsidRDefault="007E0484">
      <w:pPr>
        <w:spacing w:line="360" w:lineRule="auto"/>
        <w:rPr>
          <w:rFonts w:ascii="宋体" w:hAnsi="宋体"/>
          <w:bCs/>
          <w:color w:val="000000" w:themeColor="text1"/>
          <w:sz w:val="24"/>
        </w:rPr>
      </w:pPr>
      <w:r w:rsidRPr="00CB014C">
        <w:rPr>
          <w:rFonts w:ascii="宋体" w:hAnsi="宋体"/>
          <w:bCs/>
          <w:color w:val="000000" w:themeColor="text1"/>
          <w:sz w:val="24"/>
        </w:rPr>
        <w:t>与长寿相关表型及环境因素的表观全基因组关联分析，寻找与长寿、心脑血管疾病相关的甲基化位点。其分析流程包括混杂因素校正回归分析。</w:t>
      </w:r>
    </w:p>
    <w:p w14:paraId="03EB116A" w14:textId="77777777" w:rsidR="004F1F17" w:rsidRPr="00CB014C" w:rsidRDefault="007E0484">
      <w:pPr>
        <w:spacing w:line="360" w:lineRule="auto"/>
        <w:rPr>
          <w:rFonts w:ascii="宋体" w:hAnsi="宋体"/>
          <w:bCs/>
          <w:color w:val="000000" w:themeColor="text1"/>
          <w:sz w:val="24"/>
        </w:rPr>
      </w:pPr>
      <w:r w:rsidRPr="00CB014C">
        <w:rPr>
          <w:rFonts w:ascii="宋体" w:hAnsi="宋体"/>
          <w:bCs/>
          <w:color w:val="000000" w:themeColor="text1"/>
          <w:sz w:val="24"/>
        </w:rPr>
        <w:t>3) 转录组差异分析</w:t>
      </w:r>
    </w:p>
    <w:p w14:paraId="6C07CAEC" w14:textId="77777777" w:rsidR="004F1F17" w:rsidRPr="00CB014C" w:rsidRDefault="007E0484">
      <w:pPr>
        <w:spacing w:line="360" w:lineRule="auto"/>
        <w:rPr>
          <w:rFonts w:ascii="宋体" w:hAnsi="宋体"/>
          <w:bCs/>
          <w:color w:val="000000" w:themeColor="text1"/>
          <w:sz w:val="24"/>
        </w:rPr>
      </w:pPr>
      <w:r w:rsidRPr="00CB014C">
        <w:rPr>
          <w:rFonts w:ascii="宋体" w:hAnsi="宋体"/>
          <w:bCs/>
          <w:color w:val="000000" w:themeColor="text1"/>
          <w:sz w:val="24"/>
        </w:rPr>
        <w:t>应用RNA seq数据，完成与长寿相关表型的转录组关联分析，寻找与长寿及疾病等相关的基因表达。RNA测序研究，通过数据比对，差异分析和功能注释，对实验组与对照组间的差异mRNA进行鉴定、筛选和功能注释，以便理解转录组基因变化的生物学意义与疾病发生的关联。</w:t>
      </w:r>
    </w:p>
    <w:p w14:paraId="0200C184" w14:textId="77777777" w:rsidR="004F1F17" w:rsidRPr="00CB014C" w:rsidRDefault="007E0484">
      <w:pPr>
        <w:spacing w:line="360" w:lineRule="auto"/>
        <w:rPr>
          <w:rFonts w:ascii="宋体" w:hAnsi="宋体"/>
          <w:bCs/>
          <w:color w:val="000000" w:themeColor="text1"/>
          <w:sz w:val="24"/>
        </w:rPr>
      </w:pPr>
      <w:r w:rsidRPr="00CB014C">
        <w:rPr>
          <w:rFonts w:ascii="宋体" w:hAnsi="宋体"/>
          <w:bCs/>
          <w:color w:val="000000" w:themeColor="text1"/>
          <w:sz w:val="24"/>
        </w:rPr>
        <w:t>4) 蛋白质组差异分析</w:t>
      </w:r>
    </w:p>
    <w:p w14:paraId="720C8924" w14:textId="77777777" w:rsidR="004F1F17" w:rsidRPr="00CB014C" w:rsidRDefault="007E0484">
      <w:pPr>
        <w:spacing w:line="360" w:lineRule="auto"/>
        <w:rPr>
          <w:rFonts w:ascii="宋体" w:hAnsi="宋体"/>
          <w:bCs/>
          <w:color w:val="000000" w:themeColor="text1"/>
          <w:sz w:val="24"/>
        </w:rPr>
      </w:pPr>
      <w:r w:rsidRPr="00CB014C">
        <w:rPr>
          <w:rFonts w:ascii="宋体" w:hAnsi="宋体"/>
          <w:bCs/>
          <w:color w:val="000000" w:themeColor="text1"/>
          <w:sz w:val="24"/>
        </w:rPr>
        <w:t xml:space="preserve">蛋白质组学检测的目标化合物是蛋白质，通过回归分析及机器学习方法（Random Forest 等）筛选候选 biomarker，通过 GO,KEGG 功能通路分析，得到通路变化信息，揭示可能与长寿相关的通路信息。 </w:t>
      </w:r>
    </w:p>
    <w:p w14:paraId="65F62004" w14:textId="77777777" w:rsidR="004F1F17" w:rsidRPr="00CB014C" w:rsidRDefault="007E0484">
      <w:pPr>
        <w:spacing w:line="360" w:lineRule="auto"/>
        <w:rPr>
          <w:rFonts w:ascii="宋体" w:hAnsi="宋体"/>
          <w:bCs/>
          <w:color w:val="000000" w:themeColor="text1"/>
          <w:sz w:val="24"/>
        </w:rPr>
      </w:pPr>
      <w:r w:rsidRPr="00CB014C">
        <w:rPr>
          <w:rFonts w:ascii="宋体" w:hAnsi="宋体"/>
          <w:bCs/>
          <w:color w:val="000000" w:themeColor="text1"/>
          <w:sz w:val="24"/>
        </w:rPr>
        <w:t>5) 代谢组差异分析</w:t>
      </w:r>
    </w:p>
    <w:p w14:paraId="2E3726A0" w14:textId="77777777" w:rsidR="004F1F17" w:rsidRPr="00CB014C" w:rsidRDefault="007E0484">
      <w:pPr>
        <w:spacing w:line="360" w:lineRule="auto"/>
        <w:rPr>
          <w:rFonts w:ascii="宋体" w:hAnsi="宋体"/>
          <w:bCs/>
          <w:color w:val="000000" w:themeColor="text1"/>
          <w:sz w:val="24"/>
        </w:rPr>
      </w:pPr>
      <w:r w:rsidRPr="00CB014C">
        <w:rPr>
          <w:rFonts w:ascii="宋体" w:hAnsi="宋体"/>
          <w:bCs/>
          <w:color w:val="000000" w:themeColor="text1"/>
          <w:sz w:val="24"/>
        </w:rPr>
        <w:t>代谢组学检测的目标化合物是代谢物，通过回归分析及机器学习方法筛选候选biomarker。通过代谢组检测，两两比较得到差异代谢物，而这些差异代谢物有可能是参与长寿与疾病发生的化合物；通过多元统计分析和差异变量筛选可以得到差异代谢物。得到差异代谢物后，会对差异代谢物进行注释，通过 KEGG 数据库注释以及功能富集，找到潜在的与长寿相关的功能聚类以及 KEGG pathway 通路，揭示长寿的可能机制。</w:t>
      </w:r>
    </w:p>
    <w:p w14:paraId="14D1948E" w14:textId="77777777" w:rsidR="004F1F17" w:rsidRPr="00CB014C" w:rsidRDefault="007E0484">
      <w:pPr>
        <w:spacing w:line="360" w:lineRule="auto"/>
        <w:rPr>
          <w:rFonts w:ascii="宋体" w:hAnsi="宋体"/>
          <w:bCs/>
          <w:color w:val="000000" w:themeColor="text1"/>
          <w:sz w:val="24"/>
        </w:rPr>
      </w:pPr>
      <w:r w:rsidRPr="00CB014C">
        <w:rPr>
          <w:rFonts w:ascii="宋体" w:hAnsi="宋体"/>
          <w:bCs/>
          <w:color w:val="000000" w:themeColor="text1"/>
          <w:sz w:val="24"/>
        </w:rPr>
        <w:t>7）cfDNA中组织特异性甲基化区域的cfDNA分子溯源分析。</w:t>
      </w:r>
    </w:p>
    <w:p w14:paraId="473CC98D" w14:textId="77777777" w:rsidR="004F1F17" w:rsidRPr="00CB014C" w:rsidRDefault="007E0484">
      <w:pPr>
        <w:spacing w:line="360" w:lineRule="auto"/>
        <w:rPr>
          <w:rFonts w:ascii="宋体" w:hAnsi="宋体"/>
          <w:bCs/>
          <w:color w:val="000000" w:themeColor="text1"/>
          <w:sz w:val="24"/>
        </w:rPr>
      </w:pPr>
      <w:r w:rsidRPr="00CB014C">
        <w:rPr>
          <w:rFonts w:ascii="宋体" w:hAnsi="宋体"/>
          <w:bCs/>
          <w:color w:val="000000" w:themeColor="text1"/>
          <w:sz w:val="24"/>
        </w:rPr>
        <w:t>根据各组织间进行差异甲基化分析结果，对疾病组、正常组的cfDNA中的核酸分子进行溯源归类。</w:t>
      </w:r>
    </w:p>
    <w:p w14:paraId="020D0862" w14:textId="77777777" w:rsidR="004F1F17" w:rsidRPr="00CB014C" w:rsidRDefault="007E0484">
      <w:pPr>
        <w:spacing w:line="360" w:lineRule="auto"/>
        <w:rPr>
          <w:rFonts w:ascii="宋体" w:hAnsi="宋体"/>
          <w:bCs/>
          <w:color w:val="000000" w:themeColor="text1"/>
          <w:sz w:val="24"/>
        </w:rPr>
      </w:pPr>
      <w:r w:rsidRPr="00CB014C">
        <w:rPr>
          <w:rFonts w:ascii="宋体" w:hAnsi="宋体"/>
          <w:bCs/>
          <w:color w:val="000000" w:themeColor="text1"/>
          <w:sz w:val="24"/>
        </w:rPr>
        <w:t>8）组织甲基化分析</w:t>
      </w:r>
    </w:p>
    <w:p w14:paraId="49074921" w14:textId="77777777" w:rsidR="004F1F17" w:rsidRPr="00CB014C" w:rsidRDefault="007E0484">
      <w:pPr>
        <w:spacing w:line="360" w:lineRule="auto"/>
        <w:rPr>
          <w:rFonts w:ascii="宋体" w:hAnsi="宋体"/>
          <w:bCs/>
          <w:color w:val="000000" w:themeColor="text1"/>
          <w:sz w:val="24"/>
        </w:rPr>
      </w:pPr>
      <w:r w:rsidRPr="00CB014C">
        <w:rPr>
          <w:rFonts w:ascii="宋体" w:hAnsi="宋体" w:hint="eastAsia"/>
          <w:bCs/>
          <w:color w:val="000000" w:themeColor="text1"/>
          <w:sz w:val="24"/>
        </w:rPr>
        <w:t>测定</w:t>
      </w:r>
      <w:r w:rsidRPr="00CB014C">
        <w:rPr>
          <w:rFonts w:ascii="宋体" w:hAnsi="宋体"/>
          <w:bCs/>
          <w:color w:val="000000" w:themeColor="text1"/>
          <w:sz w:val="24"/>
        </w:rPr>
        <w:t>于心</w:t>
      </w:r>
      <w:r w:rsidRPr="00CB014C">
        <w:rPr>
          <w:rFonts w:ascii="宋体" w:hAnsi="宋体" w:hint="eastAsia"/>
          <w:bCs/>
          <w:color w:val="000000" w:themeColor="text1"/>
          <w:sz w:val="24"/>
        </w:rPr>
        <w:t>脏</w:t>
      </w:r>
      <w:r w:rsidRPr="00CB014C">
        <w:rPr>
          <w:rFonts w:ascii="宋体" w:hAnsi="宋体"/>
          <w:bCs/>
          <w:color w:val="000000" w:themeColor="text1"/>
          <w:sz w:val="24"/>
        </w:rPr>
        <w:t>、肺或主动脉的组织cfDNA中的甲基化</w:t>
      </w:r>
      <w:r w:rsidRPr="00CB014C">
        <w:rPr>
          <w:rFonts w:ascii="宋体" w:hAnsi="宋体" w:hint="eastAsia"/>
          <w:bCs/>
          <w:color w:val="000000" w:themeColor="text1"/>
          <w:sz w:val="24"/>
        </w:rPr>
        <w:t>特征</w:t>
      </w:r>
      <w:r w:rsidRPr="00CB014C">
        <w:rPr>
          <w:rFonts w:ascii="宋体" w:hAnsi="宋体"/>
          <w:bCs/>
          <w:color w:val="000000" w:themeColor="text1"/>
          <w:sz w:val="24"/>
        </w:rPr>
        <w:t>；</w:t>
      </w:r>
    </w:p>
    <w:p w14:paraId="378D534E" w14:textId="77777777" w:rsidR="004F1F17" w:rsidRPr="00CB014C" w:rsidRDefault="007E0484">
      <w:pPr>
        <w:spacing w:line="360" w:lineRule="auto"/>
        <w:rPr>
          <w:rFonts w:ascii="宋体" w:hAnsi="宋体"/>
          <w:bCs/>
          <w:color w:val="000000" w:themeColor="text1"/>
          <w:sz w:val="24"/>
        </w:rPr>
      </w:pPr>
      <w:r w:rsidRPr="00CB014C">
        <w:rPr>
          <w:rFonts w:ascii="宋体" w:hAnsi="宋体"/>
          <w:bCs/>
          <w:color w:val="000000" w:themeColor="text1"/>
          <w:sz w:val="24"/>
        </w:rPr>
        <w:t>将变异的cfDNA甲基化与衰老、长寿相关因素的相关性进行分析。</w:t>
      </w:r>
    </w:p>
    <w:p w14:paraId="43C1996C" w14:textId="77777777" w:rsidR="004F1F17" w:rsidRPr="00CB014C" w:rsidRDefault="007E0484">
      <w:pPr>
        <w:spacing w:line="360" w:lineRule="auto"/>
        <w:rPr>
          <w:rFonts w:ascii="宋体" w:hAnsi="宋体"/>
          <w:bCs/>
          <w:color w:val="000000" w:themeColor="text1"/>
          <w:sz w:val="24"/>
        </w:rPr>
      </w:pPr>
      <w:r w:rsidRPr="00CB014C">
        <w:rPr>
          <w:rFonts w:ascii="宋体" w:hAnsi="宋体"/>
          <w:bCs/>
          <w:color w:val="000000" w:themeColor="text1"/>
          <w:sz w:val="24"/>
        </w:rPr>
        <w:t>②、多组学差异分析</w:t>
      </w:r>
    </w:p>
    <w:p w14:paraId="7527A603" w14:textId="77777777" w:rsidR="004F1F17" w:rsidRPr="00CB014C" w:rsidRDefault="007E0484">
      <w:pPr>
        <w:spacing w:line="360" w:lineRule="auto"/>
        <w:rPr>
          <w:rFonts w:ascii="宋体" w:hAnsi="宋体"/>
          <w:bCs/>
          <w:color w:val="000000" w:themeColor="text1"/>
          <w:sz w:val="24"/>
        </w:rPr>
      </w:pPr>
      <w:r w:rsidRPr="00CB014C">
        <w:rPr>
          <w:rFonts w:ascii="宋体" w:hAnsi="宋体"/>
          <w:bCs/>
          <w:color w:val="000000" w:themeColor="text1"/>
          <w:sz w:val="24"/>
        </w:rPr>
        <w:t>1）共定位分析</w:t>
      </w:r>
    </w:p>
    <w:p w14:paraId="0D18C2DE" w14:textId="77777777" w:rsidR="004F1F17" w:rsidRPr="00CB014C" w:rsidRDefault="007E0484">
      <w:pPr>
        <w:spacing w:line="360" w:lineRule="auto"/>
        <w:rPr>
          <w:rFonts w:ascii="宋体" w:hAnsi="宋体"/>
          <w:bCs/>
          <w:color w:val="000000" w:themeColor="text1"/>
          <w:sz w:val="24"/>
        </w:rPr>
      </w:pPr>
      <w:r w:rsidRPr="00CB014C">
        <w:rPr>
          <w:rFonts w:ascii="宋体" w:hAnsi="宋体"/>
          <w:bCs/>
          <w:color w:val="000000" w:themeColor="text1"/>
          <w:sz w:val="24"/>
        </w:rPr>
        <w:t>基因组学是遗传基础，基因组甲基化属于可遗传性修饰，两者均可调控基因转录水平；而基因转录水平调节下游蛋白表达及相关代谢物水平，从而完成对人体功能及机能的调控。因此在同一基因范围或特定染色体区域内，对多个组学数据进行基因共定位分析，同时加入已发表的数据作为参考，可以阐述参与长寿及疾病调控的基因及相关调控机制。</w:t>
      </w:r>
    </w:p>
    <w:p w14:paraId="09F88935" w14:textId="77777777" w:rsidR="004F1F17" w:rsidRPr="00CB014C" w:rsidRDefault="007E0484">
      <w:pPr>
        <w:spacing w:line="360" w:lineRule="auto"/>
        <w:rPr>
          <w:rFonts w:ascii="宋体" w:hAnsi="宋体"/>
          <w:bCs/>
          <w:color w:val="000000" w:themeColor="text1"/>
          <w:sz w:val="24"/>
        </w:rPr>
      </w:pPr>
      <w:r w:rsidRPr="00CB014C">
        <w:rPr>
          <w:rFonts w:ascii="宋体" w:hAnsi="宋体"/>
          <w:bCs/>
          <w:color w:val="000000" w:themeColor="text1"/>
          <w:sz w:val="24"/>
        </w:rPr>
        <w:t>2）数量性状位点（QTL）分析</w:t>
      </w:r>
    </w:p>
    <w:p w14:paraId="1EB45F78" w14:textId="77777777" w:rsidR="004F1F17" w:rsidRPr="00CB014C" w:rsidRDefault="007E0484">
      <w:pPr>
        <w:spacing w:line="360" w:lineRule="auto"/>
        <w:rPr>
          <w:rFonts w:ascii="宋体" w:hAnsi="宋体"/>
          <w:bCs/>
          <w:color w:val="000000" w:themeColor="text1"/>
          <w:sz w:val="24"/>
        </w:rPr>
      </w:pPr>
      <w:r w:rsidRPr="00CB014C">
        <w:rPr>
          <w:rFonts w:ascii="宋体" w:hAnsi="宋体"/>
          <w:bCs/>
          <w:color w:val="000000" w:themeColor="text1"/>
          <w:sz w:val="24"/>
        </w:rPr>
        <w:t>数量性状位点分析一般需与共定位分析相结合。当同时拥有SNP数据、DNA甲基化数据、表达数据的时候，可开展长寿相关基因及通路的定位分析，寻找与长寿相关的SNP位点、CpG位点、基因及通路，通过统计学分析寻找SNP、DNAm、mRNA所关联的信息，以寻找与长寿相关的遗传、表观遗传、基因表达之间的关联性。</w:t>
      </w:r>
    </w:p>
    <w:p w14:paraId="08BF2E54" w14:textId="77777777" w:rsidR="004F1F17" w:rsidRPr="00CB014C" w:rsidRDefault="007E0484">
      <w:pPr>
        <w:spacing w:line="360" w:lineRule="auto"/>
        <w:rPr>
          <w:rFonts w:ascii="宋体" w:hAnsi="宋体"/>
          <w:bCs/>
          <w:color w:val="000000" w:themeColor="text1"/>
          <w:sz w:val="24"/>
        </w:rPr>
      </w:pPr>
      <w:r w:rsidRPr="00CB014C">
        <w:rPr>
          <w:rFonts w:ascii="宋体" w:hAnsi="宋体"/>
          <w:bCs/>
          <w:color w:val="000000" w:themeColor="text1"/>
          <w:sz w:val="24"/>
        </w:rPr>
        <w:t>主要包括三种分析策略：meQTL（Methylation quantitative trait loci，长寿基因SNP位点与DNA甲基化分析）、eQTL（Expression quantitative trait loci，长寿基因SNP位点与DNA转录相关分析）、eQTM（Expression quantitative trait dna methylation，长寿基因甲基化CpG位点与DNA转录相关分析）。</w:t>
      </w:r>
    </w:p>
    <w:p w14:paraId="2960F4AE" w14:textId="77777777" w:rsidR="004F1F17" w:rsidRPr="00CB014C" w:rsidRDefault="007E0484">
      <w:pPr>
        <w:spacing w:line="360" w:lineRule="auto"/>
        <w:rPr>
          <w:rFonts w:ascii="宋体" w:hAnsi="宋体"/>
          <w:bCs/>
          <w:color w:val="000000" w:themeColor="text1"/>
          <w:sz w:val="24"/>
        </w:rPr>
      </w:pPr>
      <w:r w:rsidRPr="00CB014C">
        <w:rPr>
          <w:rFonts w:ascii="宋体" w:hAnsi="宋体"/>
          <w:bCs/>
          <w:color w:val="000000" w:themeColor="text1"/>
          <w:sz w:val="24"/>
        </w:rPr>
        <w:t>3）因果推断分析 Casual Inference Test</w:t>
      </w:r>
    </w:p>
    <w:p w14:paraId="0797787A" w14:textId="77777777" w:rsidR="004F1F17" w:rsidRPr="00CB014C" w:rsidRDefault="007E0484">
      <w:pPr>
        <w:spacing w:line="360" w:lineRule="auto"/>
        <w:rPr>
          <w:rFonts w:ascii="宋体" w:hAnsi="宋体"/>
          <w:bCs/>
          <w:color w:val="000000" w:themeColor="text1"/>
          <w:sz w:val="24"/>
        </w:rPr>
      </w:pPr>
      <w:r w:rsidRPr="00CB014C">
        <w:rPr>
          <w:rFonts w:ascii="宋体" w:hAnsi="宋体"/>
          <w:bCs/>
          <w:color w:val="000000" w:themeColor="text1"/>
          <w:sz w:val="24"/>
        </w:rPr>
        <w:t>经过上述QTL及定位分析的结果，探索长寿基因eQTL、meQTL、eQTM是否存在共定位的现象，阐述长寿基因SNP、DNAm、基因表达之间的因果关系，比如长寿基因不同基因型（SNP）导致了基因甲基化水平的不同，最终导致基因表达变化；或不同基因型直接导致长寿基因表达变化。通过因果推断分析长寿基因SNP、基因甲基化、转录表达及代谢产物间的因果关系。</w:t>
      </w:r>
    </w:p>
    <w:p w14:paraId="58F59BD0" w14:textId="77777777" w:rsidR="004F1F17" w:rsidRPr="00CB014C" w:rsidRDefault="007E0484">
      <w:pPr>
        <w:spacing w:line="360" w:lineRule="auto"/>
        <w:rPr>
          <w:rFonts w:ascii="宋体" w:hAnsi="宋体"/>
          <w:bCs/>
          <w:color w:val="000000" w:themeColor="text1"/>
          <w:sz w:val="24"/>
        </w:rPr>
      </w:pPr>
      <w:r w:rsidRPr="00CB014C">
        <w:rPr>
          <w:rFonts w:ascii="宋体" w:hAnsi="宋体"/>
          <w:bCs/>
          <w:color w:val="000000" w:themeColor="text1"/>
          <w:sz w:val="24"/>
        </w:rPr>
        <w:t>4）孟德尔随机化 Mendelian randomization</w:t>
      </w:r>
    </w:p>
    <w:p w14:paraId="61675CF1" w14:textId="77777777" w:rsidR="004F1F17" w:rsidRPr="00CB014C" w:rsidRDefault="007E0484">
      <w:pPr>
        <w:spacing w:line="360" w:lineRule="auto"/>
        <w:rPr>
          <w:rFonts w:ascii="宋体" w:hAnsi="宋体"/>
          <w:bCs/>
          <w:color w:val="000000" w:themeColor="text1"/>
          <w:sz w:val="24"/>
        </w:rPr>
      </w:pPr>
      <w:r w:rsidRPr="00CB014C">
        <w:rPr>
          <w:rFonts w:ascii="宋体" w:hAnsi="宋体"/>
          <w:bCs/>
          <w:color w:val="000000" w:themeColor="text1"/>
          <w:sz w:val="24"/>
        </w:rPr>
        <w:t>孟德尔随机化也是一种检验因果关联关系的方式。孟德尔随机化分析需要引入instrument变量，即对甲基化和表达产生影响的变量，这里我们使用SNP。许多环境因素或生活习惯与长寿可能存在因果关系，但由于环境因素与生活习惯与长寿的相关研究难以开展随机对照研究，存在混杂因素，导致其因果关系难以确认。通过孟德尔随机化方法可以引入某个与生活习惯相关的基因，该基因的SNP变化确认会引起生活习惯的改变，由于SNP的分布随机性，天然将人群随机分为不同生活习惯组队列，进一步研究生活习惯与长寿的因果关系。探索环境习惯与长寿的因果关系。</w:t>
      </w:r>
    </w:p>
    <w:p w14:paraId="55657658" w14:textId="77777777" w:rsidR="004F1F17" w:rsidRPr="00CB014C" w:rsidRDefault="007E0484">
      <w:pPr>
        <w:spacing w:line="360" w:lineRule="auto"/>
        <w:rPr>
          <w:rFonts w:ascii="宋体" w:hAnsi="宋体"/>
          <w:bCs/>
          <w:color w:val="000000" w:themeColor="text1"/>
          <w:sz w:val="24"/>
        </w:rPr>
      </w:pPr>
      <w:r w:rsidRPr="00CB014C">
        <w:rPr>
          <w:rFonts w:ascii="宋体" w:hAnsi="宋体"/>
          <w:bCs/>
          <w:color w:val="000000" w:themeColor="text1"/>
          <w:sz w:val="24"/>
        </w:rPr>
        <w:t>5）相关性网络分析</w:t>
      </w:r>
    </w:p>
    <w:p w14:paraId="307A0448" w14:textId="77777777" w:rsidR="004F1F17" w:rsidRPr="00CB014C" w:rsidRDefault="007E0484">
      <w:pPr>
        <w:spacing w:line="360" w:lineRule="auto"/>
        <w:rPr>
          <w:rFonts w:ascii="宋体" w:hAnsi="宋体"/>
          <w:bCs/>
          <w:color w:val="000000" w:themeColor="text1"/>
          <w:sz w:val="24"/>
        </w:rPr>
      </w:pPr>
      <w:r w:rsidRPr="00CB014C">
        <w:rPr>
          <w:rFonts w:ascii="宋体" w:hAnsi="宋体"/>
          <w:bCs/>
          <w:color w:val="000000" w:themeColor="text1"/>
          <w:sz w:val="24"/>
        </w:rPr>
        <w:t>基于皮尔森相关系数，可以分析不同组学之间的相关性。如可以度量标本中DNA甲基化、mRNA、蛋白质、代谢物与寿命之间的关联程度，并绘制相关系数热图。筛查关联密切的基因或者通路，行个体寿命预测，探索长寿机制。如端粒酶长度及人体基因甲基化水平与寿命存在相关性，可通过端粒酶及人体基因组甲基化水平来推测人体的“生理年龄”。</w:t>
      </w:r>
    </w:p>
    <w:p w14:paraId="540310BA" w14:textId="77777777" w:rsidR="004F1F17" w:rsidRPr="00CB014C" w:rsidRDefault="007E0484">
      <w:pPr>
        <w:spacing w:line="360" w:lineRule="auto"/>
        <w:rPr>
          <w:rFonts w:ascii="宋体" w:hAnsi="宋体"/>
          <w:bCs/>
          <w:color w:val="000000" w:themeColor="text1"/>
          <w:sz w:val="24"/>
        </w:rPr>
      </w:pPr>
      <w:r w:rsidRPr="00CB014C">
        <w:rPr>
          <w:rFonts w:ascii="宋体" w:hAnsi="宋体"/>
          <w:bCs/>
          <w:color w:val="000000" w:themeColor="text1"/>
          <w:sz w:val="24"/>
        </w:rPr>
        <w:t>6）与免疫、炎症相关的整合分析</w:t>
      </w:r>
    </w:p>
    <w:p w14:paraId="14A58FDB" w14:textId="77777777" w:rsidR="004F1F17" w:rsidRPr="00CB014C" w:rsidRDefault="007E0484">
      <w:pPr>
        <w:spacing w:line="360" w:lineRule="auto"/>
        <w:rPr>
          <w:rFonts w:ascii="宋体" w:hAnsi="宋体"/>
          <w:bCs/>
          <w:color w:val="000000" w:themeColor="text1"/>
          <w:sz w:val="24"/>
        </w:rPr>
      </w:pPr>
      <w:r w:rsidRPr="00CB014C">
        <w:rPr>
          <w:rFonts w:ascii="宋体" w:hAnsi="宋体"/>
          <w:bCs/>
          <w:color w:val="000000" w:themeColor="text1"/>
          <w:sz w:val="24"/>
        </w:rPr>
        <w:t>全血是由不同免疫细胞组成的复杂组织，通过全血的甲基化数据进行去卷积分析，计算各细胞组分在全血中的比例。通过免疫细胞组分多组学共定位、因果推断、GO及KEGG注释及通路分析，分析各免疫细胞组分及组学变化与寿命的相关关系。从免疫角度探讨长寿调控机制。</w:t>
      </w:r>
    </w:p>
    <w:p w14:paraId="2E8C87B2" w14:textId="77777777" w:rsidR="004F1F17" w:rsidRPr="00CB014C" w:rsidRDefault="007E0484">
      <w:pPr>
        <w:spacing w:line="360" w:lineRule="auto"/>
        <w:rPr>
          <w:rFonts w:ascii="宋体" w:hAnsi="宋体"/>
          <w:bCs/>
          <w:color w:val="000000" w:themeColor="text1"/>
          <w:sz w:val="24"/>
        </w:rPr>
      </w:pPr>
      <w:r w:rsidRPr="00CB014C">
        <w:rPr>
          <w:rFonts w:ascii="宋体" w:hAnsi="宋体"/>
          <w:bCs/>
          <w:color w:val="000000" w:themeColor="text1"/>
          <w:sz w:val="24"/>
        </w:rPr>
        <w:t>7）寿命预测及标志物相关分析</w:t>
      </w:r>
    </w:p>
    <w:p w14:paraId="603E87E9" w14:textId="77777777" w:rsidR="004F1F17" w:rsidRPr="00CB014C" w:rsidRDefault="007E0484">
      <w:pPr>
        <w:spacing w:line="360" w:lineRule="auto"/>
        <w:rPr>
          <w:rFonts w:ascii="宋体" w:hAnsi="宋体"/>
          <w:bCs/>
          <w:color w:val="000000" w:themeColor="text1"/>
          <w:sz w:val="24"/>
        </w:rPr>
      </w:pPr>
      <w:r w:rsidRPr="00CB014C">
        <w:rPr>
          <w:rFonts w:ascii="宋体" w:hAnsi="宋体"/>
          <w:bCs/>
          <w:color w:val="000000" w:themeColor="text1"/>
          <w:sz w:val="24"/>
        </w:rPr>
        <w:t>随机森林、神经网络算法、支持向量机等机器学习算法结合环境、生活习惯和多组学数据，有效利用高维数据，筛选出重要的寿命（长寿）预测因子，并配合多重交叉验证法，保证预测结果准确性。同时，为避免机器学习在训练数据时候过拟合现象，将引入交叉验证方法对机器学习模型进行验证。此外，将利用惩罚参数对分类器分数进行校准，得到最终可再学习及修正的预测模型。</w:t>
      </w:r>
    </w:p>
    <w:p w14:paraId="59F0E416" w14:textId="77777777" w:rsidR="004F1F17" w:rsidRPr="00CB014C" w:rsidRDefault="007E0484">
      <w:pPr>
        <w:spacing w:line="360" w:lineRule="auto"/>
        <w:rPr>
          <w:rFonts w:ascii="Segoe UI Symbol" w:hAnsi="Segoe UI Symbol" w:cs="Segoe UI Symbol"/>
          <w:color w:val="000000" w:themeColor="text1"/>
          <w:kern w:val="0"/>
          <w:szCs w:val="21"/>
          <w:lang w:val="zh-CN"/>
        </w:rPr>
      </w:pPr>
      <w:r w:rsidRPr="00CB014C">
        <w:rPr>
          <w:rFonts w:ascii="宋体" w:hAnsi="宋体"/>
          <w:bCs/>
          <w:color w:val="000000" w:themeColor="text1"/>
          <w:sz w:val="24"/>
        </w:rPr>
        <w:t>方案设计要求：</w:t>
      </w:r>
    </w:p>
    <w:tbl>
      <w:tblPr>
        <w:tblW w:w="9203" w:type="dxa"/>
        <w:jc w:val="center"/>
        <w:tblLayout w:type="fixed"/>
        <w:tblLook w:val="04A0" w:firstRow="1" w:lastRow="0" w:firstColumn="1" w:lastColumn="0" w:noHBand="0" w:noVBand="1"/>
      </w:tblPr>
      <w:tblGrid>
        <w:gridCol w:w="678"/>
        <w:gridCol w:w="1409"/>
        <w:gridCol w:w="6229"/>
        <w:gridCol w:w="887"/>
      </w:tblGrid>
      <w:tr w:rsidR="004F1F17" w:rsidRPr="00CB014C" w14:paraId="5DE8DFB8" w14:textId="77777777">
        <w:trPr>
          <w:jc w:val="center"/>
        </w:trPr>
        <w:tc>
          <w:tcPr>
            <w:tcW w:w="678" w:type="dxa"/>
            <w:tcBorders>
              <w:top w:val="single" w:sz="4" w:space="0" w:color="000000"/>
              <w:left w:val="single" w:sz="4" w:space="0" w:color="000000"/>
              <w:bottom w:val="single" w:sz="4" w:space="0" w:color="000000"/>
              <w:right w:val="single" w:sz="4" w:space="0" w:color="000000"/>
            </w:tcBorders>
            <w:vAlign w:val="center"/>
          </w:tcPr>
          <w:p w14:paraId="096B1628" w14:textId="77777777" w:rsidR="004F1F17" w:rsidRPr="00CB014C" w:rsidRDefault="007E0484">
            <w:pPr>
              <w:spacing w:line="360" w:lineRule="auto"/>
              <w:jc w:val="center"/>
              <w:rPr>
                <w:rFonts w:ascii="宋体" w:hAnsi="宋体"/>
                <w:color w:val="000000" w:themeColor="text1"/>
                <w:szCs w:val="21"/>
              </w:rPr>
            </w:pPr>
            <w:r w:rsidRPr="00CB014C">
              <w:rPr>
                <w:rFonts w:ascii="宋体" w:hAnsi="宋体"/>
                <w:color w:val="000000" w:themeColor="text1"/>
                <w:kern w:val="0"/>
                <w:szCs w:val="21"/>
                <w:lang w:bidi="hi-IN"/>
              </w:rPr>
              <w:t>序号</w:t>
            </w:r>
          </w:p>
        </w:tc>
        <w:tc>
          <w:tcPr>
            <w:tcW w:w="1409" w:type="dxa"/>
            <w:tcBorders>
              <w:top w:val="single" w:sz="4" w:space="0" w:color="000000"/>
              <w:left w:val="single" w:sz="4" w:space="0" w:color="000000"/>
              <w:bottom w:val="single" w:sz="4" w:space="0" w:color="000000"/>
              <w:right w:val="single" w:sz="4" w:space="0" w:color="000000"/>
            </w:tcBorders>
            <w:vAlign w:val="center"/>
          </w:tcPr>
          <w:p w14:paraId="6C3DC12A" w14:textId="77777777" w:rsidR="004F1F17" w:rsidRPr="00CB014C" w:rsidRDefault="007E0484">
            <w:pPr>
              <w:spacing w:line="360" w:lineRule="auto"/>
              <w:jc w:val="center"/>
              <w:rPr>
                <w:rFonts w:ascii="宋体" w:hAnsi="宋体"/>
                <w:color w:val="000000" w:themeColor="text1"/>
                <w:szCs w:val="21"/>
              </w:rPr>
            </w:pPr>
            <w:r w:rsidRPr="00CB014C">
              <w:rPr>
                <w:rFonts w:ascii="宋体" w:hAnsi="宋体"/>
                <w:color w:val="000000" w:themeColor="text1"/>
                <w:kern w:val="0"/>
                <w:szCs w:val="21"/>
                <w:lang w:bidi="hi-IN"/>
              </w:rPr>
              <w:t>内容</w:t>
            </w:r>
          </w:p>
        </w:tc>
        <w:tc>
          <w:tcPr>
            <w:tcW w:w="6228" w:type="dxa"/>
            <w:tcBorders>
              <w:top w:val="single" w:sz="4" w:space="0" w:color="000000"/>
              <w:left w:val="single" w:sz="4" w:space="0" w:color="000000"/>
              <w:bottom w:val="single" w:sz="4" w:space="0" w:color="000000"/>
              <w:right w:val="single" w:sz="4" w:space="0" w:color="000000"/>
            </w:tcBorders>
            <w:vAlign w:val="center"/>
          </w:tcPr>
          <w:p w14:paraId="182850C9"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olor w:val="000000" w:themeColor="text1"/>
                <w:kern w:val="0"/>
                <w:szCs w:val="21"/>
                <w:lang w:bidi="hi-IN"/>
              </w:rPr>
              <w:t>技术或标准要求</w:t>
            </w:r>
          </w:p>
        </w:tc>
        <w:tc>
          <w:tcPr>
            <w:tcW w:w="887" w:type="dxa"/>
            <w:tcBorders>
              <w:top w:val="single" w:sz="4" w:space="0" w:color="000000"/>
              <w:left w:val="single" w:sz="4" w:space="0" w:color="000000"/>
              <w:bottom w:val="single" w:sz="4" w:space="0" w:color="000000"/>
              <w:right w:val="single" w:sz="4" w:space="0" w:color="000000"/>
            </w:tcBorders>
            <w:vAlign w:val="center"/>
          </w:tcPr>
          <w:p w14:paraId="5DAFF17B" w14:textId="77777777" w:rsidR="004F1F17" w:rsidRPr="00CB014C" w:rsidRDefault="007E0484">
            <w:pPr>
              <w:spacing w:line="360" w:lineRule="auto"/>
              <w:jc w:val="center"/>
              <w:rPr>
                <w:color w:val="000000" w:themeColor="text1"/>
                <w:szCs w:val="21"/>
              </w:rPr>
            </w:pPr>
            <w:r w:rsidRPr="00CB014C">
              <w:rPr>
                <w:color w:val="000000" w:themeColor="text1"/>
                <w:kern w:val="0"/>
                <w:szCs w:val="21"/>
                <w:lang w:bidi="hi-IN"/>
              </w:rPr>
              <w:t>重要性</w:t>
            </w:r>
          </w:p>
          <w:p w14:paraId="41CFD9F2" w14:textId="77777777" w:rsidR="004F1F17" w:rsidRPr="00CB014C" w:rsidRDefault="007E0484">
            <w:pPr>
              <w:spacing w:line="360" w:lineRule="auto"/>
              <w:jc w:val="center"/>
              <w:rPr>
                <w:color w:val="000000" w:themeColor="text1"/>
                <w:szCs w:val="21"/>
              </w:rPr>
            </w:pPr>
            <w:r w:rsidRPr="00CB014C">
              <w:rPr>
                <w:color w:val="000000" w:themeColor="text1"/>
                <w:kern w:val="0"/>
                <w:szCs w:val="21"/>
                <w:lang w:bidi="hi-IN"/>
              </w:rPr>
              <w:t>说明</w:t>
            </w:r>
          </w:p>
        </w:tc>
      </w:tr>
      <w:tr w:rsidR="004F1F17" w:rsidRPr="00CB014C" w14:paraId="0B020B73" w14:textId="77777777">
        <w:trPr>
          <w:jc w:val="center"/>
        </w:trPr>
        <w:tc>
          <w:tcPr>
            <w:tcW w:w="678" w:type="dxa"/>
            <w:tcBorders>
              <w:top w:val="single" w:sz="4" w:space="0" w:color="000000"/>
              <w:left w:val="single" w:sz="4" w:space="0" w:color="000000"/>
              <w:bottom w:val="single" w:sz="4" w:space="0" w:color="000000"/>
              <w:right w:val="single" w:sz="4" w:space="0" w:color="000000"/>
            </w:tcBorders>
            <w:vAlign w:val="center"/>
          </w:tcPr>
          <w:p w14:paraId="49DB88A2" w14:textId="77777777" w:rsidR="004F1F17" w:rsidRPr="00CB014C" w:rsidRDefault="007E0484">
            <w:pPr>
              <w:spacing w:line="360" w:lineRule="auto"/>
              <w:jc w:val="center"/>
              <w:rPr>
                <w:rFonts w:ascii="宋体" w:hAnsi="宋体"/>
                <w:color w:val="000000" w:themeColor="text1"/>
                <w:szCs w:val="21"/>
              </w:rPr>
            </w:pPr>
            <w:r w:rsidRPr="00CB014C">
              <w:rPr>
                <w:rFonts w:ascii="宋体" w:hAnsi="宋体"/>
                <w:color w:val="000000" w:themeColor="text1"/>
                <w:kern w:val="0"/>
                <w:szCs w:val="21"/>
                <w:lang w:bidi="hi-IN"/>
              </w:rPr>
              <w:t>1</w:t>
            </w:r>
          </w:p>
        </w:tc>
        <w:tc>
          <w:tcPr>
            <w:tcW w:w="1409" w:type="dxa"/>
            <w:tcBorders>
              <w:top w:val="single" w:sz="4" w:space="0" w:color="000000"/>
              <w:left w:val="single" w:sz="4" w:space="0" w:color="000000"/>
              <w:bottom w:val="single" w:sz="4" w:space="0" w:color="000000"/>
              <w:right w:val="single" w:sz="4" w:space="0" w:color="000000"/>
            </w:tcBorders>
            <w:vAlign w:val="center"/>
          </w:tcPr>
          <w:p w14:paraId="0615932F" w14:textId="77777777" w:rsidR="004F1F17" w:rsidRPr="00CB014C" w:rsidRDefault="007E0484">
            <w:pPr>
              <w:spacing w:line="360" w:lineRule="auto"/>
              <w:jc w:val="center"/>
              <w:rPr>
                <w:rFonts w:ascii="宋体" w:hAnsi="宋体" w:cs="宋体"/>
                <w:color w:val="000000" w:themeColor="text1"/>
                <w:kern w:val="0"/>
                <w:szCs w:val="21"/>
              </w:rPr>
            </w:pPr>
            <w:r w:rsidRPr="00CB014C">
              <w:rPr>
                <w:rFonts w:ascii="宋体" w:hAnsi="宋体"/>
                <w:color w:val="000000" w:themeColor="text1"/>
                <w:szCs w:val="21"/>
                <w:lang w:bidi="hi-IN"/>
              </w:rPr>
              <w:t>标本采集</w:t>
            </w:r>
          </w:p>
        </w:tc>
        <w:tc>
          <w:tcPr>
            <w:tcW w:w="6228" w:type="dxa"/>
            <w:tcBorders>
              <w:top w:val="single" w:sz="4" w:space="0" w:color="000000"/>
              <w:left w:val="single" w:sz="4" w:space="0" w:color="000000"/>
              <w:bottom w:val="single" w:sz="4" w:space="0" w:color="000000"/>
              <w:right w:val="single" w:sz="4" w:space="0" w:color="000000"/>
            </w:tcBorders>
            <w:vAlign w:val="center"/>
          </w:tcPr>
          <w:p w14:paraId="04BC2DDF" w14:textId="77777777" w:rsidR="004F1F17" w:rsidRPr="00CB014C" w:rsidRDefault="007E0484">
            <w:pPr>
              <w:spacing w:line="360" w:lineRule="auto"/>
              <w:jc w:val="left"/>
              <w:rPr>
                <w:rFonts w:ascii="宋体" w:hAnsi="宋体" w:cs="宋体"/>
                <w:color w:val="000000" w:themeColor="text1"/>
                <w:kern w:val="0"/>
                <w:szCs w:val="21"/>
              </w:rPr>
            </w:pPr>
            <w:r w:rsidRPr="00CB014C">
              <w:rPr>
                <w:rFonts w:ascii="宋体" w:hAnsi="宋体"/>
                <w:color w:val="000000" w:themeColor="text1"/>
                <w:szCs w:val="21"/>
                <w:lang w:bidi="hi-IN"/>
              </w:rPr>
              <w:t>要求能够写出详尽的方案及技术路线，相关组织标本严格按照标准和技术路线流程进行采集、保存。</w:t>
            </w:r>
          </w:p>
        </w:tc>
        <w:tc>
          <w:tcPr>
            <w:tcW w:w="887" w:type="dxa"/>
            <w:tcBorders>
              <w:top w:val="single" w:sz="4" w:space="0" w:color="000000"/>
              <w:left w:val="single" w:sz="4" w:space="0" w:color="000000"/>
              <w:bottom w:val="single" w:sz="4" w:space="0" w:color="000000"/>
              <w:right w:val="single" w:sz="4" w:space="0" w:color="000000"/>
            </w:tcBorders>
            <w:vAlign w:val="center"/>
          </w:tcPr>
          <w:p w14:paraId="4238758A" w14:textId="77777777" w:rsidR="004F1F17" w:rsidRPr="00CB014C" w:rsidRDefault="007E0484">
            <w:pPr>
              <w:spacing w:line="360" w:lineRule="auto"/>
              <w:jc w:val="center"/>
              <w:rPr>
                <w:rFonts w:ascii="宋体" w:hAnsi="宋体"/>
                <w:color w:val="000000" w:themeColor="text1"/>
                <w:szCs w:val="21"/>
              </w:rPr>
            </w:pPr>
            <w:r w:rsidRPr="00CB014C">
              <w:rPr>
                <w:rFonts w:ascii="宋体" w:hAnsi="宋体"/>
                <w:color w:val="000000" w:themeColor="text1"/>
                <w:kern w:val="0"/>
                <w:szCs w:val="21"/>
                <w:lang w:bidi="hi-IN"/>
              </w:rPr>
              <w:t>★</w:t>
            </w:r>
          </w:p>
        </w:tc>
      </w:tr>
      <w:tr w:rsidR="004F1F17" w:rsidRPr="00CB014C" w14:paraId="3441BF70" w14:textId="77777777">
        <w:trPr>
          <w:jc w:val="center"/>
        </w:trPr>
        <w:tc>
          <w:tcPr>
            <w:tcW w:w="678" w:type="dxa"/>
            <w:tcBorders>
              <w:top w:val="single" w:sz="4" w:space="0" w:color="000000"/>
              <w:left w:val="single" w:sz="4" w:space="0" w:color="000000"/>
              <w:bottom w:val="single" w:sz="4" w:space="0" w:color="000000"/>
              <w:right w:val="single" w:sz="4" w:space="0" w:color="000000"/>
            </w:tcBorders>
            <w:vAlign w:val="center"/>
          </w:tcPr>
          <w:p w14:paraId="687DE5DC" w14:textId="77777777" w:rsidR="004F1F17" w:rsidRPr="00CB014C" w:rsidRDefault="007E0484">
            <w:pPr>
              <w:spacing w:line="360" w:lineRule="auto"/>
              <w:jc w:val="center"/>
              <w:rPr>
                <w:rFonts w:ascii="宋体" w:hAnsi="宋体"/>
                <w:color w:val="000000" w:themeColor="text1"/>
                <w:szCs w:val="21"/>
              </w:rPr>
            </w:pPr>
            <w:r w:rsidRPr="00CB014C">
              <w:rPr>
                <w:rFonts w:ascii="宋体" w:hAnsi="宋体"/>
                <w:color w:val="000000" w:themeColor="text1"/>
                <w:kern w:val="0"/>
                <w:szCs w:val="21"/>
                <w:lang w:bidi="hi-IN"/>
              </w:rPr>
              <w:t>2</w:t>
            </w:r>
          </w:p>
        </w:tc>
        <w:tc>
          <w:tcPr>
            <w:tcW w:w="1409" w:type="dxa"/>
            <w:tcBorders>
              <w:top w:val="single" w:sz="4" w:space="0" w:color="000000"/>
              <w:left w:val="single" w:sz="4" w:space="0" w:color="000000"/>
              <w:bottom w:val="single" w:sz="4" w:space="0" w:color="000000"/>
              <w:right w:val="single" w:sz="4" w:space="0" w:color="000000"/>
            </w:tcBorders>
            <w:vAlign w:val="center"/>
          </w:tcPr>
          <w:p w14:paraId="40E813C5" w14:textId="77777777" w:rsidR="004F1F17" w:rsidRPr="00CB014C" w:rsidRDefault="007E0484">
            <w:pPr>
              <w:spacing w:line="360" w:lineRule="auto"/>
              <w:jc w:val="center"/>
              <w:rPr>
                <w:rFonts w:ascii="宋体" w:hAnsi="宋体" w:cs="宋体"/>
                <w:color w:val="000000" w:themeColor="text1"/>
                <w:kern w:val="0"/>
                <w:szCs w:val="21"/>
              </w:rPr>
            </w:pPr>
            <w:r w:rsidRPr="00CB014C">
              <w:rPr>
                <w:rFonts w:ascii="宋体" w:hAnsi="宋体"/>
                <w:color w:val="000000" w:themeColor="text1"/>
                <w:szCs w:val="21"/>
                <w:lang w:bidi="hi-IN"/>
              </w:rPr>
              <w:t>方案设计</w:t>
            </w:r>
          </w:p>
        </w:tc>
        <w:tc>
          <w:tcPr>
            <w:tcW w:w="6228" w:type="dxa"/>
            <w:tcBorders>
              <w:top w:val="single" w:sz="4" w:space="0" w:color="000000"/>
              <w:left w:val="single" w:sz="4" w:space="0" w:color="000000"/>
              <w:bottom w:val="single" w:sz="4" w:space="0" w:color="000000"/>
              <w:right w:val="single" w:sz="4" w:space="0" w:color="000000"/>
            </w:tcBorders>
            <w:vAlign w:val="center"/>
          </w:tcPr>
          <w:p w14:paraId="224B4728"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olor w:val="000000" w:themeColor="text1"/>
                <w:kern w:val="0"/>
                <w:szCs w:val="21"/>
                <w:lang w:bidi="hi-IN"/>
              </w:rPr>
              <w:t>根据本研究目的并结合最新研究进展进行整体研究方案设计，包括标本的检测、分析及后续数据分析方案及备选方案。</w:t>
            </w:r>
          </w:p>
        </w:tc>
        <w:tc>
          <w:tcPr>
            <w:tcW w:w="887" w:type="dxa"/>
            <w:tcBorders>
              <w:top w:val="single" w:sz="4" w:space="0" w:color="000000"/>
              <w:left w:val="single" w:sz="4" w:space="0" w:color="000000"/>
              <w:bottom w:val="single" w:sz="4" w:space="0" w:color="000000"/>
              <w:right w:val="single" w:sz="4" w:space="0" w:color="000000"/>
            </w:tcBorders>
            <w:vAlign w:val="center"/>
          </w:tcPr>
          <w:p w14:paraId="3CF59429" w14:textId="77777777" w:rsidR="004F1F17" w:rsidRPr="00CB014C" w:rsidRDefault="007E0484">
            <w:pPr>
              <w:spacing w:line="360" w:lineRule="auto"/>
              <w:jc w:val="center"/>
              <w:rPr>
                <w:rFonts w:ascii="宋体" w:hAnsi="宋体"/>
                <w:color w:val="000000" w:themeColor="text1"/>
                <w:szCs w:val="21"/>
              </w:rPr>
            </w:pPr>
            <w:r w:rsidRPr="00CB014C">
              <w:rPr>
                <w:rFonts w:ascii="宋体" w:hAnsi="宋体"/>
                <w:color w:val="000000" w:themeColor="text1"/>
                <w:kern w:val="0"/>
                <w:szCs w:val="21"/>
                <w:lang w:bidi="hi-IN"/>
              </w:rPr>
              <w:t>★</w:t>
            </w:r>
          </w:p>
        </w:tc>
      </w:tr>
      <w:tr w:rsidR="004F1F17" w:rsidRPr="00CB014C" w14:paraId="2F73CD3F" w14:textId="77777777">
        <w:trPr>
          <w:jc w:val="center"/>
        </w:trPr>
        <w:tc>
          <w:tcPr>
            <w:tcW w:w="678" w:type="dxa"/>
            <w:tcBorders>
              <w:top w:val="single" w:sz="4" w:space="0" w:color="000000"/>
              <w:left w:val="single" w:sz="4" w:space="0" w:color="000000"/>
              <w:bottom w:val="single" w:sz="4" w:space="0" w:color="000000"/>
              <w:right w:val="single" w:sz="4" w:space="0" w:color="000000"/>
            </w:tcBorders>
            <w:vAlign w:val="center"/>
          </w:tcPr>
          <w:p w14:paraId="5959FDA8" w14:textId="77777777" w:rsidR="004F1F17" w:rsidRPr="00CB014C" w:rsidRDefault="007E0484">
            <w:pPr>
              <w:spacing w:line="360" w:lineRule="auto"/>
              <w:jc w:val="center"/>
              <w:rPr>
                <w:rFonts w:ascii="宋体" w:hAnsi="宋体"/>
                <w:color w:val="000000" w:themeColor="text1"/>
                <w:szCs w:val="21"/>
              </w:rPr>
            </w:pPr>
            <w:r w:rsidRPr="00CB014C">
              <w:rPr>
                <w:rFonts w:ascii="宋体" w:hAnsi="宋体"/>
                <w:color w:val="000000" w:themeColor="text1"/>
                <w:kern w:val="0"/>
                <w:szCs w:val="21"/>
                <w:lang w:bidi="hi-IN"/>
              </w:rPr>
              <w:t>3</w:t>
            </w:r>
          </w:p>
        </w:tc>
        <w:tc>
          <w:tcPr>
            <w:tcW w:w="1409" w:type="dxa"/>
            <w:tcBorders>
              <w:top w:val="single" w:sz="4" w:space="0" w:color="000000"/>
              <w:left w:val="single" w:sz="4" w:space="0" w:color="000000"/>
              <w:bottom w:val="single" w:sz="4" w:space="0" w:color="000000"/>
              <w:right w:val="single" w:sz="4" w:space="0" w:color="000000"/>
            </w:tcBorders>
            <w:vAlign w:val="center"/>
          </w:tcPr>
          <w:p w14:paraId="6C650B4B" w14:textId="77777777" w:rsidR="004F1F17" w:rsidRPr="00CB014C" w:rsidRDefault="007E0484">
            <w:pPr>
              <w:spacing w:line="360" w:lineRule="auto"/>
              <w:jc w:val="center"/>
              <w:rPr>
                <w:rFonts w:ascii="宋体" w:hAnsi="宋体"/>
                <w:color w:val="000000" w:themeColor="text1"/>
                <w:szCs w:val="21"/>
              </w:rPr>
            </w:pPr>
            <w:r w:rsidRPr="00CB014C">
              <w:rPr>
                <w:rFonts w:ascii="宋体" w:hAnsi="宋体"/>
                <w:color w:val="000000" w:themeColor="text1"/>
                <w:kern w:val="0"/>
                <w:szCs w:val="21"/>
                <w:lang w:bidi="hi-IN"/>
              </w:rPr>
              <w:t>数据分析</w:t>
            </w:r>
          </w:p>
        </w:tc>
        <w:tc>
          <w:tcPr>
            <w:tcW w:w="6228" w:type="dxa"/>
            <w:tcBorders>
              <w:top w:val="single" w:sz="4" w:space="0" w:color="000000"/>
              <w:left w:val="single" w:sz="4" w:space="0" w:color="000000"/>
              <w:bottom w:val="single" w:sz="4" w:space="0" w:color="000000"/>
              <w:right w:val="single" w:sz="4" w:space="0" w:color="000000"/>
            </w:tcBorders>
          </w:tcPr>
          <w:p w14:paraId="7B6F2059"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olor w:val="000000" w:themeColor="text1"/>
                <w:kern w:val="0"/>
                <w:szCs w:val="21"/>
                <w:lang w:bidi="hi-IN"/>
              </w:rPr>
              <w:t>提供系统而完善的基础分析和针对本研究项目的深度数据分析。</w:t>
            </w:r>
          </w:p>
        </w:tc>
        <w:tc>
          <w:tcPr>
            <w:tcW w:w="887" w:type="dxa"/>
            <w:tcBorders>
              <w:top w:val="single" w:sz="4" w:space="0" w:color="000000"/>
              <w:left w:val="single" w:sz="4" w:space="0" w:color="000000"/>
              <w:bottom w:val="single" w:sz="4" w:space="0" w:color="000000"/>
              <w:right w:val="single" w:sz="4" w:space="0" w:color="000000"/>
            </w:tcBorders>
            <w:vAlign w:val="center"/>
          </w:tcPr>
          <w:p w14:paraId="7138E9F2" w14:textId="77777777" w:rsidR="004F1F17" w:rsidRPr="00CB014C" w:rsidRDefault="007E0484">
            <w:pPr>
              <w:spacing w:line="360" w:lineRule="auto"/>
              <w:jc w:val="center"/>
              <w:rPr>
                <w:rFonts w:ascii="宋体" w:hAnsi="宋体"/>
                <w:color w:val="000000" w:themeColor="text1"/>
                <w:szCs w:val="21"/>
              </w:rPr>
            </w:pPr>
            <w:r w:rsidRPr="00CB014C">
              <w:rPr>
                <w:rFonts w:ascii="宋体" w:hAnsi="宋体"/>
                <w:color w:val="000000" w:themeColor="text1"/>
                <w:kern w:val="0"/>
                <w:szCs w:val="21"/>
                <w:lang w:bidi="hi-IN"/>
              </w:rPr>
              <w:t>★</w:t>
            </w:r>
          </w:p>
        </w:tc>
      </w:tr>
      <w:tr w:rsidR="004F1F17" w:rsidRPr="00CB014C" w14:paraId="4D4B4BD3" w14:textId="77777777">
        <w:trPr>
          <w:jc w:val="center"/>
        </w:trPr>
        <w:tc>
          <w:tcPr>
            <w:tcW w:w="678" w:type="dxa"/>
            <w:tcBorders>
              <w:top w:val="single" w:sz="4" w:space="0" w:color="000000"/>
              <w:left w:val="single" w:sz="4" w:space="0" w:color="000000"/>
              <w:bottom w:val="single" w:sz="4" w:space="0" w:color="000000"/>
              <w:right w:val="single" w:sz="4" w:space="0" w:color="000000"/>
            </w:tcBorders>
            <w:vAlign w:val="center"/>
          </w:tcPr>
          <w:p w14:paraId="0895A5C2" w14:textId="77777777" w:rsidR="004F1F17" w:rsidRPr="00CB014C" w:rsidRDefault="007E0484">
            <w:pPr>
              <w:spacing w:line="360" w:lineRule="auto"/>
              <w:jc w:val="center"/>
              <w:rPr>
                <w:rFonts w:ascii="宋体" w:hAnsi="宋体"/>
                <w:color w:val="000000" w:themeColor="text1"/>
                <w:szCs w:val="21"/>
              </w:rPr>
            </w:pPr>
            <w:r w:rsidRPr="00CB014C">
              <w:rPr>
                <w:rFonts w:ascii="宋体" w:hAnsi="宋体"/>
                <w:color w:val="000000" w:themeColor="text1"/>
                <w:kern w:val="0"/>
                <w:szCs w:val="21"/>
                <w:lang w:bidi="hi-IN"/>
              </w:rPr>
              <w:t>4</w:t>
            </w:r>
          </w:p>
        </w:tc>
        <w:tc>
          <w:tcPr>
            <w:tcW w:w="1409" w:type="dxa"/>
            <w:tcBorders>
              <w:top w:val="single" w:sz="4" w:space="0" w:color="000000"/>
              <w:left w:val="single" w:sz="4" w:space="0" w:color="000000"/>
              <w:bottom w:val="single" w:sz="4" w:space="0" w:color="000000"/>
              <w:right w:val="single" w:sz="4" w:space="0" w:color="000000"/>
            </w:tcBorders>
            <w:vAlign w:val="center"/>
          </w:tcPr>
          <w:p w14:paraId="7004BBF8" w14:textId="77777777" w:rsidR="004F1F17" w:rsidRPr="00CB014C" w:rsidRDefault="007E0484">
            <w:pPr>
              <w:spacing w:line="360" w:lineRule="auto"/>
              <w:jc w:val="center"/>
              <w:rPr>
                <w:rFonts w:ascii="宋体" w:hAnsi="宋体"/>
                <w:color w:val="000000" w:themeColor="text1"/>
                <w:szCs w:val="21"/>
              </w:rPr>
            </w:pPr>
            <w:r w:rsidRPr="00CB014C">
              <w:rPr>
                <w:rFonts w:ascii="宋体" w:hAnsi="宋体"/>
                <w:color w:val="000000" w:themeColor="text1"/>
                <w:kern w:val="0"/>
                <w:szCs w:val="21"/>
                <w:lang w:bidi="hi-IN"/>
              </w:rPr>
              <w:t>知识产权</w:t>
            </w:r>
          </w:p>
        </w:tc>
        <w:tc>
          <w:tcPr>
            <w:tcW w:w="6228" w:type="dxa"/>
            <w:tcBorders>
              <w:top w:val="single" w:sz="4" w:space="0" w:color="000000"/>
              <w:left w:val="single" w:sz="4" w:space="0" w:color="000000"/>
              <w:bottom w:val="single" w:sz="4" w:space="0" w:color="000000"/>
              <w:right w:val="single" w:sz="4" w:space="0" w:color="000000"/>
            </w:tcBorders>
            <w:vAlign w:val="center"/>
          </w:tcPr>
          <w:p w14:paraId="00AC17A7"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s="宋体"/>
                <w:color w:val="000000" w:themeColor="text1"/>
                <w:kern w:val="0"/>
                <w:szCs w:val="21"/>
                <w:lang w:bidi="hi-IN"/>
              </w:rPr>
              <w:t>要求做出承诺文件，并明确规定违约赔偿条款。</w:t>
            </w:r>
          </w:p>
        </w:tc>
        <w:tc>
          <w:tcPr>
            <w:tcW w:w="887" w:type="dxa"/>
            <w:tcBorders>
              <w:top w:val="single" w:sz="4" w:space="0" w:color="000000"/>
              <w:left w:val="single" w:sz="4" w:space="0" w:color="000000"/>
              <w:bottom w:val="single" w:sz="4" w:space="0" w:color="000000"/>
              <w:right w:val="single" w:sz="4" w:space="0" w:color="000000"/>
            </w:tcBorders>
            <w:vAlign w:val="center"/>
          </w:tcPr>
          <w:p w14:paraId="65140D33" w14:textId="77777777" w:rsidR="004F1F17" w:rsidRPr="00CB014C" w:rsidRDefault="007E0484">
            <w:pPr>
              <w:spacing w:line="360" w:lineRule="auto"/>
              <w:jc w:val="center"/>
              <w:rPr>
                <w:rFonts w:ascii="宋体" w:hAnsi="宋体"/>
                <w:color w:val="000000" w:themeColor="text1"/>
                <w:szCs w:val="21"/>
              </w:rPr>
            </w:pPr>
            <w:r w:rsidRPr="00CB014C">
              <w:rPr>
                <w:rFonts w:ascii="宋体" w:hAnsi="宋体"/>
                <w:color w:val="000000" w:themeColor="text1"/>
                <w:kern w:val="0"/>
                <w:szCs w:val="21"/>
                <w:lang w:bidi="hi-IN"/>
              </w:rPr>
              <w:t>★</w:t>
            </w:r>
          </w:p>
        </w:tc>
      </w:tr>
      <w:tr w:rsidR="004F1F17" w:rsidRPr="00CB014C" w14:paraId="53B94FF1" w14:textId="77777777">
        <w:trPr>
          <w:jc w:val="center"/>
        </w:trPr>
        <w:tc>
          <w:tcPr>
            <w:tcW w:w="678" w:type="dxa"/>
            <w:tcBorders>
              <w:top w:val="single" w:sz="4" w:space="0" w:color="000000"/>
              <w:left w:val="single" w:sz="4" w:space="0" w:color="000000"/>
              <w:bottom w:val="single" w:sz="4" w:space="0" w:color="000000"/>
              <w:right w:val="single" w:sz="4" w:space="0" w:color="000000"/>
            </w:tcBorders>
            <w:vAlign w:val="center"/>
          </w:tcPr>
          <w:p w14:paraId="5CA8AAFA" w14:textId="77777777" w:rsidR="004F1F17" w:rsidRPr="00CB014C" w:rsidRDefault="007E0484">
            <w:pPr>
              <w:spacing w:line="360" w:lineRule="auto"/>
              <w:jc w:val="center"/>
              <w:rPr>
                <w:rFonts w:ascii="宋体" w:hAnsi="宋体"/>
                <w:color w:val="000000" w:themeColor="text1"/>
                <w:szCs w:val="21"/>
              </w:rPr>
            </w:pPr>
            <w:r w:rsidRPr="00CB014C">
              <w:rPr>
                <w:rFonts w:ascii="宋体" w:hAnsi="宋体"/>
                <w:color w:val="000000" w:themeColor="text1"/>
                <w:kern w:val="0"/>
                <w:szCs w:val="21"/>
                <w:lang w:bidi="hi-IN"/>
              </w:rPr>
              <w:t>5</w:t>
            </w:r>
          </w:p>
        </w:tc>
        <w:tc>
          <w:tcPr>
            <w:tcW w:w="1409" w:type="dxa"/>
            <w:tcBorders>
              <w:top w:val="single" w:sz="4" w:space="0" w:color="000000"/>
              <w:left w:val="single" w:sz="4" w:space="0" w:color="000000"/>
              <w:bottom w:val="single" w:sz="4" w:space="0" w:color="000000"/>
              <w:right w:val="single" w:sz="4" w:space="0" w:color="000000"/>
            </w:tcBorders>
            <w:vAlign w:val="center"/>
          </w:tcPr>
          <w:p w14:paraId="4DB4240B" w14:textId="77777777" w:rsidR="004F1F17" w:rsidRPr="00CB014C" w:rsidRDefault="007E0484">
            <w:pPr>
              <w:spacing w:line="360" w:lineRule="auto"/>
              <w:jc w:val="center"/>
              <w:rPr>
                <w:rFonts w:ascii="宋体" w:hAnsi="宋体"/>
                <w:color w:val="000000" w:themeColor="text1"/>
                <w:szCs w:val="21"/>
              </w:rPr>
            </w:pPr>
            <w:r w:rsidRPr="00CB014C">
              <w:rPr>
                <w:rFonts w:ascii="宋体" w:hAnsi="宋体"/>
                <w:color w:val="000000" w:themeColor="text1"/>
                <w:kern w:val="0"/>
                <w:szCs w:val="21"/>
                <w:lang w:bidi="hi-IN"/>
              </w:rPr>
              <w:t>检测周期</w:t>
            </w:r>
          </w:p>
        </w:tc>
        <w:tc>
          <w:tcPr>
            <w:tcW w:w="6228" w:type="dxa"/>
            <w:tcBorders>
              <w:top w:val="single" w:sz="4" w:space="0" w:color="000000"/>
              <w:left w:val="single" w:sz="4" w:space="0" w:color="000000"/>
              <w:bottom w:val="single" w:sz="4" w:space="0" w:color="000000"/>
              <w:right w:val="single" w:sz="4" w:space="0" w:color="000000"/>
            </w:tcBorders>
            <w:vAlign w:val="center"/>
          </w:tcPr>
          <w:p w14:paraId="12D79111"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olor w:val="000000" w:themeColor="text1"/>
                <w:kern w:val="0"/>
                <w:szCs w:val="21"/>
                <w:lang w:bidi="hi-IN"/>
              </w:rPr>
              <w:t>项目开始后要求1月内确定方案设计，6个月内完成多组学检测，12月内完成所有初步数据分析。项目结束后3年内应协助采购人进行相关数据分析，当采购人有需求时，中标人应在24小时内响应。</w:t>
            </w:r>
          </w:p>
        </w:tc>
        <w:tc>
          <w:tcPr>
            <w:tcW w:w="887" w:type="dxa"/>
            <w:tcBorders>
              <w:top w:val="single" w:sz="4" w:space="0" w:color="000000"/>
              <w:left w:val="single" w:sz="4" w:space="0" w:color="000000"/>
              <w:bottom w:val="single" w:sz="4" w:space="0" w:color="000000"/>
              <w:right w:val="single" w:sz="4" w:space="0" w:color="000000"/>
            </w:tcBorders>
            <w:vAlign w:val="center"/>
          </w:tcPr>
          <w:p w14:paraId="72E4EF32" w14:textId="77777777" w:rsidR="004F1F17" w:rsidRPr="00CB014C" w:rsidRDefault="007E0484">
            <w:pPr>
              <w:spacing w:line="360" w:lineRule="auto"/>
              <w:jc w:val="center"/>
              <w:rPr>
                <w:rFonts w:ascii="宋体" w:hAnsi="宋体"/>
                <w:color w:val="000000" w:themeColor="text1"/>
                <w:szCs w:val="21"/>
              </w:rPr>
            </w:pPr>
            <w:r w:rsidRPr="00CB014C">
              <w:rPr>
                <w:rFonts w:ascii="宋体" w:hAnsi="宋体"/>
                <w:color w:val="000000" w:themeColor="text1"/>
                <w:kern w:val="0"/>
                <w:szCs w:val="21"/>
                <w:lang w:bidi="hi-IN"/>
              </w:rPr>
              <w:t>▲</w:t>
            </w:r>
          </w:p>
        </w:tc>
      </w:tr>
      <w:tr w:rsidR="004F1F17" w:rsidRPr="00CB014C" w14:paraId="43FA59CE" w14:textId="77777777">
        <w:trPr>
          <w:jc w:val="center"/>
        </w:trPr>
        <w:tc>
          <w:tcPr>
            <w:tcW w:w="678" w:type="dxa"/>
            <w:tcBorders>
              <w:top w:val="single" w:sz="4" w:space="0" w:color="000000"/>
              <w:left w:val="single" w:sz="4" w:space="0" w:color="000000"/>
              <w:bottom w:val="single" w:sz="4" w:space="0" w:color="000000"/>
              <w:right w:val="single" w:sz="4" w:space="0" w:color="000000"/>
            </w:tcBorders>
            <w:vAlign w:val="center"/>
          </w:tcPr>
          <w:p w14:paraId="073CB748" w14:textId="77777777" w:rsidR="004F1F17" w:rsidRPr="00CB014C" w:rsidRDefault="007E0484">
            <w:pPr>
              <w:spacing w:line="360" w:lineRule="auto"/>
              <w:jc w:val="center"/>
              <w:rPr>
                <w:rFonts w:ascii="宋体" w:hAnsi="宋体"/>
                <w:color w:val="000000" w:themeColor="text1"/>
                <w:szCs w:val="21"/>
              </w:rPr>
            </w:pPr>
            <w:r w:rsidRPr="00CB014C">
              <w:rPr>
                <w:rFonts w:ascii="宋体" w:hAnsi="宋体"/>
                <w:color w:val="000000" w:themeColor="text1"/>
                <w:kern w:val="0"/>
                <w:szCs w:val="21"/>
                <w:lang w:bidi="hi-IN"/>
              </w:rPr>
              <w:t>10</w:t>
            </w:r>
          </w:p>
        </w:tc>
        <w:tc>
          <w:tcPr>
            <w:tcW w:w="1409" w:type="dxa"/>
            <w:tcBorders>
              <w:top w:val="single" w:sz="4" w:space="0" w:color="000000"/>
              <w:left w:val="single" w:sz="4" w:space="0" w:color="000000"/>
              <w:bottom w:val="single" w:sz="4" w:space="0" w:color="000000"/>
              <w:right w:val="single" w:sz="4" w:space="0" w:color="000000"/>
            </w:tcBorders>
            <w:vAlign w:val="center"/>
          </w:tcPr>
          <w:p w14:paraId="3F4FF9C2" w14:textId="77777777" w:rsidR="004F1F17" w:rsidRPr="00CB014C" w:rsidRDefault="007E0484">
            <w:pPr>
              <w:spacing w:line="360" w:lineRule="auto"/>
              <w:jc w:val="center"/>
              <w:rPr>
                <w:rFonts w:ascii="宋体" w:hAnsi="宋体"/>
                <w:color w:val="000000" w:themeColor="text1"/>
                <w:szCs w:val="21"/>
              </w:rPr>
            </w:pPr>
            <w:r w:rsidRPr="00CB014C">
              <w:rPr>
                <w:rFonts w:ascii="宋体" w:hAnsi="宋体"/>
                <w:color w:val="000000" w:themeColor="text1"/>
                <w:kern w:val="0"/>
                <w:szCs w:val="21"/>
                <w:lang w:bidi="hi-IN"/>
              </w:rPr>
              <w:t>技术合作团队组建要求</w:t>
            </w:r>
          </w:p>
        </w:tc>
        <w:tc>
          <w:tcPr>
            <w:tcW w:w="6228" w:type="dxa"/>
            <w:tcBorders>
              <w:top w:val="single" w:sz="4" w:space="0" w:color="000000"/>
              <w:left w:val="single" w:sz="4" w:space="0" w:color="000000"/>
              <w:bottom w:val="single" w:sz="4" w:space="0" w:color="000000"/>
              <w:right w:val="single" w:sz="4" w:space="0" w:color="000000"/>
            </w:tcBorders>
            <w:vAlign w:val="center"/>
          </w:tcPr>
          <w:p w14:paraId="7A2D4E95"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olor w:val="000000" w:themeColor="text1"/>
                <w:kern w:val="0"/>
                <w:szCs w:val="21"/>
                <w:lang w:bidi="hi-IN"/>
              </w:rPr>
              <w:t>须指派学术顾问1名，参与多组学方案的设计、分析，技术员2名，具有多组学数据分析能力及经验人员1名，项目管理员1名，与采购人人员共同组成项目组。</w:t>
            </w:r>
          </w:p>
        </w:tc>
        <w:tc>
          <w:tcPr>
            <w:tcW w:w="887" w:type="dxa"/>
            <w:tcBorders>
              <w:top w:val="single" w:sz="4" w:space="0" w:color="000000"/>
              <w:left w:val="single" w:sz="4" w:space="0" w:color="000000"/>
              <w:bottom w:val="single" w:sz="4" w:space="0" w:color="000000"/>
              <w:right w:val="single" w:sz="4" w:space="0" w:color="000000"/>
            </w:tcBorders>
            <w:vAlign w:val="center"/>
          </w:tcPr>
          <w:p w14:paraId="372C926E" w14:textId="77777777" w:rsidR="004F1F17" w:rsidRPr="00CB014C" w:rsidRDefault="007E0484">
            <w:pPr>
              <w:spacing w:line="360" w:lineRule="auto"/>
              <w:jc w:val="center"/>
              <w:rPr>
                <w:rFonts w:ascii="宋体" w:hAnsi="宋体"/>
                <w:color w:val="000000" w:themeColor="text1"/>
                <w:szCs w:val="21"/>
              </w:rPr>
            </w:pPr>
            <w:r w:rsidRPr="00CB014C">
              <w:rPr>
                <w:rFonts w:ascii="宋体" w:hAnsi="宋体"/>
                <w:color w:val="000000" w:themeColor="text1"/>
                <w:kern w:val="0"/>
                <w:szCs w:val="21"/>
                <w:lang w:bidi="hi-IN"/>
              </w:rPr>
              <w:t>▲</w:t>
            </w:r>
          </w:p>
        </w:tc>
      </w:tr>
      <w:tr w:rsidR="004F1F17" w:rsidRPr="00CB014C" w14:paraId="7E4519BD" w14:textId="77777777">
        <w:trPr>
          <w:jc w:val="center"/>
        </w:trPr>
        <w:tc>
          <w:tcPr>
            <w:tcW w:w="678" w:type="dxa"/>
            <w:tcBorders>
              <w:top w:val="single" w:sz="4" w:space="0" w:color="000000"/>
              <w:left w:val="single" w:sz="4" w:space="0" w:color="000000"/>
              <w:bottom w:val="single" w:sz="4" w:space="0" w:color="000000"/>
              <w:right w:val="single" w:sz="4" w:space="0" w:color="000000"/>
            </w:tcBorders>
            <w:vAlign w:val="center"/>
          </w:tcPr>
          <w:p w14:paraId="7654177D" w14:textId="77777777" w:rsidR="004F1F17" w:rsidRPr="00CB014C" w:rsidRDefault="007E0484">
            <w:pPr>
              <w:spacing w:line="360" w:lineRule="auto"/>
              <w:jc w:val="center"/>
              <w:rPr>
                <w:rFonts w:ascii="宋体" w:hAnsi="宋体"/>
                <w:color w:val="000000" w:themeColor="text1"/>
                <w:szCs w:val="21"/>
              </w:rPr>
            </w:pPr>
            <w:r w:rsidRPr="00CB014C">
              <w:rPr>
                <w:rFonts w:ascii="宋体" w:hAnsi="宋体"/>
                <w:color w:val="000000" w:themeColor="text1"/>
                <w:kern w:val="0"/>
                <w:szCs w:val="21"/>
                <w:lang w:bidi="hi-IN"/>
              </w:rPr>
              <w:t>11</w:t>
            </w:r>
          </w:p>
        </w:tc>
        <w:tc>
          <w:tcPr>
            <w:tcW w:w="1409" w:type="dxa"/>
            <w:tcBorders>
              <w:top w:val="single" w:sz="4" w:space="0" w:color="000000"/>
              <w:left w:val="single" w:sz="4" w:space="0" w:color="000000"/>
              <w:bottom w:val="single" w:sz="4" w:space="0" w:color="000000"/>
              <w:right w:val="single" w:sz="4" w:space="0" w:color="000000"/>
            </w:tcBorders>
            <w:vAlign w:val="center"/>
          </w:tcPr>
          <w:p w14:paraId="13160695" w14:textId="77777777" w:rsidR="004F1F17" w:rsidRPr="00CB014C" w:rsidRDefault="007E0484">
            <w:pPr>
              <w:spacing w:line="360" w:lineRule="auto"/>
              <w:jc w:val="center"/>
              <w:rPr>
                <w:rFonts w:ascii="宋体" w:hAnsi="宋体" w:cs="宋体"/>
                <w:color w:val="000000" w:themeColor="text1"/>
                <w:kern w:val="0"/>
                <w:szCs w:val="21"/>
              </w:rPr>
            </w:pPr>
            <w:r w:rsidRPr="00CB014C">
              <w:rPr>
                <w:rFonts w:ascii="宋体" w:hAnsi="宋体" w:cs="宋体"/>
                <w:color w:val="000000" w:themeColor="text1"/>
                <w:kern w:val="0"/>
                <w:szCs w:val="21"/>
                <w:lang w:bidi="hi-IN"/>
              </w:rPr>
              <w:t>研究文件和文书的要求</w:t>
            </w:r>
          </w:p>
        </w:tc>
        <w:tc>
          <w:tcPr>
            <w:tcW w:w="6228" w:type="dxa"/>
            <w:tcBorders>
              <w:top w:val="single" w:sz="4" w:space="0" w:color="000000"/>
              <w:left w:val="single" w:sz="4" w:space="0" w:color="000000"/>
              <w:bottom w:val="single" w:sz="4" w:space="0" w:color="000000"/>
              <w:right w:val="single" w:sz="4" w:space="0" w:color="000000"/>
            </w:tcBorders>
            <w:vAlign w:val="center"/>
          </w:tcPr>
          <w:p w14:paraId="4F073275"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olor w:val="000000" w:themeColor="text1"/>
                <w:kern w:val="0"/>
                <w:szCs w:val="21"/>
                <w:lang w:bidi="hi-IN"/>
              </w:rPr>
              <w:t>A.要求提供完整详细的实验方案描述性文件；</w:t>
            </w:r>
          </w:p>
          <w:p w14:paraId="62279269"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olor w:val="000000" w:themeColor="text1"/>
                <w:kern w:val="0"/>
                <w:szCs w:val="21"/>
                <w:lang w:bidi="hi-IN"/>
              </w:rPr>
              <w:t>B.要求提供知情同意书相关的备审材料；</w:t>
            </w:r>
          </w:p>
          <w:p w14:paraId="2328B32B"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olor w:val="000000" w:themeColor="text1"/>
                <w:kern w:val="0"/>
                <w:szCs w:val="21"/>
                <w:lang w:bidi="hi-IN"/>
              </w:rPr>
              <w:t>C.要求提供伦理学申请相关的全部文件材料。</w:t>
            </w:r>
          </w:p>
        </w:tc>
        <w:tc>
          <w:tcPr>
            <w:tcW w:w="887" w:type="dxa"/>
            <w:tcBorders>
              <w:top w:val="single" w:sz="4" w:space="0" w:color="000000"/>
              <w:left w:val="single" w:sz="4" w:space="0" w:color="000000"/>
              <w:bottom w:val="single" w:sz="4" w:space="0" w:color="000000"/>
              <w:right w:val="single" w:sz="4" w:space="0" w:color="000000"/>
            </w:tcBorders>
            <w:vAlign w:val="center"/>
          </w:tcPr>
          <w:p w14:paraId="6B6E371C" w14:textId="77777777" w:rsidR="004F1F17" w:rsidRPr="00CB014C" w:rsidRDefault="007E0484">
            <w:pPr>
              <w:spacing w:line="360" w:lineRule="auto"/>
              <w:jc w:val="center"/>
              <w:rPr>
                <w:rFonts w:ascii="宋体" w:hAnsi="宋体"/>
                <w:color w:val="000000" w:themeColor="text1"/>
                <w:szCs w:val="21"/>
              </w:rPr>
            </w:pPr>
            <w:r w:rsidRPr="00CB014C">
              <w:rPr>
                <w:rFonts w:ascii="宋体" w:hAnsi="宋体"/>
                <w:color w:val="000000" w:themeColor="text1"/>
                <w:kern w:val="0"/>
                <w:szCs w:val="21"/>
                <w:lang w:bidi="hi-IN"/>
              </w:rPr>
              <w:t>★</w:t>
            </w:r>
          </w:p>
        </w:tc>
      </w:tr>
    </w:tbl>
    <w:p w14:paraId="3BF96F81" w14:textId="77777777" w:rsidR="004F1F17" w:rsidRPr="00CB014C" w:rsidRDefault="004F1F17">
      <w:pPr>
        <w:tabs>
          <w:tab w:val="left" w:pos="0"/>
          <w:tab w:val="left" w:pos="420"/>
        </w:tabs>
        <w:spacing w:line="360" w:lineRule="auto"/>
        <w:jc w:val="left"/>
        <w:rPr>
          <w:rFonts w:ascii="宋体" w:hAnsi="宋体"/>
          <w:color w:val="000000" w:themeColor="text1"/>
          <w:sz w:val="24"/>
        </w:rPr>
      </w:pPr>
    </w:p>
    <w:p w14:paraId="6B378DD7" w14:textId="77777777" w:rsidR="004F1F17" w:rsidRPr="00CB014C" w:rsidRDefault="007E0484">
      <w:pPr>
        <w:tabs>
          <w:tab w:val="left" w:pos="567"/>
        </w:tabs>
        <w:spacing w:before="120" w:after="120" w:line="360" w:lineRule="auto"/>
        <w:contextualSpacing/>
        <w:outlineLvl w:val="1"/>
        <w:rPr>
          <w:rFonts w:ascii="宋体" w:hAnsi="宋体" w:cs="仿宋_GB2312"/>
          <w:b/>
          <w:bCs/>
          <w:color w:val="000000" w:themeColor="text1"/>
          <w:sz w:val="28"/>
          <w:szCs w:val="28"/>
        </w:rPr>
      </w:pPr>
      <w:r w:rsidRPr="00CB014C">
        <w:rPr>
          <w:rFonts w:ascii="宋体" w:hAnsi="宋体" w:cs="仿宋_GB2312"/>
          <w:b/>
          <w:bCs/>
          <w:color w:val="000000" w:themeColor="text1"/>
          <w:sz w:val="28"/>
          <w:szCs w:val="28"/>
        </w:rPr>
        <w:t>五、采购项目商务要求</w:t>
      </w:r>
    </w:p>
    <w:p w14:paraId="4D49531C" w14:textId="77777777" w:rsidR="004F1F17" w:rsidRPr="00CB014C" w:rsidRDefault="007E0484">
      <w:pPr>
        <w:spacing w:line="360" w:lineRule="auto"/>
        <w:jc w:val="left"/>
        <w:rPr>
          <w:rFonts w:ascii="宋体" w:hAnsi="宋体"/>
          <w:b/>
          <w:color w:val="000000" w:themeColor="text1"/>
          <w:sz w:val="24"/>
        </w:rPr>
      </w:pPr>
      <w:r w:rsidRPr="00CB014C">
        <w:rPr>
          <w:rFonts w:ascii="宋体" w:hAnsi="宋体"/>
          <w:b/>
          <w:color w:val="000000" w:themeColor="text1"/>
          <w:sz w:val="24"/>
        </w:rPr>
        <w:t>1. 周期要求</w:t>
      </w:r>
    </w:p>
    <w:p w14:paraId="1106497E" w14:textId="77777777" w:rsidR="004F1F17" w:rsidRPr="00CB014C" w:rsidRDefault="007E0484">
      <w:pPr>
        <w:spacing w:line="360" w:lineRule="auto"/>
        <w:ind w:firstLineChars="200" w:firstLine="480"/>
        <w:jc w:val="left"/>
        <w:rPr>
          <w:rFonts w:ascii="宋体" w:hAnsi="宋体"/>
          <w:color w:val="000000" w:themeColor="text1"/>
          <w:sz w:val="24"/>
        </w:rPr>
      </w:pPr>
      <w:r w:rsidRPr="00CB014C">
        <w:rPr>
          <w:rFonts w:ascii="宋体" w:hAnsi="宋体"/>
          <w:color w:val="000000" w:themeColor="text1"/>
          <w:sz w:val="24"/>
        </w:rPr>
        <w:t>项目从合同签订当日开始，1月内完成初步方案设计。6个月内完成多组学分。12月内应该按中标人要求完成数据分析，并提交文章发表格式图表。项目完成后3年内，协助中标人进行后续数据分析，响应时间不超过24小时。</w:t>
      </w:r>
    </w:p>
    <w:p w14:paraId="393E24F7" w14:textId="77777777" w:rsidR="004F1F17" w:rsidRPr="00CB014C" w:rsidRDefault="007E0484">
      <w:pPr>
        <w:spacing w:line="360" w:lineRule="auto"/>
        <w:jc w:val="left"/>
        <w:rPr>
          <w:rFonts w:ascii="宋体" w:hAnsi="宋体"/>
          <w:b/>
          <w:color w:val="000000" w:themeColor="text1"/>
          <w:sz w:val="24"/>
        </w:rPr>
      </w:pPr>
      <w:r w:rsidRPr="00CB014C">
        <w:rPr>
          <w:rFonts w:ascii="宋体" w:hAnsi="宋体"/>
          <w:b/>
          <w:color w:val="000000" w:themeColor="text1"/>
          <w:sz w:val="24"/>
        </w:rPr>
        <w:t>2. 项目进度跟踪要求</w:t>
      </w:r>
    </w:p>
    <w:p w14:paraId="201CE86E" w14:textId="77777777" w:rsidR="004F1F17" w:rsidRPr="00CB014C" w:rsidRDefault="007E0484">
      <w:pPr>
        <w:spacing w:line="360" w:lineRule="auto"/>
        <w:ind w:firstLineChars="200" w:firstLine="480"/>
        <w:jc w:val="left"/>
        <w:rPr>
          <w:rFonts w:ascii="宋体" w:hAnsi="宋体"/>
          <w:color w:val="000000" w:themeColor="text1"/>
          <w:sz w:val="24"/>
        </w:rPr>
      </w:pPr>
      <w:r w:rsidRPr="00CB014C">
        <w:rPr>
          <w:rFonts w:ascii="宋体" w:hAnsi="宋体"/>
          <w:color w:val="000000" w:themeColor="text1"/>
          <w:sz w:val="24"/>
        </w:rPr>
        <w:t>定期的项目进展汇报，使采购人及时掌握项目进度。</w:t>
      </w:r>
    </w:p>
    <w:p w14:paraId="100D8F7E" w14:textId="77777777" w:rsidR="004F1F17" w:rsidRPr="00CB014C" w:rsidRDefault="007E0484">
      <w:pPr>
        <w:spacing w:line="360" w:lineRule="auto"/>
        <w:jc w:val="left"/>
        <w:rPr>
          <w:rFonts w:ascii="宋体" w:hAnsi="宋体"/>
          <w:b/>
          <w:color w:val="000000" w:themeColor="text1"/>
          <w:sz w:val="24"/>
        </w:rPr>
      </w:pPr>
      <w:r w:rsidRPr="00CB014C">
        <w:rPr>
          <w:rFonts w:ascii="宋体" w:hAnsi="宋体"/>
          <w:b/>
          <w:color w:val="000000" w:themeColor="text1"/>
          <w:sz w:val="24"/>
        </w:rPr>
        <w:t>3. 技术支持要求</w:t>
      </w:r>
    </w:p>
    <w:p w14:paraId="73468BD8" w14:textId="77777777" w:rsidR="004F1F17" w:rsidRPr="00CB014C" w:rsidRDefault="007E0484">
      <w:pPr>
        <w:spacing w:line="360" w:lineRule="auto"/>
        <w:ind w:firstLineChars="200" w:firstLine="480"/>
        <w:jc w:val="left"/>
        <w:rPr>
          <w:rFonts w:ascii="宋体" w:hAnsi="宋体"/>
          <w:color w:val="000000" w:themeColor="text1"/>
          <w:sz w:val="24"/>
        </w:rPr>
      </w:pPr>
      <w:r w:rsidRPr="00CB014C">
        <w:rPr>
          <w:rFonts w:ascii="宋体" w:hAnsi="宋体"/>
          <w:color w:val="000000" w:themeColor="text1"/>
          <w:sz w:val="24"/>
        </w:rPr>
        <w:t>中标人须指派不少于：学术顾问1名，参与多组学方案的设计、分析，技术员2名，具有资深多组学数据分析能力及经验人员1名，项目管理员1名，与采购人人员共同组成项目组。全职派驻需求方单位，专属进行该项目的技术服务，直至各技术环节全部完成，采购人验收合格为止。合同结束后仍应根据采购人的要求提供数据分析、各种数据图谱绘制等必要的技术支持，对于采购人的数据处理或技术支持的请求，应在24小时内响应。</w:t>
      </w:r>
    </w:p>
    <w:p w14:paraId="746FCAB6" w14:textId="77777777" w:rsidR="004F1F17" w:rsidRPr="00CB014C" w:rsidRDefault="007E0484">
      <w:pPr>
        <w:spacing w:line="360" w:lineRule="auto"/>
        <w:jc w:val="left"/>
        <w:rPr>
          <w:rFonts w:ascii="宋体" w:hAnsi="宋体"/>
          <w:b/>
          <w:color w:val="000000" w:themeColor="text1"/>
          <w:sz w:val="24"/>
        </w:rPr>
      </w:pPr>
      <w:r w:rsidRPr="00CB014C">
        <w:rPr>
          <w:rFonts w:ascii="宋体" w:hAnsi="宋体"/>
          <w:b/>
          <w:color w:val="000000" w:themeColor="text1"/>
          <w:sz w:val="24"/>
        </w:rPr>
        <w:t>4. 服务期要求</w:t>
      </w:r>
    </w:p>
    <w:p w14:paraId="7FC0A206" w14:textId="77777777" w:rsidR="004F1F17" w:rsidRPr="00CB014C" w:rsidRDefault="007E0484">
      <w:pPr>
        <w:spacing w:line="360" w:lineRule="auto"/>
        <w:ind w:firstLineChars="200" w:firstLine="480"/>
        <w:jc w:val="left"/>
        <w:rPr>
          <w:rFonts w:ascii="宋体" w:hAnsi="宋体"/>
          <w:color w:val="000000" w:themeColor="text1"/>
          <w:sz w:val="24"/>
        </w:rPr>
      </w:pPr>
      <w:r w:rsidRPr="00CB014C">
        <w:rPr>
          <w:rFonts w:ascii="宋体" w:hAnsi="宋体"/>
          <w:color w:val="000000" w:themeColor="text1"/>
          <w:sz w:val="24"/>
        </w:rPr>
        <w:t>完成所有采购人要求的标本量检测为止。</w:t>
      </w:r>
    </w:p>
    <w:p w14:paraId="1C14AE67" w14:textId="77777777" w:rsidR="004F1F17" w:rsidRPr="00CB014C" w:rsidRDefault="007E0484">
      <w:pPr>
        <w:spacing w:line="360" w:lineRule="auto"/>
        <w:jc w:val="left"/>
        <w:rPr>
          <w:rFonts w:ascii="宋体" w:hAnsi="宋体"/>
          <w:b/>
          <w:color w:val="000000" w:themeColor="text1"/>
          <w:sz w:val="24"/>
        </w:rPr>
      </w:pPr>
      <w:r w:rsidRPr="00CB014C">
        <w:rPr>
          <w:rFonts w:ascii="宋体" w:hAnsi="宋体"/>
          <w:b/>
          <w:color w:val="000000" w:themeColor="text1"/>
          <w:sz w:val="24"/>
        </w:rPr>
        <w:t>5.</w:t>
      </w:r>
      <w:r w:rsidRPr="00CB014C">
        <w:rPr>
          <w:color w:val="000000" w:themeColor="text1"/>
        </w:rPr>
        <w:t xml:space="preserve"> </w:t>
      </w:r>
      <w:r w:rsidRPr="00CB014C">
        <w:rPr>
          <w:rFonts w:ascii="宋体" w:hAnsi="宋体"/>
          <w:b/>
          <w:color w:val="000000" w:themeColor="text1"/>
          <w:sz w:val="24"/>
        </w:rPr>
        <w:t>★知识产权要求</w:t>
      </w:r>
    </w:p>
    <w:p w14:paraId="60736063" w14:textId="77777777" w:rsidR="004F1F17" w:rsidRPr="00CB014C" w:rsidRDefault="007E0484">
      <w:pPr>
        <w:spacing w:line="360" w:lineRule="auto"/>
        <w:ind w:firstLineChars="200" w:firstLine="480"/>
        <w:jc w:val="left"/>
        <w:rPr>
          <w:rFonts w:ascii="宋体" w:hAnsi="宋体"/>
          <w:color w:val="000000" w:themeColor="text1"/>
          <w:sz w:val="24"/>
        </w:rPr>
      </w:pPr>
      <w:r w:rsidRPr="00CB014C">
        <w:rPr>
          <w:rFonts w:ascii="宋体" w:hAnsi="宋体"/>
          <w:color w:val="000000" w:themeColor="text1"/>
          <w:sz w:val="24"/>
        </w:rPr>
        <w:t>本检测项目所产生的任何实验数据结果的知识产权及使用权完全属于采购人。据此发表任何表达形式的成果，均署名“汕头大学医学院第一附属医院”，</w:t>
      </w:r>
      <w:bookmarkStart w:id="11" w:name="_Hlk23803179"/>
      <w:r w:rsidRPr="00CB014C">
        <w:rPr>
          <w:rFonts w:ascii="宋体" w:hAnsi="宋体"/>
          <w:color w:val="000000" w:themeColor="text1"/>
          <w:sz w:val="24"/>
        </w:rPr>
        <w:t>并加注“李嘉诚基金会交叉研究项目”的中文或英文标识。</w:t>
      </w:r>
      <w:bookmarkEnd w:id="11"/>
    </w:p>
    <w:p w14:paraId="45458DEE" w14:textId="77777777" w:rsidR="004F1F17" w:rsidRPr="00CB014C" w:rsidRDefault="007E0484">
      <w:pPr>
        <w:spacing w:line="360" w:lineRule="auto"/>
        <w:jc w:val="left"/>
        <w:rPr>
          <w:rFonts w:ascii="宋体" w:hAnsi="宋体"/>
          <w:b/>
          <w:color w:val="000000" w:themeColor="text1"/>
          <w:sz w:val="24"/>
        </w:rPr>
      </w:pPr>
      <w:r w:rsidRPr="00CB014C">
        <w:rPr>
          <w:rFonts w:ascii="宋体" w:hAnsi="宋体"/>
          <w:b/>
          <w:color w:val="000000" w:themeColor="text1"/>
          <w:sz w:val="24"/>
        </w:rPr>
        <w:t>6.数据储存及传输要求</w:t>
      </w:r>
    </w:p>
    <w:p w14:paraId="1862C6BE" w14:textId="77777777" w:rsidR="004F1F17" w:rsidRPr="00CB014C" w:rsidRDefault="007E0484">
      <w:pPr>
        <w:spacing w:line="360" w:lineRule="auto"/>
        <w:ind w:firstLineChars="200" w:firstLine="480"/>
        <w:jc w:val="left"/>
        <w:rPr>
          <w:rFonts w:ascii="宋体" w:hAnsi="宋体"/>
          <w:color w:val="000000" w:themeColor="text1"/>
          <w:sz w:val="24"/>
        </w:rPr>
      </w:pPr>
      <w:r w:rsidRPr="00CB014C">
        <w:rPr>
          <w:rFonts w:ascii="宋体" w:hAnsi="宋体"/>
          <w:color w:val="000000" w:themeColor="text1"/>
          <w:sz w:val="24"/>
        </w:rPr>
        <w:t>数据及标本保存：全部检测数据、原始图谱、原始下机文件、数据分析报告等保存1年；剩余标本-80度保存，如果采购人需要，应在指定时间内用干冰送回采购人指定实验室。</w:t>
      </w:r>
    </w:p>
    <w:p w14:paraId="206F345A" w14:textId="77777777" w:rsidR="004F1F17" w:rsidRPr="00CB014C" w:rsidRDefault="007E0484">
      <w:pPr>
        <w:spacing w:line="360" w:lineRule="auto"/>
        <w:ind w:left="-510" w:firstLineChars="211" w:firstLine="508"/>
        <w:jc w:val="left"/>
        <w:rPr>
          <w:rFonts w:ascii="宋体" w:hAnsi="宋体"/>
          <w:b/>
          <w:color w:val="000000" w:themeColor="text1"/>
          <w:sz w:val="24"/>
        </w:rPr>
      </w:pPr>
      <w:r w:rsidRPr="00CB014C">
        <w:rPr>
          <w:rFonts w:ascii="宋体" w:hAnsi="宋体"/>
          <w:b/>
          <w:color w:val="000000" w:themeColor="text1"/>
          <w:sz w:val="24"/>
        </w:rPr>
        <w:t>7.项目清单</w:t>
      </w:r>
    </w:p>
    <w:tbl>
      <w:tblPr>
        <w:tblW w:w="8505" w:type="dxa"/>
        <w:tblInd w:w="391" w:type="dxa"/>
        <w:tblLayout w:type="fixed"/>
        <w:tblLook w:val="04A0" w:firstRow="1" w:lastRow="0" w:firstColumn="1" w:lastColumn="0" w:noHBand="0" w:noVBand="1"/>
      </w:tblPr>
      <w:tblGrid>
        <w:gridCol w:w="709"/>
        <w:gridCol w:w="2266"/>
        <w:gridCol w:w="2695"/>
        <w:gridCol w:w="1843"/>
        <w:gridCol w:w="992"/>
      </w:tblGrid>
      <w:tr w:rsidR="004F1F17" w:rsidRPr="00CB014C" w14:paraId="3FAB9409"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6538258D"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序号</w:t>
            </w:r>
          </w:p>
        </w:tc>
        <w:tc>
          <w:tcPr>
            <w:tcW w:w="2266" w:type="dxa"/>
            <w:tcBorders>
              <w:top w:val="single" w:sz="4" w:space="0" w:color="000000"/>
              <w:left w:val="single" w:sz="4" w:space="0" w:color="000000"/>
              <w:bottom w:val="single" w:sz="4" w:space="0" w:color="000000"/>
              <w:right w:val="single" w:sz="4" w:space="0" w:color="000000"/>
            </w:tcBorders>
            <w:vAlign w:val="center"/>
          </w:tcPr>
          <w:p w14:paraId="36058FA7"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服务名称</w:t>
            </w:r>
          </w:p>
        </w:tc>
        <w:tc>
          <w:tcPr>
            <w:tcW w:w="2695" w:type="dxa"/>
            <w:tcBorders>
              <w:top w:val="single" w:sz="4" w:space="0" w:color="000000"/>
              <w:left w:val="single" w:sz="4" w:space="0" w:color="000000"/>
              <w:bottom w:val="single" w:sz="4" w:space="0" w:color="000000"/>
              <w:right w:val="single" w:sz="4" w:space="0" w:color="000000"/>
            </w:tcBorders>
            <w:vAlign w:val="center"/>
          </w:tcPr>
          <w:p w14:paraId="0E64D60F"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规格</w:t>
            </w:r>
          </w:p>
        </w:tc>
        <w:tc>
          <w:tcPr>
            <w:tcW w:w="1843" w:type="dxa"/>
            <w:tcBorders>
              <w:top w:val="single" w:sz="4" w:space="0" w:color="000000"/>
              <w:left w:val="single" w:sz="4" w:space="0" w:color="000000"/>
              <w:bottom w:val="single" w:sz="4" w:space="0" w:color="000000"/>
              <w:right w:val="single" w:sz="4" w:space="0" w:color="000000"/>
            </w:tcBorders>
            <w:vAlign w:val="center"/>
          </w:tcPr>
          <w:p w14:paraId="4D74AF80"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数 量</w:t>
            </w:r>
          </w:p>
        </w:tc>
        <w:tc>
          <w:tcPr>
            <w:tcW w:w="992" w:type="dxa"/>
            <w:tcBorders>
              <w:top w:val="single" w:sz="4" w:space="0" w:color="000000"/>
              <w:left w:val="single" w:sz="4" w:space="0" w:color="000000"/>
              <w:bottom w:val="single" w:sz="4" w:space="0" w:color="000000"/>
              <w:right w:val="single" w:sz="4" w:space="0" w:color="000000"/>
            </w:tcBorders>
            <w:vAlign w:val="center"/>
          </w:tcPr>
          <w:p w14:paraId="107DA83B"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备 注</w:t>
            </w:r>
          </w:p>
        </w:tc>
      </w:tr>
      <w:tr w:rsidR="004F1F17" w:rsidRPr="00CB014C" w14:paraId="0035F352"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345AE461"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1</w:t>
            </w:r>
          </w:p>
        </w:tc>
        <w:tc>
          <w:tcPr>
            <w:tcW w:w="2266" w:type="dxa"/>
            <w:tcBorders>
              <w:top w:val="single" w:sz="4" w:space="0" w:color="000000"/>
              <w:left w:val="single" w:sz="4" w:space="0" w:color="000000"/>
              <w:bottom w:val="single" w:sz="4" w:space="0" w:color="000000"/>
              <w:right w:val="single" w:sz="4" w:space="0" w:color="000000"/>
            </w:tcBorders>
            <w:vAlign w:val="center"/>
          </w:tcPr>
          <w:p w14:paraId="1DF81F2D"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全基因组测序</w:t>
            </w:r>
          </w:p>
        </w:tc>
        <w:tc>
          <w:tcPr>
            <w:tcW w:w="2695" w:type="dxa"/>
            <w:tcBorders>
              <w:top w:val="single" w:sz="4" w:space="0" w:color="000000"/>
              <w:left w:val="single" w:sz="4" w:space="0" w:color="000000"/>
              <w:bottom w:val="single" w:sz="4" w:space="0" w:color="000000"/>
              <w:right w:val="single" w:sz="4" w:space="0" w:color="000000"/>
            </w:tcBorders>
            <w:vAlign w:val="center"/>
          </w:tcPr>
          <w:p w14:paraId="52D0D531"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90G数据量或者芯片65万个位点</w:t>
            </w:r>
          </w:p>
        </w:tc>
        <w:tc>
          <w:tcPr>
            <w:tcW w:w="1843" w:type="dxa"/>
            <w:tcBorders>
              <w:top w:val="single" w:sz="4" w:space="0" w:color="000000"/>
              <w:left w:val="single" w:sz="4" w:space="0" w:color="000000"/>
              <w:bottom w:val="single" w:sz="4" w:space="0" w:color="000000"/>
              <w:right w:val="single" w:sz="4" w:space="0" w:color="000000"/>
            </w:tcBorders>
            <w:vAlign w:val="center"/>
          </w:tcPr>
          <w:p w14:paraId="308F9C75"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70个标本</w:t>
            </w:r>
          </w:p>
        </w:tc>
        <w:tc>
          <w:tcPr>
            <w:tcW w:w="992" w:type="dxa"/>
            <w:tcBorders>
              <w:top w:val="single" w:sz="4" w:space="0" w:color="000000"/>
              <w:left w:val="single" w:sz="4" w:space="0" w:color="000000"/>
              <w:bottom w:val="single" w:sz="4" w:space="0" w:color="000000"/>
              <w:right w:val="single" w:sz="4" w:space="0" w:color="000000"/>
            </w:tcBorders>
            <w:vAlign w:val="center"/>
          </w:tcPr>
          <w:p w14:paraId="1071FE50"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白细胞</w:t>
            </w:r>
          </w:p>
        </w:tc>
      </w:tr>
      <w:tr w:rsidR="004F1F17" w:rsidRPr="00CB014C" w14:paraId="522085E7"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30C4435E"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2</w:t>
            </w:r>
          </w:p>
        </w:tc>
        <w:tc>
          <w:tcPr>
            <w:tcW w:w="2266" w:type="dxa"/>
            <w:tcBorders>
              <w:top w:val="single" w:sz="4" w:space="0" w:color="000000"/>
              <w:left w:val="single" w:sz="4" w:space="0" w:color="000000"/>
              <w:bottom w:val="single" w:sz="4" w:space="0" w:color="000000"/>
              <w:right w:val="single" w:sz="4" w:space="0" w:color="000000"/>
            </w:tcBorders>
            <w:vAlign w:val="center"/>
          </w:tcPr>
          <w:p w14:paraId="745937ED" w14:textId="3AC4C19E" w:rsidR="004F1F17" w:rsidRPr="00CB014C" w:rsidRDefault="00BD68CD" w:rsidP="00BD68CD">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基因组</w:t>
            </w:r>
            <w:r w:rsidR="007E0484" w:rsidRPr="00CB014C">
              <w:rPr>
                <w:rFonts w:ascii="宋体" w:hAnsi="宋体"/>
                <w:color w:val="000000" w:themeColor="text1"/>
                <w:kern w:val="0"/>
                <w:sz w:val="24"/>
                <w:lang w:bidi="hi-IN"/>
              </w:rPr>
              <w:t>甲基化</w:t>
            </w:r>
            <w:r w:rsidRPr="00CB014C">
              <w:rPr>
                <w:rFonts w:ascii="宋体" w:hAnsi="宋体"/>
                <w:color w:val="000000" w:themeColor="text1"/>
                <w:kern w:val="0"/>
                <w:sz w:val="24"/>
                <w:lang w:bidi="hi-IN"/>
              </w:rPr>
              <w:t>检测</w:t>
            </w:r>
          </w:p>
        </w:tc>
        <w:tc>
          <w:tcPr>
            <w:tcW w:w="2695" w:type="dxa"/>
            <w:tcBorders>
              <w:top w:val="single" w:sz="4" w:space="0" w:color="000000"/>
              <w:left w:val="single" w:sz="4" w:space="0" w:color="000000"/>
              <w:bottom w:val="single" w:sz="4" w:space="0" w:color="000000"/>
              <w:right w:val="single" w:sz="4" w:space="0" w:color="000000"/>
            </w:tcBorders>
            <w:vAlign w:val="center"/>
          </w:tcPr>
          <w:p w14:paraId="1DC371F7" w14:textId="06FD43F5"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芯片85万个位点</w:t>
            </w:r>
            <w:r w:rsidR="00BD68CD" w:rsidRPr="00CB014C">
              <w:rPr>
                <w:rFonts w:ascii="宋体" w:hAnsi="宋体"/>
                <w:color w:val="000000" w:themeColor="text1"/>
                <w:kern w:val="0"/>
                <w:sz w:val="24"/>
                <w:lang w:bidi="hi-IN"/>
              </w:rPr>
              <w:t>以上</w:t>
            </w:r>
          </w:p>
        </w:tc>
        <w:tc>
          <w:tcPr>
            <w:tcW w:w="1843" w:type="dxa"/>
            <w:tcBorders>
              <w:top w:val="single" w:sz="4" w:space="0" w:color="000000"/>
              <w:left w:val="single" w:sz="4" w:space="0" w:color="000000"/>
              <w:bottom w:val="single" w:sz="4" w:space="0" w:color="000000"/>
              <w:right w:val="single" w:sz="4" w:space="0" w:color="000000"/>
            </w:tcBorders>
            <w:vAlign w:val="center"/>
          </w:tcPr>
          <w:p w14:paraId="6DF7D5BD"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70个标本</w:t>
            </w:r>
          </w:p>
        </w:tc>
        <w:tc>
          <w:tcPr>
            <w:tcW w:w="992" w:type="dxa"/>
            <w:tcBorders>
              <w:top w:val="single" w:sz="4" w:space="0" w:color="000000"/>
              <w:left w:val="single" w:sz="4" w:space="0" w:color="000000"/>
              <w:bottom w:val="single" w:sz="4" w:space="0" w:color="000000"/>
              <w:right w:val="single" w:sz="4" w:space="0" w:color="000000"/>
            </w:tcBorders>
            <w:vAlign w:val="center"/>
          </w:tcPr>
          <w:p w14:paraId="57CF98AA"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白细胞</w:t>
            </w:r>
          </w:p>
        </w:tc>
      </w:tr>
      <w:tr w:rsidR="004F1F17" w:rsidRPr="00CB014C" w14:paraId="0AC0EE74"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44BDC815"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3</w:t>
            </w:r>
          </w:p>
        </w:tc>
        <w:tc>
          <w:tcPr>
            <w:tcW w:w="2266" w:type="dxa"/>
            <w:tcBorders>
              <w:top w:val="single" w:sz="4" w:space="0" w:color="000000"/>
              <w:left w:val="single" w:sz="4" w:space="0" w:color="000000"/>
              <w:bottom w:val="single" w:sz="4" w:space="0" w:color="000000"/>
              <w:right w:val="single" w:sz="4" w:space="0" w:color="000000"/>
            </w:tcBorders>
            <w:vAlign w:val="center"/>
          </w:tcPr>
          <w:p w14:paraId="3FB1AD50"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全转录组测序</w:t>
            </w:r>
          </w:p>
        </w:tc>
        <w:tc>
          <w:tcPr>
            <w:tcW w:w="2695" w:type="dxa"/>
            <w:tcBorders>
              <w:top w:val="single" w:sz="4" w:space="0" w:color="000000"/>
              <w:left w:val="single" w:sz="4" w:space="0" w:color="000000"/>
              <w:bottom w:val="single" w:sz="4" w:space="0" w:color="000000"/>
              <w:right w:val="single" w:sz="4" w:space="0" w:color="000000"/>
            </w:tcBorders>
            <w:vAlign w:val="center"/>
          </w:tcPr>
          <w:p w14:paraId="1E52AE2E"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15G数据量</w:t>
            </w:r>
          </w:p>
        </w:tc>
        <w:tc>
          <w:tcPr>
            <w:tcW w:w="1843" w:type="dxa"/>
            <w:tcBorders>
              <w:top w:val="single" w:sz="4" w:space="0" w:color="000000"/>
              <w:left w:val="single" w:sz="4" w:space="0" w:color="000000"/>
              <w:bottom w:val="single" w:sz="4" w:space="0" w:color="000000"/>
              <w:right w:val="single" w:sz="4" w:space="0" w:color="000000"/>
            </w:tcBorders>
            <w:vAlign w:val="center"/>
          </w:tcPr>
          <w:p w14:paraId="64F0E590"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70个标本</w:t>
            </w:r>
          </w:p>
        </w:tc>
        <w:tc>
          <w:tcPr>
            <w:tcW w:w="992" w:type="dxa"/>
            <w:tcBorders>
              <w:top w:val="single" w:sz="4" w:space="0" w:color="000000"/>
              <w:left w:val="single" w:sz="4" w:space="0" w:color="000000"/>
              <w:bottom w:val="single" w:sz="4" w:space="0" w:color="000000"/>
              <w:right w:val="single" w:sz="4" w:space="0" w:color="000000"/>
            </w:tcBorders>
            <w:vAlign w:val="center"/>
          </w:tcPr>
          <w:p w14:paraId="08A3B0C3"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白细胞</w:t>
            </w:r>
          </w:p>
        </w:tc>
      </w:tr>
      <w:tr w:rsidR="004F1F17" w:rsidRPr="00CB014C" w14:paraId="475D0189"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268881CD"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4</w:t>
            </w:r>
          </w:p>
        </w:tc>
        <w:tc>
          <w:tcPr>
            <w:tcW w:w="2266" w:type="dxa"/>
            <w:tcBorders>
              <w:top w:val="single" w:sz="4" w:space="0" w:color="000000"/>
              <w:left w:val="single" w:sz="4" w:space="0" w:color="000000"/>
              <w:bottom w:val="single" w:sz="4" w:space="0" w:color="000000"/>
              <w:right w:val="single" w:sz="4" w:space="0" w:color="000000"/>
            </w:tcBorders>
            <w:vAlign w:val="center"/>
          </w:tcPr>
          <w:p w14:paraId="5DE86F03"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蛋白质组学分析</w:t>
            </w:r>
          </w:p>
        </w:tc>
        <w:tc>
          <w:tcPr>
            <w:tcW w:w="2695" w:type="dxa"/>
            <w:tcBorders>
              <w:top w:val="single" w:sz="4" w:space="0" w:color="000000"/>
              <w:left w:val="single" w:sz="4" w:space="0" w:color="000000"/>
              <w:bottom w:val="single" w:sz="4" w:space="0" w:color="000000"/>
              <w:right w:val="single" w:sz="4" w:space="0" w:color="000000"/>
            </w:tcBorders>
            <w:vAlign w:val="center"/>
          </w:tcPr>
          <w:p w14:paraId="38F7A241"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DIA</w:t>
            </w:r>
          </w:p>
        </w:tc>
        <w:tc>
          <w:tcPr>
            <w:tcW w:w="1843" w:type="dxa"/>
            <w:tcBorders>
              <w:top w:val="single" w:sz="4" w:space="0" w:color="000000"/>
              <w:left w:val="single" w:sz="4" w:space="0" w:color="000000"/>
              <w:bottom w:val="single" w:sz="4" w:space="0" w:color="000000"/>
              <w:right w:val="single" w:sz="4" w:space="0" w:color="000000"/>
            </w:tcBorders>
            <w:vAlign w:val="center"/>
          </w:tcPr>
          <w:p w14:paraId="0F185B21"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70个标本</w:t>
            </w:r>
          </w:p>
        </w:tc>
        <w:tc>
          <w:tcPr>
            <w:tcW w:w="992" w:type="dxa"/>
            <w:tcBorders>
              <w:top w:val="single" w:sz="4" w:space="0" w:color="000000"/>
              <w:left w:val="single" w:sz="4" w:space="0" w:color="000000"/>
              <w:bottom w:val="single" w:sz="4" w:space="0" w:color="000000"/>
              <w:right w:val="single" w:sz="4" w:space="0" w:color="000000"/>
            </w:tcBorders>
            <w:vAlign w:val="center"/>
          </w:tcPr>
          <w:p w14:paraId="346CA75A"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血浆</w:t>
            </w:r>
          </w:p>
        </w:tc>
      </w:tr>
      <w:tr w:rsidR="004F1F17" w:rsidRPr="00CB014C" w14:paraId="2D547EA0"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5610B671"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5</w:t>
            </w:r>
          </w:p>
        </w:tc>
        <w:tc>
          <w:tcPr>
            <w:tcW w:w="2266" w:type="dxa"/>
            <w:tcBorders>
              <w:top w:val="single" w:sz="4" w:space="0" w:color="000000"/>
              <w:left w:val="single" w:sz="4" w:space="0" w:color="000000"/>
              <w:bottom w:val="single" w:sz="4" w:space="0" w:color="000000"/>
              <w:right w:val="single" w:sz="4" w:space="0" w:color="000000"/>
            </w:tcBorders>
            <w:vAlign w:val="center"/>
          </w:tcPr>
          <w:p w14:paraId="5A33E670"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代谢组学分析</w:t>
            </w:r>
          </w:p>
        </w:tc>
        <w:tc>
          <w:tcPr>
            <w:tcW w:w="2695" w:type="dxa"/>
            <w:tcBorders>
              <w:top w:val="single" w:sz="4" w:space="0" w:color="000000"/>
              <w:left w:val="single" w:sz="4" w:space="0" w:color="000000"/>
              <w:bottom w:val="single" w:sz="4" w:space="0" w:color="000000"/>
              <w:right w:val="single" w:sz="4" w:space="0" w:color="000000"/>
            </w:tcBorders>
            <w:vAlign w:val="center"/>
          </w:tcPr>
          <w:p w14:paraId="141C4B47"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LC-MS</w:t>
            </w:r>
          </w:p>
        </w:tc>
        <w:tc>
          <w:tcPr>
            <w:tcW w:w="1843" w:type="dxa"/>
            <w:tcBorders>
              <w:top w:val="single" w:sz="4" w:space="0" w:color="000000"/>
              <w:left w:val="single" w:sz="4" w:space="0" w:color="000000"/>
              <w:bottom w:val="single" w:sz="4" w:space="0" w:color="000000"/>
              <w:right w:val="single" w:sz="4" w:space="0" w:color="000000"/>
            </w:tcBorders>
            <w:vAlign w:val="center"/>
          </w:tcPr>
          <w:p w14:paraId="1C80AE8C"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70个标本</w:t>
            </w:r>
          </w:p>
        </w:tc>
        <w:tc>
          <w:tcPr>
            <w:tcW w:w="992" w:type="dxa"/>
            <w:tcBorders>
              <w:top w:val="single" w:sz="4" w:space="0" w:color="000000"/>
              <w:left w:val="single" w:sz="4" w:space="0" w:color="000000"/>
              <w:bottom w:val="single" w:sz="4" w:space="0" w:color="000000"/>
              <w:right w:val="single" w:sz="4" w:space="0" w:color="000000"/>
            </w:tcBorders>
            <w:vAlign w:val="center"/>
          </w:tcPr>
          <w:p w14:paraId="0FB4FCD7"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血浆</w:t>
            </w:r>
          </w:p>
        </w:tc>
      </w:tr>
      <w:tr w:rsidR="004F1F17" w:rsidRPr="00CB014C" w14:paraId="48463430"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1D8A94A6"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6</w:t>
            </w:r>
          </w:p>
        </w:tc>
        <w:tc>
          <w:tcPr>
            <w:tcW w:w="2266" w:type="dxa"/>
            <w:tcBorders>
              <w:top w:val="single" w:sz="4" w:space="0" w:color="000000"/>
              <w:left w:val="single" w:sz="4" w:space="0" w:color="000000"/>
              <w:bottom w:val="single" w:sz="4" w:space="0" w:color="000000"/>
              <w:right w:val="single" w:sz="4" w:space="0" w:color="000000"/>
            </w:tcBorders>
            <w:vAlign w:val="center"/>
          </w:tcPr>
          <w:p w14:paraId="68755395"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甲基化捕获测序</w:t>
            </w:r>
          </w:p>
        </w:tc>
        <w:tc>
          <w:tcPr>
            <w:tcW w:w="2695" w:type="dxa"/>
            <w:tcBorders>
              <w:top w:val="single" w:sz="4" w:space="0" w:color="000000"/>
              <w:left w:val="single" w:sz="4" w:space="0" w:color="000000"/>
              <w:bottom w:val="single" w:sz="4" w:space="0" w:color="000000"/>
              <w:right w:val="single" w:sz="4" w:space="0" w:color="000000"/>
            </w:tcBorders>
            <w:vAlign w:val="center"/>
          </w:tcPr>
          <w:p w14:paraId="78146C91"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约85M区域</w:t>
            </w:r>
          </w:p>
        </w:tc>
        <w:tc>
          <w:tcPr>
            <w:tcW w:w="1843" w:type="dxa"/>
            <w:tcBorders>
              <w:top w:val="single" w:sz="4" w:space="0" w:color="000000"/>
              <w:left w:val="single" w:sz="4" w:space="0" w:color="000000"/>
              <w:bottom w:val="single" w:sz="4" w:space="0" w:color="000000"/>
              <w:right w:val="single" w:sz="4" w:space="0" w:color="000000"/>
            </w:tcBorders>
            <w:vAlign w:val="center"/>
          </w:tcPr>
          <w:p w14:paraId="4295F707"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70个标本</w:t>
            </w:r>
          </w:p>
        </w:tc>
        <w:tc>
          <w:tcPr>
            <w:tcW w:w="992" w:type="dxa"/>
            <w:tcBorders>
              <w:top w:val="single" w:sz="4" w:space="0" w:color="000000"/>
              <w:left w:val="single" w:sz="4" w:space="0" w:color="000000"/>
              <w:bottom w:val="single" w:sz="4" w:space="0" w:color="000000"/>
              <w:right w:val="single" w:sz="4" w:space="0" w:color="000000"/>
            </w:tcBorders>
            <w:vAlign w:val="center"/>
          </w:tcPr>
          <w:p w14:paraId="0E32A73B" w14:textId="77777777" w:rsidR="004F1F17" w:rsidRPr="00CB014C" w:rsidRDefault="007E0484">
            <w:pPr>
              <w:spacing w:line="360" w:lineRule="auto"/>
              <w:jc w:val="center"/>
              <w:rPr>
                <w:rFonts w:ascii="宋体" w:hAnsi="宋体"/>
                <w:color w:val="000000" w:themeColor="text1"/>
                <w:sz w:val="24"/>
              </w:rPr>
            </w:pPr>
            <w:r w:rsidRPr="00CB014C">
              <w:rPr>
                <w:rFonts w:ascii="宋体" w:hAnsi="宋体"/>
                <w:color w:val="000000" w:themeColor="text1"/>
                <w:kern w:val="0"/>
                <w:sz w:val="24"/>
                <w:lang w:bidi="hi-IN"/>
              </w:rPr>
              <w:t>血浆</w:t>
            </w:r>
          </w:p>
        </w:tc>
      </w:tr>
    </w:tbl>
    <w:p w14:paraId="484CE04A" w14:textId="77777777" w:rsidR="004F1F17" w:rsidRPr="00CB014C" w:rsidRDefault="007E0484">
      <w:pPr>
        <w:spacing w:line="360" w:lineRule="auto"/>
        <w:jc w:val="left"/>
        <w:rPr>
          <w:rFonts w:ascii="宋体" w:hAnsi="宋体"/>
          <w:b/>
          <w:color w:val="000000" w:themeColor="text1"/>
          <w:sz w:val="24"/>
        </w:rPr>
      </w:pPr>
      <w:r w:rsidRPr="00CB014C">
        <w:rPr>
          <w:rFonts w:ascii="宋体" w:hAnsi="宋体"/>
          <w:b/>
          <w:color w:val="000000" w:themeColor="text1"/>
          <w:sz w:val="24"/>
        </w:rPr>
        <w:t>8.付款方式</w:t>
      </w:r>
    </w:p>
    <w:p w14:paraId="48456254" w14:textId="42C43059" w:rsidR="004F1F17" w:rsidRPr="00CB014C" w:rsidRDefault="007E0484">
      <w:pPr>
        <w:spacing w:line="360" w:lineRule="auto"/>
        <w:ind w:firstLineChars="200" w:firstLine="480"/>
        <w:jc w:val="left"/>
        <w:rPr>
          <w:color w:val="000000" w:themeColor="text1"/>
        </w:rPr>
      </w:pPr>
      <w:r w:rsidRPr="00CB014C">
        <w:rPr>
          <w:rFonts w:ascii="宋体" w:hAnsi="宋体"/>
          <w:color w:val="000000" w:themeColor="text1"/>
          <w:sz w:val="24"/>
        </w:rPr>
        <w:t>1）采购人与中标人签订合作协议后，</w:t>
      </w:r>
      <w:r w:rsidR="00F53938" w:rsidRPr="00CB014C">
        <w:rPr>
          <w:rFonts w:ascii="宋体" w:hAnsi="宋体" w:hint="eastAsia"/>
          <w:color w:val="000000" w:themeColor="text1"/>
          <w:sz w:val="24"/>
        </w:rPr>
        <w:t>正式实验开始之前，中标人须免费进行10例小样本预实验，提供预实验结果及质控情况，征得采购人验收同意后，方可开展正式实验。</w:t>
      </w:r>
      <w:r w:rsidRPr="00CB014C">
        <w:rPr>
          <w:rFonts w:ascii="宋体" w:hAnsi="宋体"/>
          <w:color w:val="000000" w:themeColor="text1"/>
          <w:sz w:val="24"/>
        </w:rPr>
        <w:t>采购人将于</w:t>
      </w:r>
      <w:r w:rsidR="00571C03" w:rsidRPr="00CB014C">
        <w:rPr>
          <w:rFonts w:ascii="宋体" w:hAnsi="宋体"/>
          <w:color w:val="000000" w:themeColor="text1"/>
          <w:sz w:val="24"/>
        </w:rPr>
        <w:t>正式实验开展后</w:t>
      </w:r>
      <w:r w:rsidRPr="00CB014C">
        <w:rPr>
          <w:rFonts w:ascii="宋体" w:hAnsi="宋体"/>
          <w:color w:val="000000" w:themeColor="text1"/>
          <w:sz w:val="24"/>
        </w:rPr>
        <w:t>15个工作日内预付第一期20例测序服务费的30%，待本期项目验收合格后支付本期合同款余下70%。</w:t>
      </w:r>
    </w:p>
    <w:p w14:paraId="28DA1C7D" w14:textId="77777777" w:rsidR="004F1F17" w:rsidRPr="00CB014C" w:rsidRDefault="007E0484">
      <w:pPr>
        <w:spacing w:line="360" w:lineRule="auto"/>
        <w:ind w:firstLineChars="200" w:firstLine="480"/>
        <w:jc w:val="left"/>
        <w:rPr>
          <w:rFonts w:ascii="宋体" w:hAnsi="宋体"/>
          <w:color w:val="000000" w:themeColor="text1"/>
          <w:sz w:val="24"/>
        </w:rPr>
      </w:pPr>
      <w:r w:rsidRPr="00CB014C">
        <w:rPr>
          <w:rFonts w:ascii="宋体" w:hAnsi="宋体"/>
          <w:color w:val="000000" w:themeColor="text1"/>
          <w:sz w:val="24"/>
        </w:rPr>
        <w:t>2）若第一期结果理想并经</w:t>
      </w:r>
      <w:r w:rsidRPr="00CB014C">
        <w:rPr>
          <w:rFonts w:ascii="宋体" w:hAnsi="宋体" w:hint="eastAsia"/>
          <w:color w:val="000000" w:themeColor="text1"/>
          <w:sz w:val="24"/>
        </w:rPr>
        <w:t>采购人审核同意后，</w:t>
      </w:r>
      <w:r w:rsidRPr="00CB014C">
        <w:rPr>
          <w:rFonts w:ascii="宋体" w:hAnsi="宋体"/>
          <w:color w:val="000000" w:themeColor="text1"/>
          <w:sz w:val="24"/>
        </w:rPr>
        <w:t>将启动开展第二期项目，则在第二期项目正式启动后15个工作日内，支付本期50例测序服务费30%的合同款，待本期项目验收合格后支付本期合同款余下70%。</w:t>
      </w:r>
    </w:p>
    <w:p w14:paraId="5283B76F" w14:textId="77777777" w:rsidR="004F1F17" w:rsidRPr="00CB014C" w:rsidRDefault="007E0484">
      <w:pPr>
        <w:spacing w:line="360" w:lineRule="auto"/>
        <w:ind w:firstLineChars="200" w:firstLine="480"/>
        <w:jc w:val="left"/>
        <w:rPr>
          <w:color w:val="000000" w:themeColor="text1"/>
        </w:rPr>
      </w:pPr>
      <w:r w:rsidRPr="00CB014C">
        <w:rPr>
          <w:rFonts w:ascii="宋体" w:hAnsi="宋体"/>
          <w:color w:val="000000" w:themeColor="text1"/>
          <w:sz w:val="24"/>
        </w:rPr>
        <w:t>3）若在合同周期内（1年）无法按时按质完成项目，中标人需退还采购人未完成工作量部分的费用，并额外赔偿采购人未完成部分的1倍费用。</w:t>
      </w:r>
    </w:p>
    <w:p w14:paraId="2220F6DE" w14:textId="77777777" w:rsidR="004F1F17" w:rsidRPr="00CB014C" w:rsidRDefault="007E0484">
      <w:pPr>
        <w:spacing w:line="360" w:lineRule="auto"/>
        <w:jc w:val="left"/>
        <w:rPr>
          <w:color w:val="000000" w:themeColor="text1"/>
        </w:rPr>
      </w:pPr>
      <w:r w:rsidRPr="00CB014C">
        <w:rPr>
          <w:rFonts w:ascii="宋体" w:hAnsi="宋体"/>
          <w:b/>
          <w:color w:val="000000" w:themeColor="text1"/>
          <w:sz w:val="24"/>
        </w:rPr>
        <w:t>9.研究项目总预算</w:t>
      </w:r>
    </w:p>
    <w:p w14:paraId="65AB5872" w14:textId="77777777" w:rsidR="004F1F17" w:rsidRPr="00CB014C" w:rsidRDefault="007E0484">
      <w:pPr>
        <w:tabs>
          <w:tab w:val="left" w:pos="567"/>
        </w:tabs>
        <w:spacing w:line="360" w:lineRule="auto"/>
        <w:ind w:firstLineChars="200" w:firstLine="480"/>
        <w:contextualSpacing/>
        <w:rPr>
          <w:rFonts w:asciiTheme="minorEastAsia" w:eastAsiaTheme="minorEastAsia" w:hAnsiTheme="minorEastAsia"/>
          <w:color w:val="000000" w:themeColor="text1"/>
        </w:rPr>
      </w:pPr>
      <w:r w:rsidRPr="00CB014C">
        <w:rPr>
          <w:rFonts w:asciiTheme="minorEastAsia" w:eastAsiaTheme="minorEastAsia" w:hAnsiTheme="minorEastAsia" w:hint="eastAsia"/>
          <w:color w:val="000000" w:themeColor="text1"/>
          <w:sz w:val="24"/>
        </w:rPr>
        <w:t>本研究项目采用整体招标包干的方式，整体项目预算最高限价</w:t>
      </w:r>
      <w:r w:rsidRPr="00CB014C">
        <w:rPr>
          <w:rFonts w:asciiTheme="minorEastAsia" w:eastAsiaTheme="minorEastAsia" w:hAnsiTheme="minorEastAsia"/>
          <w:color w:val="000000" w:themeColor="text1"/>
          <w:sz w:val="24"/>
        </w:rPr>
        <w:t>壹佰肆拾柒万元</w:t>
      </w:r>
      <w:r w:rsidRPr="00CB014C">
        <w:rPr>
          <w:rFonts w:asciiTheme="minorEastAsia" w:eastAsiaTheme="minorEastAsia" w:hAnsiTheme="minorEastAsia" w:hint="eastAsia"/>
          <w:color w:val="000000" w:themeColor="text1"/>
          <w:sz w:val="24"/>
        </w:rPr>
        <w:t>（</w:t>
      </w:r>
      <w:r w:rsidRPr="00CB014C">
        <w:rPr>
          <w:rFonts w:asciiTheme="minorEastAsia" w:eastAsiaTheme="minorEastAsia" w:hAnsiTheme="minorEastAsia"/>
          <w:color w:val="000000" w:themeColor="text1"/>
          <w:sz w:val="24"/>
        </w:rPr>
        <w:t>147.00</w:t>
      </w:r>
      <w:r w:rsidRPr="00CB014C">
        <w:rPr>
          <w:rFonts w:asciiTheme="minorEastAsia" w:eastAsiaTheme="minorEastAsia" w:hAnsiTheme="minorEastAsia" w:hint="eastAsia"/>
          <w:color w:val="000000" w:themeColor="text1"/>
          <w:sz w:val="24"/>
        </w:rPr>
        <w:t>万元）以内，包括各项服务成本、法定税费、利润、人工服务费</w:t>
      </w:r>
      <w:r w:rsidRPr="00CB014C">
        <w:rPr>
          <w:rFonts w:asciiTheme="minorEastAsia" w:eastAsiaTheme="minorEastAsia" w:hAnsiTheme="minorEastAsia"/>
          <w:color w:val="000000" w:themeColor="text1"/>
          <w:sz w:val="24"/>
        </w:rPr>
        <w:t>及合同实施过程中应预见和不可预见的一切费用。由投标人自行计算各项预算；一经中标，总价作为中标人与采购人签定的合同金额，不作调整。</w:t>
      </w:r>
    </w:p>
    <w:p w14:paraId="796CF749" w14:textId="77777777" w:rsidR="004F1F17" w:rsidRPr="00CB014C" w:rsidRDefault="007E0484">
      <w:pPr>
        <w:tabs>
          <w:tab w:val="left" w:pos="567"/>
        </w:tabs>
        <w:spacing w:line="360" w:lineRule="auto"/>
        <w:contextualSpacing/>
        <w:rPr>
          <w:color w:val="000000" w:themeColor="text1"/>
        </w:rPr>
      </w:pPr>
      <w:r w:rsidRPr="00CB014C">
        <w:rPr>
          <w:rFonts w:ascii="宋体" w:hAnsi="宋体" w:cs="仿宋_GB2312"/>
          <w:b/>
          <w:bCs/>
          <w:color w:val="000000" w:themeColor="text1"/>
          <w:sz w:val="24"/>
        </w:rPr>
        <w:t>10，验收方式：</w:t>
      </w:r>
      <w:r w:rsidRPr="00CB014C">
        <w:rPr>
          <w:rFonts w:ascii="宋体" w:hAnsi="宋体" w:cs="仿宋_GB2312"/>
          <w:bCs/>
          <w:color w:val="000000" w:themeColor="text1"/>
          <w:sz w:val="24"/>
        </w:rPr>
        <w:t>一经签约，中标人需立即展开技术服务，检测结束后，中标人提供全部检测结果，并经采购人3人小组验收。</w:t>
      </w:r>
    </w:p>
    <w:p w14:paraId="64579E9C" w14:textId="77777777" w:rsidR="004F1F17" w:rsidRPr="00CB014C" w:rsidRDefault="007E0484">
      <w:pPr>
        <w:tabs>
          <w:tab w:val="left" w:pos="567"/>
        </w:tabs>
        <w:spacing w:before="120" w:after="120" w:line="360" w:lineRule="auto"/>
        <w:contextualSpacing/>
        <w:rPr>
          <w:color w:val="000000" w:themeColor="text1"/>
        </w:rPr>
      </w:pPr>
      <w:r w:rsidRPr="00CB014C">
        <w:rPr>
          <w:color w:val="000000" w:themeColor="text1"/>
        </w:rPr>
        <w:br w:type="page"/>
      </w:r>
    </w:p>
    <w:p w14:paraId="106CA084" w14:textId="77777777" w:rsidR="004F1F17" w:rsidRPr="00CB014C" w:rsidRDefault="007E0484">
      <w:pPr>
        <w:spacing w:line="360" w:lineRule="auto"/>
        <w:jc w:val="center"/>
        <w:outlineLvl w:val="0"/>
        <w:rPr>
          <w:color w:val="000000" w:themeColor="text1"/>
        </w:rPr>
      </w:pPr>
      <w:bookmarkStart w:id="12" w:name="_Toc46395737"/>
      <w:bookmarkStart w:id="13" w:name="_Toc312332986"/>
      <w:r w:rsidRPr="00CB014C">
        <w:rPr>
          <w:rFonts w:ascii="宋体" w:hAnsi="宋体" w:cs="仿宋_GB2312"/>
          <w:b/>
          <w:bCs/>
          <w:color w:val="000000" w:themeColor="text1"/>
          <w:sz w:val="32"/>
          <w:szCs w:val="32"/>
        </w:rPr>
        <w:t>第三部分　投标人须知</w:t>
      </w:r>
      <w:bookmarkEnd w:id="12"/>
      <w:bookmarkEnd w:id="13"/>
    </w:p>
    <w:p w14:paraId="32569343" w14:textId="77777777" w:rsidR="004F1F17" w:rsidRPr="00CB014C" w:rsidRDefault="007E0484">
      <w:pPr>
        <w:pStyle w:val="a5"/>
        <w:snapToGrid w:val="0"/>
        <w:spacing w:line="360" w:lineRule="auto"/>
        <w:rPr>
          <w:color w:val="000000" w:themeColor="text1"/>
        </w:rPr>
      </w:pPr>
      <w:r w:rsidRPr="00CB014C">
        <w:rPr>
          <w:rFonts w:cs="仿宋_GB2312"/>
          <w:b/>
          <w:color w:val="000000" w:themeColor="text1"/>
          <w:sz w:val="24"/>
        </w:rPr>
        <w:t>一、说  明</w:t>
      </w:r>
    </w:p>
    <w:p w14:paraId="3E5C4ABB" w14:textId="77777777" w:rsidR="004F1F17" w:rsidRPr="00CB014C" w:rsidRDefault="007E0484">
      <w:pPr>
        <w:pStyle w:val="a5"/>
        <w:snapToGrid w:val="0"/>
        <w:spacing w:line="360" w:lineRule="auto"/>
        <w:rPr>
          <w:color w:val="000000" w:themeColor="text1"/>
        </w:rPr>
      </w:pPr>
      <w:r w:rsidRPr="00CB014C">
        <w:rPr>
          <w:rFonts w:cs="仿宋_GB2312"/>
          <w:b/>
          <w:color w:val="000000" w:themeColor="text1"/>
          <w:sz w:val="24"/>
        </w:rPr>
        <w:t>1．适用范围</w:t>
      </w:r>
    </w:p>
    <w:p w14:paraId="75ABB628" w14:textId="77777777" w:rsidR="004F1F17" w:rsidRPr="00CB014C" w:rsidRDefault="007E0484">
      <w:pPr>
        <w:pStyle w:val="a5"/>
        <w:snapToGrid w:val="0"/>
        <w:spacing w:line="360" w:lineRule="auto"/>
        <w:rPr>
          <w:color w:val="000000" w:themeColor="text1"/>
        </w:rPr>
      </w:pPr>
      <w:r w:rsidRPr="00CB014C">
        <w:rPr>
          <w:rFonts w:cs="仿宋_GB2312"/>
          <w:color w:val="000000" w:themeColor="text1"/>
          <w:sz w:val="24"/>
        </w:rPr>
        <w:t>1.1本招标文件适用于本投标邀请中所述项目的招标采购。</w:t>
      </w:r>
    </w:p>
    <w:p w14:paraId="57780EA5" w14:textId="77777777" w:rsidR="004F1F17" w:rsidRPr="00CB014C" w:rsidRDefault="007E0484">
      <w:pPr>
        <w:pStyle w:val="a5"/>
        <w:snapToGrid w:val="0"/>
        <w:spacing w:line="360" w:lineRule="auto"/>
        <w:rPr>
          <w:color w:val="000000" w:themeColor="text1"/>
        </w:rPr>
      </w:pPr>
      <w:r w:rsidRPr="00CB014C">
        <w:rPr>
          <w:rFonts w:cs="仿宋_GB2312"/>
          <w:b/>
          <w:color w:val="000000" w:themeColor="text1"/>
          <w:sz w:val="24"/>
        </w:rPr>
        <w:t>2. 定义</w:t>
      </w:r>
    </w:p>
    <w:p w14:paraId="33D6C25C" w14:textId="77777777" w:rsidR="004F1F17" w:rsidRPr="00CB014C" w:rsidRDefault="007E0484">
      <w:pPr>
        <w:pStyle w:val="a5"/>
        <w:snapToGrid w:val="0"/>
        <w:spacing w:line="360" w:lineRule="auto"/>
        <w:rPr>
          <w:color w:val="000000" w:themeColor="text1"/>
        </w:rPr>
      </w:pPr>
      <w:r w:rsidRPr="00CB014C">
        <w:rPr>
          <w:rFonts w:cs="仿宋_GB2312"/>
          <w:color w:val="000000" w:themeColor="text1"/>
          <w:sz w:val="24"/>
        </w:rPr>
        <w:t>2.1 “采购人”是指：</w:t>
      </w:r>
      <w:r w:rsidRPr="00CB014C">
        <w:rPr>
          <w:rFonts w:cs="仿宋_GB2312"/>
          <w:color w:val="000000" w:themeColor="text1"/>
          <w:sz w:val="24"/>
          <w:u w:val="single"/>
        </w:rPr>
        <w:t>汕头大学医学院</w:t>
      </w:r>
      <w:r w:rsidRPr="00CB014C">
        <w:rPr>
          <w:rFonts w:cs="仿宋_GB2312"/>
          <w:color w:val="000000" w:themeColor="text1"/>
          <w:sz w:val="24"/>
        </w:rPr>
        <w:t>。</w:t>
      </w:r>
    </w:p>
    <w:p w14:paraId="50EB04E9" w14:textId="77777777" w:rsidR="004F1F17" w:rsidRPr="00CB014C" w:rsidRDefault="007E0484">
      <w:pPr>
        <w:pStyle w:val="a5"/>
        <w:snapToGrid w:val="0"/>
        <w:spacing w:line="360" w:lineRule="auto"/>
        <w:rPr>
          <w:color w:val="000000" w:themeColor="text1"/>
        </w:rPr>
      </w:pPr>
      <w:r w:rsidRPr="00CB014C">
        <w:rPr>
          <w:rFonts w:cs="仿宋_GB2312"/>
          <w:color w:val="000000" w:themeColor="text1"/>
          <w:sz w:val="24"/>
        </w:rPr>
        <w:t>2.2 “监管部门”是指：</w:t>
      </w:r>
      <w:r w:rsidRPr="00CB014C">
        <w:rPr>
          <w:rFonts w:cs="仿宋_GB2312"/>
          <w:color w:val="000000" w:themeColor="text1"/>
          <w:sz w:val="24"/>
          <w:u w:val="single"/>
        </w:rPr>
        <w:t>汕头大学医学院纪检部门</w:t>
      </w:r>
      <w:r w:rsidRPr="00CB014C">
        <w:rPr>
          <w:rFonts w:cs="仿宋_GB2312"/>
          <w:color w:val="000000" w:themeColor="text1"/>
          <w:sz w:val="24"/>
        </w:rPr>
        <w:t>。</w:t>
      </w:r>
    </w:p>
    <w:p w14:paraId="63282F0A" w14:textId="77777777" w:rsidR="004F1F17" w:rsidRPr="00CB014C" w:rsidRDefault="007E0484">
      <w:pPr>
        <w:pStyle w:val="a5"/>
        <w:snapToGrid w:val="0"/>
        <w:spacing w:line="360" w:lineRule="auto"/>
        <w:rPr>
          <w:color w:val="000000" w:themeColor="text1"/>
        </w:rPr>
      </w:pPr>
      <w:r w:rsidRPr="00CB014C">
        <w:rPr>
          <w:rFonts w:cs="仿宋_GB2312"/>
          <w:color w:val="000000" w:themeColor="text1"/>
          <w:sz w:val="24"/>
        </w:rPr>
        <w:t>2.3“招标采购代理机构”是指：</w:t>
      </w:r>
      <w:r w:rsidRPr="00CB014C">
        <w:rPr>
          <w:rFonts w:cs="仿宋_GB2312"/>
          <w:color w:val="000000" w:themeColor="text1"/>
          <w:sz w:val="24"/>
          <w:u w:val="single"/>
        </w:rPr>
        <w:t>广东元正招标采购有限公司</w:t>
      </w:r>
      <w:r w:rsidRPr="00CB014C">
        <w:rPr>
          <w:rFonts w:cs="仿宋_GB2312"/>
          <w:color w:val="000000" w:themeColor="text1"/>
          <w:sz w:val="24"/>
        </w:rPr>
        <w:t>。</w:t>
      </w:r>
    </w:p>
    <w:p w14:paraId="17A18F04" w14:textId="77777777" w:rsidR="004F1F17" w:rsidRPr="00CB014C" w:rsidRDefault="007E0484">
      <w:pPr>
        <w:pStyle w:val="a5"/>
        <w:snapToGrid w:val="0"/>
        <w:spacing w:line="360" w:lineRule="auto"/>
        <w:rPr>
          <w:color w:val="000000" w:themeColor="text1"/>
        </w:rPr>
      </w:pPr>
      <w:r w:rsidRPr="00CB014C">
        <w:rPr>
          <w:rFonts w:cs="仿宋_GB2312"/>
          <w:color w:val="000000" w:themeColor="text1"/>
          <w:sz w:val="24"/>
        </w:rPr>
        <w:t>2.4“招标采购单位”是指：</w:t>
      </w:r>
      <w:r w:rsidRPr="00CB014C">
        <w:rPr>
          <w:rFonts w:cs="仿宋_GB2312"/>
          <w:color w:val="000000" w:themeColor="text1"/>
          <w:sz w:val="24"/>
          <w:u w:val="single"/>
        </w:rPr>
        <w:t>汕头大学医学院、广东元正招标采购有限公司。</w:t>
      </w:r>
    </w:p>
    <w:p w14:paraId="2BF85403" w14:textId="77777777" w:rsidR="004F1F17" w:rsidRPr="00CB014C" w:rsidRDefault="007E0484">
      <w:pPr>
        <w:pStyle w:val="a5"/>
        <w:snapToGrid w:val="0"/>
        <w:spacing w:line="360" w:lineRule="auto"/>
        <w:rPr>
          <w:color w:val="000000" w:themeColor="text1"/>
        </w:rPr>
      </w:pPr>
      <w:r w:rsidRPr="00CB014C">
        <w:rPr>
          <w:rFonts w:cs="仿宋_GB2312"/>
          <w:color w:val="000000" w:themeColor="text1"/>
          <w:sz w:val="24"/>
        </w:rPr>
        <w:t xml:space="preserve">2.5合格的投标人 </w:t>
      </w:r>
    </w:p>
    <w:p w14:paraId="70BBBC79" w14:textId="77777777" w:rsidR="004F1F17" w:rsidRPr="00CB014C" w:rsidRDefault="007E0484">
      <w:pPr>
        <w:pStyle w:val="a5"/>
        <w:numPr>
          <w:ilvl w:val="0"/>
          <w:numId w:val="6"/>
        </w:numPr>
        <w:tabs>
          <w:tab w:val="left" w:pos="360"/>
        </w:tabs>
        <w:snapToGrid w:val="0"/>
        <w:spacing w:line="360" w:lineRule="auto"/>
        <w:rPr>
          <w:color w:val="000000" w:themeColor="text1"/>
        </w:rPr>
      </w:pPr>
      <w:r w:rsidRPr="00CB014C">
        <w:rPr>
          <w:rFonts w:cs="仿宋_GB2312"/>
          <w:color w:val="000000" w:themeColor="text1"/>
          <w:kern w:val="0"/>
          <w:sz w:val="24"/>
        </w:rPr>
        <w:t>符合招标文件规定的资格要求及特殊条件要求。</w:t>
      </w:r>
    </w:p>
    <w:p w14:paraId="6D3A4F70" w14:textId="77777777" w:rsidR="004F1F17" w:rsidRPr="00CB014C" w:rsidRDefault="007E0484">
      <w:pPr>
        <w:pStyle w:val="a5"/>
        <w:snapToGrid w:val="0"/>
        <w:spacing w:line="360" w:lineRule="auto"/>
        <w:rPr>
          <w:color w:val="000000" w:themeColor="text1"/>
        </w:rPr>
      </w:pPr>
      <w:r w:rsidRPr="00CB014C">
        <w:rPr>
          <w:rFonts w:cs="仿宋_GB2312"/>
          <w:color w:val="000000" w:themeColor="text1"/>
          <w:sz w:val="24"/>
        </w:rPr>
        <w:t>2.6 “中标人”是指经法定程序确定并授予合同的投标人。</w:t>
      </w:r>
    </w:p>
    <w:p w14:paraId="710661AA" w14:textId="77777777" w:rsidR="004F1F17" w:rsidRPr="00CB014C" w:rsidRDefault="007E0484">
      <w:pPr>
        <w:pStyle w:val="a5"/>
        <w:snapToGrid w:val="0"/>
        <w:spacing w:line="360" w:lineRule="auto"/>
        <w:rPr>
          <w:color w:val="000000" w:themeColor="text1"/>
        </w:rPr>
      </w:pPr>
      <w:r w:rsidRPr="00CB014C">
        <w:rPr>
          <w:rFonts w:cs="仿宋_GB2312"/>
          <w:b/>
          <w:color w:val="000000" w:themeColor="text1"/>
          <w:sz w:val="24"/>
        </w:rPr>
        <w:t>3. 合格的货物和服务</w:t>
      </w:r>
    </w:p>
    <w:p w14:paraId="1CDD98D7" w14:textId="77777777" w:rsidR="004F1F17" w:rsidRPr="00CB014C" w:rsidRDefault="007E0484">
      <w:pPr>
        <w:snapToGrid w:val="0"/>
        <w:spacing w:line="360" w:lineRule="auto"/>
        <w:ind w:leftChars="29" w:left="61"/>
        <w:rPr>
          <w:color w:val="000000" w:themeColor="text1"/>
        </w:rPr>
      </w:pPr>
      <w:r w:rsidRPr="00CB014C">
        <w:rPr>
          <w:rFonts w:ascii="宋体" w:hAnsi="宋体" w:cs="仿宋_GB2312"/>
          <w:color w:val="000000" w:themeColor="text1"/>
          <w:sz w:val="24"/>
        </w:rPr>
        <w:t>3.1 “货物”是指投标人制造或组织符合招标文件要求的货物等。招标文件中没有提及招标货物来源地的，根据《招标投标法》的相关规定均应是本国货物。</w:t>
      </w:r>
      <w:r w:rsidRPr="00CB014C">
        <w:rPr>
          <w:rFonts w:ascii="宋体" w:hAnsi="宋体" w:cs="仿宋_GB2312"/>
          <w:color w:val="000000" w:themeColor="text1"/>
          <w:kern w:val="0"/>
          <w:sz w:val="24"/>
        </w:rPr>
        <w:t>投标的货物必须是其合法生产的符合国家有关标准要求的货物，并满足政府招标文件规定的规格、参数、质量、价格、有效期、售后服务等要求。</w:t>
      </w:r>
    </w:p>
    <w:p w14:paraId="7C3D4119" w14:textId="77777777" w:rsidR="004F1F17" w:rsidRPr="00CB014C" w:rsidRDefault="007E0484">
      <w:pPr>
        <w:pStyle w:val="a5"/>
        <w:snapToGrid w:val="0"/>
        <w:spacing w:line="360" w:lineRule="auto"/>
        <w:ind w:leftChars="57" w:left="120"/>
        <w:rPr>
          <w:color w:val="000000" w:themeColor="text1"/>
        </w:rPr>
      </w:pPr>
      <w:r w:rsidRPr="00CB014C">
        <w:rPr>
          <w:rFonts w:cs="仿宋_GB2312"/>
          <w:color w:val="000000" w:themeColor="text1"/>
          <w:sz w:val="24"/>
        </w:rPr>
        <w:t>3.2 “服务”是指除货物和工程以外的其他招标采购对象,其中包括：投标人须承担的运输、安装、技术支持、培训以及招标文件规定的其它服务。</w:t>
      </w:r>
    </w:p>
    <w:p w14:paraId="54F769D8" w14:textId="77777777" w:rsidR="004F1F17" w:rsidRPr="00CB014C" w:rsidRDefault="007E0484">
      <w:pPr>
        <w:pStyle w:val="a5"/>
        <w:snapToGrid w:val="0"/>
        <w:spacing w:line="360" w:lineRule="auto"/>
        <w:ind w:leftChars="20" w:left="42"/>
        <w:rPr>
          <w:color w:val="000000" w:themeColor="text1"/>
        </w:rPr>
      </w:pPr>
      <w:r w:rsidRPr="00CB014C">
        <w:rPr>
          <w:rFonts w:cs="仿宋_GB2312"/>
          <w:color w:val="000000" w:themeColor="text1"/>
          <w:sz w:val="24"/>
        </w:rPr>
        <w:t>3.3合格的货物和服务包括：投标人所提供的货物和服务在中国境内的合法使用权，如涉及到第三方提出知识产权等侵权的起诉、费用及责任由投标人承担。</w:t>
      </w:r>
    </w:p>
    <w:p w14:paraId="32A476C9" w14:textId="77777777" w:rsidR="004F1F17" w:rsidRPr="00CB014C" w:rsidRDefault="007E0484">
      <w:pPr>
        <w:pStyle w:val="a5"/>
        <w:snapToGrid w:val="0"/>
        <w:spacing w:line="360" w:lineRule="auto"/>
        <w:ind w:leftChars="20" w:left="42"/>
        <w:rPr>
          <w:rFonts w:cs="仿宋_GB2312"/>
          <w:color w:val="000000" w:themeColor="text1"/>
          <w:sz w:val="24"/>
        </w:rPr>
      </w:pPr>
      <w:r w:rsidRPr="00CB014C">
        <w:rPr>
          <w:rFonts w:cs="仿宋_GB2312"/>
          <w:color w:val="000000" w:themeColor="text1"/>
          <w:sz w:val="24"/>
        </w:rPr>
        <w:t>3.4</w:t>
      </w:r>
      <w:r w:rsidRPr="00CB014C">
        <w:rPr>
          <w:rFonts w:cs="仿宋_GB2312"/>
          <w:color w:val="000000" w:themeColor="text1"/>
          <w:sz w:val="24"/>
        </w:rPr>
        <w:tab/>
        <w:t>投标人必须保证，采购人在中华人民共和国境内使用投标货物、资料、技术、服务或其任何一部分时，享有不受限制的无偿使用权，如有第三方向采购人提出侵犯其专利权、商标权或其它知识产权的主张，该责任应由投标人承担。投标报价应包含所有应向所有权人支付的专利权、商标权或其它知识产权的一切相关费用。</w:t>
      </w:r>
    </w:p>
    <w:p w14:paraId="6A6DC566" w14:textId="77777777" w:rsidR="004F1F17" w:rsidRPr="00CB014C" w:rsidRDefault="007E0484">
      <w:pPr>
        <w:pStyle w:val="a5"/>
        <w:snapToGrid w:val="0"/>
        <w:spacing w:line="360" w:lineRule="auto"/>
        <w:ind w:leftChars="20" w:left="42"/>
        <w:rPr>
          <w:rFonts w:cs="仿宋_GB2312"/>
          <w:color w:val="000000" w:themeColor="text1"/>
          <w:sz w:val="24"/>
        </w:rPr>
      </w:pPr>
      <w:r w:rsidRPr="00CB014C">
        <w:rPr>
          <w:rFonts w:cs="仿宋_GB2312"/>
          <w:color w:val="000000" w:themeColor="text1"/>
          <w:sz w:val="24"/>
        </w:rPr>
        <w:t>3.5 远程维修服务：中标人提供24小时365天免费维修服务热线支持，维修技术专家提供远程在线技术支持和维修诊断。采购人可通过电话、网络等手段免费得到中标人的技术支持。</w:t>
      </w:r>
    </w:p>
    <w:p w14:paraId="103AC5BB" w14:textId="77777777" w:rsidR="004F1F17" w:rsidRPr="00CB014C" w:rsidRDefault="007E0484">
      <w:pPr>
        <w:pStyle w:val="a5"/>
        <w:snapToGrid w:val="0"/>
        <w:spacing w:line="360" w:lineRule="auto"/>
        <w:rPr>
          <w:rFonts w:cs="仿宋_GB2312"/>
          <w:b/>
          <w:color w:val="000000" w:themeColor="text1"/>
          <w:sz w:val="24"/>
        </w:rPr>
      </w:pPr>
      <w:r w:rsidRPr="00CB014C">
        <w:rPr>
          <w:rFonts w:cs="仿宋_GB2312"/>
          <w:b/>
          <w:color w:val="000000" w:themeColor="text1"/>
          <w:sz w:val="24"/>
        </w:rPr>
        <w:t>4．投标费用</w:t>
      </w:r>
    </w:p>
    <w:p w14:paraId="39C04B16" w14:textId="77777777" w:rsidR="004F1F17" w:rsidRPr="00CB014C" w:rsidRDefault="007E0484">
      <w:pPr>
        <w:pStyle w:val="a5"/>
        <w:snapToGrid w:val="0"/>
        <w:spacing w:line="360" w:lineRule="auto"/>
        <w:ind w:left="420" w:hanging="420"/>
        <w:rPr>
          <w:rFonts w:cs="仿宋_GB2312"/>
          <w:color w:val="000000" w:themeColor="text1"/>
          <w:sz w:val="24"/>
        </w:rPr>
      </w:pPr>
      <w:r w:rsidRPr="00CB014C">
        <w:rPr>
          <w:rFonts w:cs="仿宋_GB2312"/>
          <w:color w:val="000000" w:themeColor="text1"/>
          <w:sz w:val="24"/>
        </w:rPr>
        <w:t>4.1 投标人应承担所有与准备和参加投标有关的费用。不论投标的结果如何，招标采购代理机构和采购人均无义务和责任承担这些费用。</w:t>
      </w:r>
    </w:p>
    <w:p w14:paraId="210D4EA8" w14:textId="77777777" w:rsidR="004F1F17" w:rsidRPr="00CB014C" w:rsidRDefault="007E0484">
      <w:pPr>
        <w:pStyle w:val="a5"/>
        <w:snapToGrid w:val="0"/>
        <w:spacing w:line="360" w:lineRule="auto"/>
        <w:ind w:left="420" w:hanging="420"/>
        <w:rPr>
          <w:rFonts w:cs="仿宋_GB2312"/>
          <w:color w:val="000000" w:themeColor="text1"/>
          <w:sz w:val="24"/>
        </w:rPr>
      </w:pPr>
      <w:r w:rsidRPr="00CB014C">
        <w:rPr>
          <w:rFonts w:cs="仿宋_GB2312"/>
          <w:color w:val="000000" w:themeColor="text1"/>
          <w:sz w:val="24"/>
        </w:rPr>
        <w:t>4.2本次招标向中标人收取的中标服务费，中标人在领取《中标通知书》时须向招标代理机构交纳中标服务费，该中标服务费按广东省物价局（粤价[2002]386号）文规定收取，按预算金额采用差额定率累进法计算计算：</w:t>
      </w:r>
    </w:p>
    <w:tbl>
      <w:tblPr>
        <w:tblW w:w="8975" w:type="dxa"/>
        <w:jc w:val="center"/>
        <w:tblLayout w:type="fixed"/>
        <w:tblLook w:val="04A0" w:firstRow="1" w:lastRow="0" w:firstColumn="1" w:lastColumn="0" w:noHBand="0" w:noVBand="1"/>
      </w:tblPr>
      <w:tblGrid>
        <w:gridCol w:w="4633"/>
        <w:gridCol w:w="1447"/>
        <w:gridCol w:w="1449"/>
        <w:gridCol w:w="1446"/>
      </w:tblGrid>
      <w:tr w:rsidR="004F1F17" w:rsidRPr="00CB014C" w14:paraId="34575DE4" w14:textId="77777777">
        <w:trPr>
          <w:trHeight w:val="1369"/>
          <w:jc w:val="center"/>
        </w:trPr>
        <w:tc>
          <w:tcPr>
            <w:tcW w:w="4632" w:type="dxa"/>
            <w:tcBorders>
              <w:top w:val="double" w:sz="4" w:space="0" w:color="000000"/>
              <w:left w:val="double" w:sz="4" w:space="0" w:color="000000"/>
              <w:bottom w:val="double" w:sz="4" w:space="0" w:color="000000"/>
              <w:right w:val="double" w:sz="4" w:space="0" w:color="000000"/>
            </w:tcBorders>
          </w:tcPr>
          <w:p w14:paraId="168F3756"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noProof/>
                <w:color w:val="000000" w:themeColor="text1"/>
                <w:kern w:val="0"/>
                <w:sz w:val="20"/>
                <w:szCs w:val="21"/>
              </w:rPr>
              <mc:AlternateContent>
                <mc:Choice Requires="wps">
                  <w:drawing>
                    <wp:anchor distT="0" distB="0" distL="0" distR="0" simplePos="0" relativeHeight="251660288" behindDoc="0" locked="0" layoutInCell="0" allowOverlap="1" wp14:anchorId="7E8E71D2" wp14:editId="39B1892A">
                      <wp:simplePos x="0" y="0"/>
                      <wp:positionH relativeFrom="column">
                        <wp:posOffset>1424305</wp:posOffset>
                      </wp:positionH>
                      <wp:positionV relativeFrom="paragraph">
                        <wp:posOffset>-12700</wp:posOffset>
                      </wp:positionV>
                      <wp:extent cx="1454150" cy="871220"/>
                      <wp:effectExtent l="2540" t="3810" r="11430" b="21590"/>
                      <wp:wrapNone/>
                      <wp:docPr id="17" name="直线 19"/>
                      <wp:cNvGraphicFramePr/>
                      <a:graphic xmlns:a="http://schemas.openxmlformats.org/drawingml/2006/main">
                        <a:graphicData uri="http://schemas.microsoft.com/office/word/2010/wordprocessingShape">
                          <wps:wsp>
                            <wps:cNvCnPr/>
                            <wps:spPr>
                              <a:xfrm>
                                <a:off x="0" y="0"/>
                                <a:ext cx="1453680" cy="870480"/>
                              </a:xfrm>
                              <a:prstGeom prst="line">
                                <a:avLst/>
                              </a:prstGeom>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psCustomData="http://www.wps.cn/officeDocument/2013/wpsCustomData">
                  <w:pict>
                    <v:line id="直线 19" o:spid="_x0000_s1026" o:spt="20" style="position:absolute;left:0pt;margin-left:112.15pt;margin-top:-1pt;height:68.6pt;width:114.5pt;z-index:251660288;mso-width-relative:page;mso-height-relative:page;" filled="f" stroked="t" coordsize="21600,21600" o:allowincell="f" o:gfxdata="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GkmdE1wAAAAoBAAAPAAAAAAAAAAEAIAAAACIAAABkcnMvZG93bnJldi54bWxQSwECFAAU&#10;AAAACACHTuJALUqBm7kBAABoAwAADgAAAAAAAAABACAAAAAmAQAAZHJzL2Uyb0RvYy54bWxQSwUG&#10;AAAAAAYABgBZAQAAUQUAAAAA&#10;">
                      <v:fill on="f" focussize="0,0"/>
                      <v:stroke color="#000000" joinstyle="round"/>
                      <v:imagedata o:title=""/>
                      <o:lock v:ext="edit" aspectratio="f"/>
                    </v:line>
                  </w:pict>
                </mc:Fallback>
              </mc:AlternateContent>
            </w:r>
            <w:r w:rsidRPr="00CB014C">
              <w:rPr>
                <w:rFonts w:ascii="宋体" w:hAnsi="宋体"/>
                <w:noProof/>
                <w:color w:val="000000" w:themeColor="text1"/>
                <w:kern w:val="0"/>
                <w:sz w:val="20"/>
                <w:szCs w:val="21"/>
              </w:rPr>
              <mc:AlternateContent>
                <mc:Choice Requires="wps">
                  <w:drawing>
                    <wp:anchor distT="0" distB="0" distL="0" distR="0" simplePos="0" relativeHeight="251661312" behindDoc="0" locked="0" layoutInCell="0" allowOverlap="1" wp14:anchorId="6AE7DE1B" wp14:editId="5C40A772">
                      <wp:simplePos x="0" y="0"/>
                      <wp:positionH relativeFrom="column">
                        <wp:posOffset>-52705</wp:posOffset>
                      </wp:positionH>
                      <wp:positionV relativeFrom="paragraph">
                        <wp:posOffset>324485</wp:posOffset>
                      </wp:positionV>
                      <wp:extent cx="2932430" cy="534035"/>
                      <wp:effectExtent l="635" t="4445" r="1905" b="15875"/>
                      <wp:wrapNone/>
                      <wp:docPr id="18" name="直线 18"/>
                      <wp:cNvGraphicFramePr/>
                      <a:graphic xmlns:a="http://schemas.openxmlformats.org/drawingml/2006/main">
                        <a:graphicData uri="http://schemas.microsoft.com/office/word/2010/wordprocessingShape">
                          <wps:wsp>
                            <wps:cNvCnPr/>
                            <wps:spPr>
                              <a:xfrm>
                                <a:off x="0" y="0"/>
                                <a:ext cx="2931840" cy="532080"/>
                              </a:xfrm>
                              <a:prstGeom prst="line">
                                <a:avLst/>
                              </a:prstGeom>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psCustomData="http://www.wps.cn/officeDocument/2013/wpsCustomData">
                  <w:pict>
                    <v:line id="直线 18" o:spid="_x0000_s1026" o:spt="20" style="position:absolute;left:0pt;margin-left:-4.15pt;margin-top:25.55pt;height:42.05pt;width:230.9pt;z-index:251661312;mso-width-relative:page;mso-height-relative:page;" filled="f" stroked="t" coordsize="21600,21600" o:allowincell="f" o:gfxdata="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kxSu7XAAAACQEAAA8AAAAAAAAAAQAgAAAAIgAAAGRycy9kb3ducmV2LnhtbFBLAQIUABQA&#10;AAAIAIdO4kD840pIuAEAAGgDAAAOAAAAAAAAAAEAIAAAACYBAABkcnMvZTJvRG9jLnhtbFBLBQYA&#10;AAAABgAGAFkBAABQBQAAAAA=&#10;">
                      <v:fill on="f" focussize="0,0"/>
                      <v:stroke color="#000000" joinstyle="round"/>
                      <v:imagedata o:title=""/>
                      <o:lock v:ext="edit" aspectratio="f"/>
                    </v:line>
                  </w:pict>
                </mc:Fallback>
              </mc:AlternateContent>
            </w:r>
            <w:r w:rsidRPr="00CB014C">
              <w:rPr>
                <w:rFonts w:ascii="宋体" w:hAnsi="宋体"/>
                <w:noProof/>
                <w:color w:val="000000" w:themeColor="text1"/>
                <w:kern w:val="0"/>
                <w:sz w:val="20"/>
                <w:szCs w:val="21"/>
              </w:rPr>
              <mc:AlternateContent>
                <mc:Choice Requires="wps">
                  <w:drawing>
                    <wp:anchor distT="0" distB="0" distL="0" distR="0" simplePos="0" relativeHeight="251662336" behindDoc="0" locked="0" layoutInCell="0" allowOverlap="1" wp14:anchorId="3764A126" wp14:editId="2A86F564">
                      <wp:simplePos x="0" y="0"/>
                      <wp:positionH relativeFrom="column">
                        <wp:posOffset>1791970</wp:posOffset>
                      </wp:positionH>
                      <wp:positionV relativeFrom="paragraph">
                        <wp:posOffset>20955</wp:posOffset>
                      </wp:positionV>
                      <wp:extent cx="161290" cy="168275"/>
                      <wp:effectExtent l="0" t="0" r="0" b="0"/>
                      <wp:wrapNone/>
                      <wp:docPr id="19" name="文本框 33"/>
                      <wp:cNvGraphicFramePr/>
                      <a:graphic xmlns:a="http://schemas.openxmlformats.org/drawingml/2006/main">
                        <a:graphicData uri="http://schemas.microsoft.com/office/word/2010/wordprocessingShape">
                          <wps:wsp>
                            <wps:cNvSpPr/>
                            <wps:spPr>
                              <a:xfrm>
                                <a:off x="0" y="0"/>
                                <a:ext cx="160560" cy="167760"/>
                              </a:xfrm>
                              <a:prstGeom prst="rect">
                                <a:avLst/>
                              </a:prstGeom>
                              <a:noFill/>
                              <a:ln w="0">
                                <a:noFill/>
                              </a:ln>
                            </wps:spPr>
                            <wps:style>
                              <a:lnRef idx="0">
                                <a:scrgbClr r="0" g="0" b="0"/>
                              </a:lnRef>
                              <a:fillRef idx="0">
                                <a:scrgbClr r="0" g="0" b="0"/>
                              </a:fillRef>
                              <a:effectRef idx="0">
                                <a:scrgbClr r="0" g="0" b="0"/>
                              </a:effectRef>
                              <a:fontRef idx="minor"/>
                            </wps:style>
                            <wps:txbx>
                              <w:txbxContent>
                                <w:p w14:paraId="65D3B28D" w14:textId="77777777" w:rsidR="00B93F2E" w:rsidRDefault="00B93F2E">
                                  <w:pPr>
                                    <w:pStyle w:val="af1"/>
                                    <w:snapToGrid w:val="0"/>
                                    <w:rPr>
                                      <w:color w:val="000000"/>
                                    </w:rPr>
                                  </w:pPr>
                                  <w:r>
                                    <w:rPr>
                                      <w:color w:val="000000"/>
                                    </w:rPr>
                                    <w:t>服</w:t>
                                  </w:r>
                                </w:p>
                              </w:txbxContent>
                            </wps:txbx>
                            <wps:bodyPr lIns="0" tIns="0" rIns="0" bIns="0">
                              <a:noAutofit/>
                            </wps:bodyPr>
                          </wps:wsp>
                        </a:graphicData>
                      </a:graphic>
                    </wp:anchor>
                  </w:drawing>
                </mc:Choice>
                <mc:Fallback>
                  <w:pict>
                    <v:rect w14:anchorId="3764A126" id="文本框 33" o:spid="_x0000_s1026" style="position:absolute;margin-left:141.1pt;margin-top:1.65pt;width:12.7pt;height:13.25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" o:allowincell="f" filled="f" stroked="f" strokeweight="0">
                      <v:textbox inset="0,0,0,0">
                        <w:txbxContent>
                          <w:p w14:paraId="65D3B28D" w14:textId="77777777" w:rsidR="00B93F2E" w:rsidRDefault="00B93F2E">
                            <w:pPr>
                              <w:pStyle w:val="af1"/>
                              <w:snapToGrid w:val="0"/>
                              <w:rPr>
                                <w:color w:val="000000"/>
                              </w:rPr>
                            </w:pPr>
                            <w:r>
                              <w:rPr>
                                <w:color w:val="000000"/>
                              </w:rPr>
                              <w:t>服</w:t>
                            </w:r>
                          </w:p>
                        </w:txbxContent>
                      </v:textbox>
                    </v:rect>
                  </w:pict>
                </mc:Fallback>
              </mc:AlternateContent>
            </w:r>
            <w:r w:rsidRPr="00CB014C">
              <w:rPr>
                <w:rFonts w:ascii="宋体" w:hAnsi="宋体"/>
                <w:noProof/>
                <w:color w:val="000000" w:themeColor="text1"/>
                <w:kern w:val="0"/>
                <w:sz w:val="20"/>
                <w:szCs w:val="21"/>
              </w:rPr>
              <mc:AlternateContent>
                <mc:Choice Requires="wps">
                  <w:drawing>
                    <wp:anchor distT="0" distB="0" distL="0" distR="0" simplePos="0" relativeHeight="251663360" behindDoc="0" locked="0" layoutInCell="0" allowOverlap="1" wp14:anchorId="1680B4DA" wp14:editId="62A6D986">
                      <wp:simplePos x="0" y="0"/>
                      <wp:positionH relativeFrom="column">
                        <wp:posOffset>2061845</wp:posOffset>
                      </wp:positionH>
                      <wp:positionV relativeFrom="paragraph">
                        <wp:posOffset>97155</wp:posOffset>
                      </wp:positionV>
                      <wp:extent cx="161290" cy="167640"/>
                      <wp:effectExtent l="0" t="0" r="0" b="0"/>
                      <wp:wrapNone/>
                      <wp:docPr id="21" name="文本框 32"/>
                      <wp:cNvGraphicFramePr/>
                      <a:graphic xmlns:a="http://schemas.openxmlformats.org/drawingml/2006/main">
                        <a:graphicData uri="http://schemas.microsoft.com/office/word/2010/wordprocessingShape">
                          <wps:wsp>
                            <wps:cNvSpPr/>
                            <wps:spPr>
                              <a:xfrm>
                                <a:off x="0" y="0"/>
                                <a:ext cx="160560" cy="167040"/>
                              </a:xfrm>
                              <a:prstGeom prst="rect">
                                <a:avLst/>
                              </a:prstGeom>
                              <a:noFill/>
                              <a:ln w="0">
                                <a:noFill/>
                              </a:ln>
                            </wps:spPr>
                            <wps:style>
                              <a:lnRef idx="0">
                                <a:scrgbClr r="0" g="0" b="0"/>
                              </a:lnRef>
                              <a:fillRef idx="0">
                                <a:scrgbClr r="0" g="0" b="0"/>
                              </a:fillRef>
                              <a:effectRef idx="0">
                                <a:scrgbClr r="0" g="0" b="0"/>
                              </a:effectRef>
                              <a:fontRef idx="minor"/>
                            </wps:style>
                            <wps:txbx>
                              <w:txbxContent>
                                <w:p w14:paraId="0F247326" w14:textId="77777777" w:rsidR="00B93F2E" w:rsidRDefault="00B93F2E">
                                  <w:pPr>
                                    <w:pStyle w:val="af1"/>
                                    <w:snapToGrid w:val="0"/>
                                    <w:rPr>
                                      <w:color w:val="000000"/>
                                    </w:rPr>
                                  </w:pPr>
                                  <w:r>
                                    <w:rPr>
                                      <w:color w:val="000000"/>
                                    </w:rPr>
                                    <w:t>务</w:t>
                                  </w:r>
                                </w:p>
                              </w:txbxContent>
                            </wps:txbx>
                            <wps:bodyPr lIns="0" tIns="0" rIns="0" bIns="0">
                              <a:noAutofit/>
                            </wps:bodyPr>
                          </wps:wsp>
                        </a:graphicData>
                      </a:graphic>
                    </wp:anchor>
                  </w:drawing>
                </mc:Choice>
                <mc:Fallback>
                  <w:pict>
                    <v:rect w14:anchorId="1680B4DA" id="文本框 32" o:spid="_x0000_s1027" style="position:absolute;margin-left:162.35pt;margin-top:7.65pt;width:12.7pt;height:13.2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" o:allowincell="f" filled="f" stroked="f" strokeweight="0">
                      <v:textbox inset="0,0,0,0">
                        <w:txbxContent>
                          <w:p w14:paraId="0F247326" w14:textId="77777777" w:rsidR="00B93F2E" w:rsidRDefault="00B93F2E">
                            <w:pPr>
                              <w:pStyle w:val="af1"/>
                              <w:snapToGrid w:val="0"/>
                              <w:rPr>
                                <w:color w:val="000000"/>
                              </w:rPr>
                            </w:pPr>
                            <w:r>
                              <w:rPr>
                                <w:color w:val="000000"/>
                              </w:rPr>
                              <w:t>务</w:t>
                            </w:r>
                          </w:p>
                        </w:txbxContent>
                      </v:textbox>
                    </v:rect>
                  </w:pict>
                </mc:Fallback>
              </mc:AlternateContent>
            </w:r>
            <w:r w:rsidRPr="00CB014C">
              <w:rPr>
                <w:rFonts w:ascii="宋体" w:hAnsi="宋体"/>
                <w:noProof/>
                <w:color w:val="000000" w:themeColor="text1"/>
                <w:kern w:val="0"/>
                <w:sz w:val="20"/>
                <w:szCs w:val="21"/>
              </w:rPr>
              <mc:AlternateContent>
                <mc:Choice Requires="wps">
                  <w:drawing>
                    <wp:anchor distT="0" distB="0" distL="0" distR="0" simplePos="0" relativeHeight="251664384" behindDoc="0" locked="0" layoutInCell="0" allowOverlap="1" wp14:anchorId="35F3CAB6" wp14:editId="64B48A92">
                      <wp:simplePos x="0" y="0"/>
                      <wp:positionH relativeFrom="column">
                        <wp:posOffset>2331720</wp:posOffset>
                      </wp:positionH>
                      <wp:positionV relativeFrom="paragraph">
                        <wp:posOffset>172720</wp:posOffset>
                      </wp:positionV>
                      <wp:extent cx="161290" cy="167640"/>
                      <wp:effectExtent l="0" t="0" r="0" b="0"/>
                      <wp:wrapNone/>
                      <wp:docPr id="23" name="文本框 31"/>
                      <wp:cNvGraphicFramePr/>
                      <a:graphic xmlns:a="http://schemas.openxmlformats.org/drawingml/2006/main">
                        <a:graphicData uri="http://schemas.microsoft.com/office/word/2010/wordprocessingShape">
                          <wps:wsp>
                            <wps:cNvSpPr/>
                            <wps:spPr>
                              <a:xfrm>
                                <a:off x="0" y="0"/>
                                <a:ext cx="160560" cy="167040"/>
                              </a:xfrm>
                              <a:prstGeom prst="rect">
                                <a:avLst/>
                              </a:prstGeom>
                              <a:noFill/>
                              <a:ln w="0">
                                <a:noFill/>
                              </a:ln>
                            </wps:spPr>
                            <wps:style>
                              <a:lnRef idx="0">
                                <a:scrgbClr r="0" g="0" b="0"/>
                              </a:lnRef>
                              <a:fillRef idx="0">
                                <a:scrgbClr r="0" g="0" b="0"/>
                              </a:fillRef>
                              <a:effectRef idx="0">
                                <a:scrgbClr r="0" g="0" b="0"/>
                              </a:effectRef>
                              <a:fontRef idx="minor"/>
                            </wps:style>
                            <wps:txbx>
                              <w:txbxContent>
                                <w:p w14:paraId="46CDA65E" w14:textId="77777777" w:rsidR="00B93F2E" w:rsidRDefault="00B93F2E">
                                  <w:pPr>
                                    <w:pStyle w:val="af1"/>
                                    <w:snapToGrid w:val="0"/>
                                    <w:rPr>
                                      <w:color w:val="000000"/>
                                    </w:rPr>
                                  </w:pPr>
                                  <w:r>
                                    <w:rPr>
                                      <w:color w:val="000000"/>
                                    </w:rPr>
                                    <w:t>类</w:t>
                                  </w:r>
                                </w:p>
                              </w:txbxContent>
                            </wps:txbx>
                            <wps:bodyPr lIns="0" tIns="0" rIns="0" bIns="0">
                              <a:noAutofit/>
                            </wps:bodyPr>
                          </wps:wsp>
                        </a:graphicData>
                      </a:graphic>
                    </wp:anchor>
                  </w:drawing>
                </mc:Choice>
                <mc:Fallback>
                  <w:pict>
                    <v:rect w14:anchorId="35F3CAB6" id="文本框 31" o:spid="_x0000_s1028" style="position:absolute;margin-left:183.6pt;margin-top:13.6pt;width:12.7pt;height:13.2pt;z-index:2516643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" o:allowincell="f" filled="f" stroked="f" strokeweight="0">
                      <v:textbox inset="0,0,0,0">
                        <w:txbxContent>
                          <w:p w14:paraId="46CDA65E" w14:textId="77777777" w:rsidR="00B93F2E" w:rsidRDefault="00B93F2E">
                            <w:pPr>
                              <w:pStyle w:val="af1"/>
                              <w:snapToGrid w:val="0"/>
                              <w:rPr>
                                <w:color w:val="000000"/>
                              </w:rPr>
                            </w:pPr>
                            <w:r>
                              <w:rPr>
                                <w:color w:val="000000"/>
                              </w:rPr>
                              <w:t>类</w:t>
                            </w:r>
                          </w:p>
                        </w:txbxContent>
                      </v:textbox>
                    </v:rect>
                  </w:pict>
                </mc:Fallback>
              </mc:AlternateContent>
            </w:r>
            <w:r w:rsidRPr="00CB014C">
              <w:rPr>
                <w:rFonts w:ascii="宋体" w:hAnsi="宋体"/>
                <w:noProof/>
                <w:color w:val="000000" w:themeColor="text1"/>
                <w:kern w:val="0"/>
                <w:sz w:val="20"/>
                <w:szCs w:val="21"/>
              </w:rPr>
              <mc:AlternateContent>
                <mc:Choice Requires="wps">
                  <w:drawing>
                    <wp:anchor distT="0" distB="0" distL="0" distR="0" simplePos="0" relativeHeight="251665408" behindDoc="0" locked="0" layoutInCell="0" allowOverlap="1" wp14:anchorId="7D34F6CD" wp14:editId="73ED08A9">
                      <wp:simplePos x="0" y="0"/>
                      <wp:positionH relativeFrom="column">
                        <wp:posOffset>2601595</wp:posOffset>
                      </wp:positionH>
                      <wp:positionV relativeFrom="paragraph">
                        <wp:posOffset>248285</wp:posOffset>
                      </wp:positionV>
                      <wp:extent cx="161290" cy="167640"/>
                      <wp:effectExtent l="0" t="0" r="0" b="0"/>
                      <wp:wrapNone/>
                      <wp:docPr id="25" name="文本框 30"/>
                      <wp:cNvGraphicFramePr/>
                      <a:graphic xmlns:a="http://schemas.openxmlformats.org/drawingml/2006/main">
                        <a:graphicData uri="http://schemas.microsoft.com/office/word/2010/wordprocessingShape">
                          <wps:wsp>
                            <wps:cNvSpPr/>
                            <wps:spPr>
                              <a:xfrm>
                                <a:off x="0" y="0"/>
                                <a:ext cx="160560" cy="167040"/>
                              </a:xfrm>
                              <a:prstGeom prst="rect">
                                <a:avLst/>
                              </a:prstGeom>
                              <a:noFill/>
                              <a:ln w="0">
                                <a:noFill/>
                              </a:ln>
                            </wps:spPr>
                            <wps:style>
                              <a:lnRef idx="0">
                                <a:scrgbClr r="0" g="0" b="0"/>
                              </a:lnRef>
                              <a:fillRef idx="0">
                                <a:scrgbClr r="0" g="0" b="0"/>
                              </a:fillRef>
                              <a:effectRef idx="0">
                                <a:scrgbClr r="0" g="0" b="0"/>
                              </a:effectRef>
                              <a:fontRef idx="minor"/>
                            </wps:style>
                            <wps:txbx>
                              <w:txbxContent>
                                <w:p w14:paraId="3B46A461" w14:textId="77777777" w:rsidR="00B93F2E" w:rsidRDefault="00B93F2E">
                                  <w:pPr>
                                    <w:pStyle w:val="af1"/>
                                    <w:snapToGrid w:val="0"/>
                                    <w:rPr>
                                      <w:color w:val="000000"/>
                                    </w:rPr>
                                  </w:pPr>
                                  <w:r>
                                    <w:rPr>
                                      <w:color w:val="000000"/>
                                    </w:rPr>
                                    <w:t>型</w:t>
                                  </w:r>
                                </w:p>
                              </w:txbxContent>
                            </wps:txbx>
                            <wps:bodyPr lIns="0" tIns="0" rIns="0" bIns="0">
                              <a:noAutofit/>
                            </wps:bodyPr>
                          </wps:wsp>
                        </a:graphicData>
                      </a:graphic>
                    </wp:anchor>
                  </w:drawing>
                </mc:Choice>
                <mc:Fallback>
                  <w:pict>
                    <v:rect w14:anchorId="7D34F6CD" id="文本框 30" o:spid="_x0000_s1029" style="position:absolute;margin-left:204.85pt;margin-top:19.55pt;width:12.7pt;height:13.2pt;z-index:251665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" o:allowincell="f" filled="f" stroked="f" strokeweight="0">
                      <v:textbox inset="0,0,0,0">
                        <w:txbxContent>
                          <w:p w14:paraId="3B46A461" w14:textId="77777777" w:rsidR="00B93F2E" w:rsidRDefault="00B93F2E">
                            <w:pPr>
                              <w:pStyle w:val="af1"/>
                              <w:snapToGrid w:val="0"/>
                              <w:rPr>
                                <w:color w:val="000000"/>
                              </w:rPr>
                            </w:pPr>
                            <w:r>
                              <w:rPr>
                                <w:color w:val="000000"/>
                              </w:rPr>
                              <w:t>型</w:t>
                            </w:r>
                          </w:p>
                        </w:txbxContent>
                      </v:textbox>
                    </v:rect>
                  </w:pict>
                </mc:Fallback>
              </mc:AlternateContent>
            </w:r>
            <w:r w:rsidRPr="00CB014C">
              <w:rPr>
                <w:rFonts w:ascii="宋体" w:hAnsi="宋体"/>
                <w:noProof/>
                <w:color w:val="000000" w:themeColor="text1"/>
                <w:kern w:val="0"/>
                <w:sz w:val="20"/>
                <w:szCs w:val="21"/>
              </w:rPr>
              <mc:AlternateContent>
                <mc:Choice Requires="wps">
                  <w:drawing>
                    <wp:anchor distT="0" distB="0" distL="0" distR="0" simplePos="0" relativeHeight="251666432" behindDoc="0" locked="0" layoutInCell="0" allowOverlap="1" wp14:anchorId="677234B4" wp14:editId="235CBA3B">
                      <wp:simplePos x="0" y="0"/>
                      <wp:positionH relativeFrom="column">
                        <wp:posOffset>735330</wp:posOffset>
                      </wp:positionH>
                      <wp:positionV relativeFrom="paragraph">
                        <wp:posOffset>157480</wp:posOffset>
                      </wp:positionV>
                      <wp:extent cx="161925" cy="167640"/>
                      <wp:effectExtent l="0" t="0" r="0" b="0"/>
                      <wp:wrapNone/>
                      <wp:docPr id="27" name="文本框 29"/>
                      <wp:cNvGraphicFramePr/>
                      <a:graphic xmlns:a="http://schemas.openxmlformats.org/drawingml/2006/main">
                        <a:graphicData uri="http://schemas.microsoft.com/office/word/2010/wordprocessingShape">
                          <wps:wsp>
                            <wps:cNvSpPr/>
                            <wps:spPr>
                              <a:xfrm>
                                <a:off x="0" y="0"/>
                                <a:ext cx="161280" cy="167040"/>
                              </a:xfrm>
                              <a:prstGeom prst="rect">
                                <a:avLst/>
                              </a:prstGeom>
                              <a:noFill/>
                              <a:ln w="0">
                                <a:noFill/>
                              </a:ln>
                            </wps:spPr>
                            <wps:style>
                              <a:lnRef idx="0">
                                <a:scrgbClr r="0" g="0" b="0"/>
                              </a:lnRef>
                              <a:fillRef idx="0">
                                <a:scrgbClr r="0" g="0" b="0"/>
                              </a:fillRef>
                              <a:effectRef idx="0">
                                <a:scrgbClr r="0" g="0" b="0"/>
                              </a:effectRef>
                              <a:fontRef idx="minor"/>
                            </wps:style>
                            <wps:txbx>
                              <w:txbxContent>
                                <w:p w14:paraId="13A11C09" w14:textId="77777777" w:rsidR="00B93F2E" w:rsidRDefault="00B93F2E">
                                  <w:pPr>
                                    <w:pStyle w:val="af1"/>
                                    <w:snapToGrid w:val="0"/>
                                    <w:rPr>
                                      <w:color w:val="000000"/>
                                    </w:rPr>
                                  </w:pPr>
                                  <w:r>
                                    <w:rPr>
                                      <w:color w:val="000000"/>
                                    </w:rPr>
                                    <w:t>费</w:t>
                                  </w:r>
                                </w:p>
                              </w:txbxContent>
                            </wps:txbx>
                            <wps:bodyPr lIns="0" tIns="0" rIns="0" bIns="0">
                              <a:noAutofit/>
                            </wps:bodyPr>
                          </wps:wsp>
                        </a:graphicData>
                      </a:graphic>
                    </wp:anchor>
                  </w:drawing>
                </mc:Choice>
                <mc:Fallback>
                  <w:pict>
                    <v:rect w14:anchorId="677234B4" id="文本框 29" o:spid="_x0000_s1030" style="position:absolute;margin-left:57.9pt;margin-top:12.4pt;width:12.75pt;height:13.2pt;z-index:251666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" o:allowincell="f" filled="f" stroked="f" strokeweight="0">
                      <v:textbox inset="0,0,0,0">
                        <w:txbxContent>
                          <w:p w14:paraId="13A11C09" w14:textId="77777777" w:rsidR="00B93F2E" w:rsidRDefault="00B93F2E">
                            <w:pPr>
                              <w:pStyle w:val="af1"/>
                              <w:snapToGrid w:val="0"/>
                              <w:rPr>
                                <w:color w:val="000000"/>
                              </w:rPr>
                            </w:pPr>
                            <w:r>
                              <w:rPr>
                                <w:color w:val="000000"/>
                              </w:rPr>
                              <w:t>费</w:t>
                            </w:r>
                          </w:p>
                        </w:txbxContent>
                      </v:textbox>
                    </v:rect>
                  </w:pict>
                </mc:Fallback>
              </mc:AlternateContent>
            </w:r>
            <w:r w:rsidRPr="00CB014C">
              <w:rPr>
                <w:rFonts w:ascii="宋体" w:hAnsi="宋体"/>
                <w:noProof/>
                <w:color w:val="000000" w:themeColor="text1"/>
                <w:kern w:val="0"/>
                <w:sz w:val="20"/>
                <w:szCs w:val="21"/>
              </w:rPr>
              <mc:AlternateContent>
                <mc:Choice Requires="wps">
                  <w:drawing>
                    <wp:anchor distT="0" distB="0" distL="0" distR="0" simplePos="0" relativeHeight="251667456" behindDoc="0" locked="0" layoutInCell="0" allowOverlap="1" wp14:anchorId="37611EEF" wp14:editId="23EC84D4">
                      <wp:simplePos x="0" y="0"/>
                      <wp:positionH relativeFrom="column">
                        <wp:posOffset>1975485</wp:posOffset>
                      </wp:positionH>
                      <wp:positionV relativeFrom="paragraph">
                        <wp:posOffset>504825</wp:posOffset>
                      </wp:positionV>
                      <wp:extent cx="161290" cy="168275"/>
                      <wp:effectExtent l="0" t="0" r="0" b="0"/>
                      <wp:wrapNone/>
                      <wp:docPr id="29" name="文本框 28"/>
                      <wp:cNvGraphicFramePr/>
                      <a:graphic xmlns:a="http://schemas.openxmlformats.org/drawingml/2006/main">
                        <a:graphicData uri="http://schemas.microsoft.com/office/word/2010/wordprocessingShape">
                          <wps:wsp>
                            <wps:cNvSpPr/>
                            <wps:spPr>
                              <a:xfrm>
                                <a:off x="0" y="0"/>
                                <a:ext cx="160560" cy="167760"/>
                              </a:xfrm>
                              <a:prstGeom prst="rect">
                                <a:avLst/>
                              </a:prstGeom>
                              <a:noFill/>
                              <a:ln w="0">
                                <a:noFill/>
                              </a:ln>
                            </wps:spPr>
                            <wps:style>
                              <a:lnRef idx="0">
                                <a:scrgbClr r="0" g="0" b="0"/>
                              </a:lnRef>
                              <a:fillRef idx="0">
                                <a:scrgbClr r="0" g="0" b="0"/>
                              </a:fillRef>
                              <a:effectRef idx="0">
                                <a:scrgbClr r="0" g="0" b="0"/>
                              </a:effectRef>
                              <a:fontRef idx="minor"/>
                            </wps:style>
                            <wps:txbx>
                              <w:txbxContent>
                                <w:p w14:paraId="42EC37EE" w14:textId="77777777" w:rsidR="00B93F2E" w:rsidRDefault="00B93F2E">
                                  <w:pPr>
                                    <w:pStyle w:val="af1"/>
                                    <w:snapToGrid w:val="0"/>
                                    <w:rPr>
                                      <w:color w:val="000000"/>
                                    </w:rPr>
                                  </w:pPr>
                                  <w:r>
                                    <w:rPr>
                                      <w:color w:val="000000"/>
                                    </w:rPr>
                                    <w:t>率</w:t>
                                  </w:r>
                                </w:p>
                              </w:txbxContent>
                            </wps:txbx>
                            <wps:bodyPr lIns="0" tIns="0" rIns="0" bIns="0">
                              <a:noAutofit/>
                            </wps:bodyPr>
                          </wps:wsp>
                        </a:graphicData>
                      </a:graphic>
                    </wp:anchor>
                  </w:drawing>
                </mc:Choice>
                <mc:Fallback>
                  <w:pict>
                    <v:rect w14:anchorId="37611EEF" id="文本框 28" o:spid="_x0000_s1031" style="position:absolute;margin-left:155.55pt;margin-top:39.75pt;width:12.7pt;height:13.25pt;z-index:2516674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" o:allowincell="f" filled="f" stroked="f" strokeweight="0">
                      <v:textbox inset="0,0,0,0">
                        <w:txbxContent>
                          <w:p w14:paraId="42EC37EE" w14:textId="77777777" w:rsidR="00B93F2E" w:rsidRDefault="00B93F2E">
                            <w:pPr>
                              <w:pStyle w:val="af1"/>
                              <w:snapToGrid w:val="0"/>
                              <w:rPr>
                                <w:color w:val="000000"/>
                              </w:rPr>
                            </w:pPr>
                            <w:r>
                              <w:rPr>
                                <w:color w:val="000000"/>
                              </w:rPr>
                              <w:t>率</w:t>
                            </w:r>
                          </w:p>
                        </w:txbxContent>
                      </v:textbox>
                    </v:rect>
                  </w:pict>
                </mc:Fallback>
              </mc:AlternateContent>
            </w:r>
            <w:r w:rsidRPr="00CB014C">
              <w:rPr>
                <w:rFonts w:ascii="宋体" w:hAnsi="宋体"/>
                <w:noProof/>
                <w:color w:val="000000" w:themeColor="text1"/>
                <w:kern w:val="0"/>
                <w:sz w:val="20"/>
                <w:szCs w:val="21"/>
              </w:rPr>
              <mc:AlternateContent>
                <mc:Choice Requires="wps">
                  <w:drawing>
                    <wp:anchor distT="0" distB="0" distL="0" distR="0" simplePos="0" relativeHeight="251668480" behindDoc="0" locked="0" layoutInCell="0" allowOverlap="1" wp14:anchorId="43B06FDD" wp14:editId="62C049A0">
                      <wp:simplePos x="0" y="0"/>
                      <wp:positionH relativeFrom="column">
                        <wp:posOffset>52070</wp:posOffset>
                      </wp:positionH>
                      <wp:positionV relativeFrom="paragraph">
                        <wp:posOffset>550545</wp:posOffset>
                      </wp:positionV>
                      <wp:extent cx="161290" cy="167640"/>
                      <wp:effectExtent l="0" t="0" r="0" b="0"/>
                      <wp:wrapNone/>
                      <wp:docPr id="31" name="文本框 27"/>
                      <wp:cNvGraphicFramePr/>
                      <a:graphic xmlns:a="http://schemas.openxmlformats.org/drawingml/2006/main">
                        <a:graphicData uri="http://schemas.microsoft.com/office/word/2010/wordprocessingShape">
                          <wps:wsp>
                            <wps:cNvSpPr/>
                            <wps:spPr>
                              <a:xfrm>
                                <a:off x="0" y="0"/>
                                <a:ext cx="160560" cy="167040"/>
                              </a:xfrm>
                              <a:prstGeom prst="rect">
                                <a:avLst/>
                              </a:prstGeom>
                              <a:noFill/>
                              <a:ln w="0">
                                <a:noFill/>
                              </a:ln>
                            </wps:spPr>
                            <wps:style>
                              <a:lnRef idx="0">
                                <a:scrgbClr r="0" g="0" b="0"/>
                              </a:lnRef>
                              <a:fillRef idx="0">
                                <a:scrgbClr r="0" g="0" b="0"/>
                              </a:fillRef>
                              <a:effectRef idx="0">
                                <a:scrgbClr r="0" g="0" b="0"/>
                              </a:effectRef>
                              <a:fontRef idx="minor"/>
                            </wps:style>
                            <wps:txbx>
                              <w:txbxContent>
                                <w:p w14:paraId="2A598804" w14:textId="77777777" w:rsidR="00B93F2E" w:rsidRDefault="00B93F2E">
                                  <w:pPr>
                                    <w:pStyle w:val="af1"/>
                                    <w:snapToGrid w:val="0"/>
                                    <w:rPr>
                                      <w:color w:val="000000"/>
                                    </w:rPr>
                                  </w:pPr>
                                  <w:r>
                                    <w:rPr>
                                      <w:color w:val="000000"/>
                                    </w:rPr>
                                    <w:t>中</w:t>
                                  </w:r>
                                </w:p>
                              </w:txbxContent>
                            </wps:txbx>
                            <wps:bodyPr lIns="0" tIns="0" rIns="0" bIns="0">
                              <a:noAutofit/>
                            </wps:bodyPr>
                          </wps:wsp>
                        </a:graphicData>
                      </a:graphic>
                    </wp:anchor>
                  </w:drawing>
                </mc:Choice>
                <mc:Fallback>
                  <w:pict>
                    <v:rect w14:anchorId="43B06FDD" id="文本框 27" o:spid="_x0000_s1032" style="position:absolute;margin-left:4.1pt;margin-top:43.35pt;width:12.7pt;height:13.2pt;z-index:2516684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" o:allowincell="f" filled="f" stroked="f" strokeweight="0">
                      <v:textbox inset="0,0,0,0">
                        <w:txbxContent>
                          <w:p w14:paraId="2A598804" w14:textId="77777777" w:rsidR="00B93F2E" w:rsidRDefault="00B93F2E">
                            <w:pPr>
                              <w:pStyle w:val="af1"/>
                              <w:snapToGrid w:val="0"/>
                              <w:rPr>
                                <w:color w:val="000000"/>
                              </w:rPr>
                            </w:pPr>
                            <w:r>
                              <w:rPr>
                                <w:color w:val="000000"/>
                              </w:rPr>
                              <w:t>中</w:t>
                            </w:r>
                          </w:p>
                        </w:txbxContent>
                      </v:textbox>
                    </v:rect>
                  </w:pict>
                </mc:Fallback>
              </mc:AlternateContent>
            </w:r>
            <w:r w:rsidRPr="00CB014C">
              <w:rPr>
                <w:rFonts w:ascii="宋体" w:hAnsi="宋体"/>
                <w:noProof/>
                <w:color w:val="000000" w:themeColor="text1"/>
                <w:kern w:val="0"/>
                <w:sz w:val="20"/>
                <w:szCs w:val="21"/>
              </w:rPr>
              <mc:AlternateContent>
                <mc:Choice Requires="wps">
                  <w:drawing>
                    <wp:anchor distT="0" distB="0" distL="0" distR="0" simplePos="0" relativeHeight="251669504" behindDoc="0" locked="0" layoutInCell="0" allowOverlap="1" wp14:anchorId="05D55EE3" wp14:editId="65A5E32F">
                      <wp:simplePos x="0" y="0"/>
                      <wp:positionH relativeFrom="column">
                        <wp:posOffset>267335</wp:posOffset>
                      </wp:positionH>
                      <wp:positionV relativeFrom="paragraph">
                        <wp:posOffset>565785</wp:posOffset>
                      </wp:positionV>
                      <wp:extent cx="161290" cy="167640"/>
                      <wp:effectExtent l="0" t="0" r="0" b="0"/>
                      <wp:wrapNone/>
                      <wp:docPr id="33" name="文本框 26"/>
                      <wp:cNvGraphicFramePr/>
                      <a:graphic xmlns:a="http://schemas.openxmlformats.org/drawingml/2006/main">
                        <a:graphicData uri="http://schemas.microsoft.com/office/word/2010/wordprocessingShape">
                          <wps:wsp>
                            <wps:cNvSpPr/>
                            <wps:spPr>
                              <a:xfrm>
                                <a:off x="0" y="0"/>
                                <a:ext cx="160560" cy="167040"/>
                              </a:xfrm>
                              <a:prstGeom prst="rect">
                                <a:avLst/>
                              </a:prstGeom>
                              <a:noFill/>
                              <a:ln w="0">
                                <a:noFill/>
                              </a:ln>
                            </wps:spPr>
                            <wps:style>
                              <a:lnRef idx="0">
                                <a:scrgbClr r="0" g="0" b="0"/>
                              </a:lnRef>
                              <a:fillRef idx="0">
                                <a:scrgbClr r="0" g="0" b="0"/>
                              </a:fillRef>
                              <a:effectRef idx="0">
                                <a:scrgbClr r="0" g="0" b="0"/>
                              </a:effectRef>
                              <a:fontRef idx="minor"/>
                            </wps:style>
                            <wps:txbx>
                              <w:txbxContent>
                                <w:p w14:paraId="3B1A9376" w14:textId="77777777" w:rsidR="00B93F2E" w:rsidRDefault="00B93F2E">
                                  <w:pPr>
                                    <w:pStyle w:val="af1"/>
                                    <w:snapToGrid w:val="0"/>
                                    <w:rPr>
                                      <w:color w:val="000000"/>
                                    </w:rPr>
                                  </w:pPr>
                                  <w:r>
                                    <w:rPr>
                                      <w:color w:val="000000"/>
                                    </w:rPr>
                                    <w:t>标</w:t>
                                  </w:r>
                                </w:p>
                              </w:txbxContent>
                            </wps:txbx>
                            <wps:bodyPr lIns="0" tIns="0" rIns="0" bIns="0">
                              <a:noAutofit/>
                            </wps:bodyPr>
                          </wps:wsp>
                        </a:graphicData>
                      </a:graphic>
                    </wp:anchor>
                  </w:drawing>
                </mc:Choice>
                <mc:Fallback>
                  <w:pict>
                    <v:rect w14:anchorId="05D55EE3" id="文本框 26" o:spid="_x0000_s1033" style="position:absolute;margin-left:21.05pt;margin-top:44.55pt;width:12.7pt;height:13.2pt;z-index:2516695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" o:allowincell="f" filled="f" stroked="f" strokeweight="0">
                      <v:textbox inset="0,0,0,0">
                        <w:txbxContent>
                          <w:p w14:paraId="3B1A9376" w14:textId="77777777" w:rsidR="00B93F2E" w:rsidRDefault="00B93F2E">
                            <w:pPr>
                              <w:pStyle w:val="af1"/>
                              <w:snapToGrid w:val="0"/>
                              <w:rPr>
                                <w:color w:val="000000"/>
                              </w:rPr>
                            </w:pPr>
                            <w:r>
                              <w:rPr>
                                <w:color w:val="000000"/>
                              </w:rPr>
                              <w:t>标</w:t>
                            </w:r>
                          </w:p>
                        </w:txbxContent>
                      </v:textbox>
                    </v:rect>
                  </w:pict>
                </mc:Fallback>
              </mc:AlternateContent>
            </w:r>
            <w:r w:rsidRPr="00CB014C">
              <w:rPr>
                <w:rFonts w:ascii="宋体" w:hAnsi="宋体"/>
                <w:noProof/>
                <w:color w:val="000000" w:themeColor="text1"/>
                <w:kern w:val="0"/>
                <w:sz w:val="20"/>
                <w:szCs w:val="21"/>
              </w:rPr>
              <mc:AlternateContent>
                <mc:Choice Requires="wps">
                  <w:drawing>
                    <wp:anchor distT="0" distB="0" distL="0" distR="0" simplePos="0" relativeHeight="251670528" behindDoc="0" locked="0" layoutInCell="0" allowOverlap="1" wp14:anchorId="28096F2C" wp14:editId="0CFAB072">
                      <wp:simplePos x="0" y="0"/>
                      <wp:positionH relativeFrom="column">
                        <wp:posOffset>482600</wp:posOffset>
                      </wp:positionH>
                      <wp:positionV relativeFrom="paragraph">
                        <wp:posOffset>580390</wp:posOffset>
                      </wp:positionV>
                      <wp:extent cx="161290" cy="168275"/>
                      <wp:effectExtent l="0" t="0" r="0" b="0"/>
                      <wp:wrapNone/>
                      <wp:docPr id="35" name="文本框 25"/>
                      <wp:cNvGraphicFramePr/>
                      <a:graphic xmlns:a="http://schemas.openxmlformats.org/drawingml/2006/main">
                        <a:graphicData uri="http://schemas.microsoft.com/office/word/2010/wordprocessingShape">
                          <wps:wsp>
                            <wps:cNvSpPr/>
                            <wps:spPr>
                              <a:xfrm>
                                <a:off x="0" y="0"/>
                                <a:ext cx="160560" cy="167760"/>
                              </a:xfrm>
                              <a:prstGeom prst="rect">
                                <a:avLst/>
                              </a:prstGeom>
                              <a:noFill/>
                              <a:ln w="0">
                                <a:noFill/>
                              </a:ln>
                            </wps:spPr>
                            <wps:style>
                              <a:lnRef idx="0">
                                <a:scrgbClr r="0" g="0" b="0"/>
                              </a:lnRef>
                              <a:fillRef idx="0">
                                <a:scrgbClr r="0" g="0" b="0"/>
                              </a:fillRef>
                              <a:effectRef idx="0">
                                <a:scrgbClr r="0" g="0" b="0"/>
                              </a:effectRef>
                              <a:fontRef idx="minor"/>
                            </wps:style>
                            <wps:txbx>
                              <w:txbxContent>
                                <w:p w14:paraId="2DBA681F" w14:textId="77777777" w:rsidR="00B93F2E" w:rsidRDefault="00B93F2E">
                                  <w:pPr>
                                    <w:pStyle w:val="af1"/>
                                    <w:snapToGrid w:val="0"/>
                                    <w:rPr>
                                      <w:color w:val="000000"/>
                                    </w:rPr>
                                  </w:pPr>
                                  <w:r>
                                    <w:rPr>
                                      <w:color w:val="000000"/>
                                    </w:rPr>
                                    <w:t>金</w:t>
                                  </w:r>
                                </w:p>
                              </w:txbxContent>
                            </wps:txbx>
                            <wps:bodyPr lIns="0" tIns="0" rIns="0" bIns="0">
                              <a:noAutofit/>
                            </wps:bodyPr>
                          </wps:wsp>
                        </a:graphicData>
                      </a:graphic>
                    </wp:anchor>
                  </w:drawing>
                </mc:Choice>
                <mc:Fallback>
                  <w:pict>
                    <v:rect w14:anchorId="28096F2C" id="文本框 25" o:spid="_x0000_s1034" style="position:absolute;margin-left:38pt;margin-top:45.7pt;width:12.7pt;height:13.25pt;z-index:2516705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" o:allowincell="f" filled="f" stroked="f" strokeweight="0">
                      <v:textbox inset="0,0,0,0">
                        <w:txbxContent>
                          <w:p w14:paraId="2DBA681F" w14:textId="77777777" w:rsidR="00B93F2E" w:rsidRDefault="00B93F2E">
                            <w:pPr>
                              <w:pStyle w:val="af1"/>
                              <w:snapToGrid w:val="0"/>
                              <w:rPr>
                                <w:color w:val="000000"/>
                              </w:rPr>
                            </w:pPr>
                            <w:r>
                              <w:rPr>
                                <w:color w:val="000000"/>
                              </w:rPr>
                              <w:t>金</w:t>
                            </w:r>
                          </w:p>
                        </w:txbxContent>
                      </v:textbox>
                    </v:rect>
                  </w:pict>
                </mc:Fallback>
              </mc:AlternateContent>
            </w:r>
            <w:r w:rsidRPr="00CB014C">
              <w:rPr>
                <w:rFonts w:ascii="宋体" w:hAnsi="宋体"/>
                <w:noProof/>
                <w:color w:val="000000" w:themeColor="text1"/>
                <w:kern w:val="0"/>
                <w:sz w:val="20"/>
                <w:szCs w:val="21"/>
              </w:rPr>
              <mc:AlternateContent>
                <mc:Choice Requires="wps">
                  <w:drawing>
                    <wp:anchor distT="0" distB="0" distL="0" distR="0" simplePos="0" relativeHeight="251671552" behindDoc="0" locked="0" layoutInCell="0" allowOverlap="1" wp14:anchorId="084FC781" wp14:editId="77A55B47">
                      <wp:simplePos x="0" y="0"/>
                      <wp:positionH relativeFrom="column">
                        <wp:posOffset>697865</wp:posOffset>
                      </wp:positionH>
                      <wp:positionV relativeFrom="paragraph">
                        <wp:posOffset>595630</wp:posOffset>
                      </wp:positionV>
                      <wp:extent cx="161290" cy="168275"/>
                      <wp:effectExtent l="0" t="0" r="0" b="0"/>
                      <wp:wrapNone/>
                      <wp:docPr id="37" name="文本框 24"/>
                      <wp:cNvGraphicFramePr/>
                      <a:graphic xmlns:a="http://schemas.openxmlformats.org/drawingml/2006/main">
                        <a:graphicData uri="http://schemas.microsoft.com/office/word/2010/wordprocessingShape">
                          <wps:wsp>
                            <wps:cNvSpPr/>
                            <wps:spPr>
                              <a:xfrm>
                                <a:off x="0" y="0"/>
                                <a:ext cx="160560" cy="167760"/>
                              </a:xfrm>
                              <a:prstGeom prst="rect">
                                <a:avLst/>
                              </a:prstGeom>
                              <a:noFill/>
                              <a:ln w="0">
                                <a:noFill/>
                              </a:ln>
                            </wps:spPr>
                            <wps:style>
                              <a:lnRef idx="0">
                                <a:scrgbClr r="0" g="0" b="0"/>
                              </a:lnRef>
                              <a:fillRef idx="0">
                                <a:scrgbClr r="0" g="0" b="0"/>
                              </a:fillRef>
                              <a:effectRef idx="0">
                                <a:scrgbClr r="0" g="0" b="0"/>
                              </a:effectRef>
                              <a:fontRef idx="minor"/>
                            </wps:style>
                            <wps:txbx>
                              <w:txbxContent>
                                <w:p w14:paraId="2552DA2C" w14:textId="77777777" w:rsidR="00B93F2E" w:rsidRDefault="00B93F2E">
                                  <w:pPr>
                                    <w:pStyle w:val="af1"/>
                                    <w:snapToGrid w:val="0"/>
                                    <w:rPr>
                                      <w:color w:val="000000"/>
                                    </w:rPr>
                                  </w:pPr>
                                  <w:r>
                                    <w:rPr>
                                      <w:color w:val="000000"/>
                                    </w:rPr>
                                    <w:t>额</w:t>
                                  </w:r>
                                </w:p>
                              </w:txbxContent>
                            </wps:txbx>
                            <wps:bodyPr lIns="0" tIns="0" rIns="0" bIns="0">
                              <a:noAutofit/>
                            </wps:bodyPr>
                          </wps:wsp>
                        </a:graphicData>
                      </a:graphic>
                    </wp:anchor>
                  </w:drawing>
                </mc:Choice>
                <mc:Fallback>
                  <w:pict>
                    <v:rect w14:anchorId="084FC781" id="文本框 24" o:spid="_x0000_s1035" style="position:absolute;margin-left:54.95pt;margin-top:46.9pt;width:12.7pt;height:13.25pt;z-index:2516715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" o:allowincell="f" filled="f" stroked="f" strokeweight="0">
                      <v:textbox inset="0,0,0,0">
                        <w:txbxContent>
                          <w:p w14:paraId="2552DA2C" w14:textId="77777777" w:rsidR="00B93F2E" w:rsidRDefault="00B93F2E">
                            <w:pPr>
                              <w:pStyle w:val="af1"/>
                              <w:snapToGrid w:val="0"/>
                              <w:rPr>
                                <w:color w:val="000000"/>
                              </w:rPr>
                            </w:pPr>
                            <w:r>
                              <w:rPr>
                                <w:color w:val="000000"/>
                              </w:rPr>
                              <w:t>额</w:t>
                            </w:r>
                          </w:p>
                        </w:txbxContent>
                      </v:textbox>
                    </v:rect>
                  </w:pict>
                </mc:Fallback>
              </mc:AlternateContent>
            </w:r>
            <w:r w:rsidRPr="00CB014C">
              <w:rPr>
                <w:rFonts w:ascii="宋体" w:hAnsi="宋体"/>
                <w:noProof/>
                <w:color w:val="000000" w:themeColor="text1"/>
                <w:kern w:val="0"/>
                <w:sz w:val="20"/>
                <w:szCs w:val="21"/>
              </w:rPr>
              <mc:AlternateContent>
                <mc:Choice Requires="wps">
                  <w:drawing>
                    <wp:anchor distT="0" distB="0" distL="0" distR="0" simplePos="0" relativeHeight="251672576" behindDoc="0" locked="0" layoutInCell="0" allowOverlap="1" wp14:anchorId="1DABB492" wp14:editId="5F3B0F97">
                      <wp:simplePos x="0" y="0"/>
                      <wp:positionH relativeFrom="column">
                        <wp:posOffset>913130</wp:posOffset>
                      </wp:positionH>
                      <wp:positionV relativeFrom="paragraph">
                        <wp:posOffset>610870</wp:posOffset>
                      </wp:positionV>
                      <wp:extent cx="161290" cy="167640"/>
                      <wp:effectExtent l="0" t="0" r="0" b="0"/>
                      <wp:wrapNone/>
                      <wp:docPr id="39" name="文本框 23"/>
                      <wp:cNvGraphicFramePr/>
                      <a:graphic xmlns:a="http://schemas.openxmlformats.org/drawingml/2006/main">
                        <a:graphicData uri="http://schemas.microsoft.com/office/word/2010/wordprocessingShape">
                          <wps:wsp>
                            <wps:cNvSpPr/>
                            <wps:spPr>
                              <a:xfrm>
                                <a:off x="0" y="0"/>
                                <a:ext cx="160560" cy="167040"/>
                              </a:xfrm>
                              <a:prstGeom prst="rect">
                                <a:avLst/>
                              </a:prstGeom>
                              <a:noFill/>
                              <a:ln w="0">
                                <a:noFill/>
                              </a:ln>
                            </wps:spPr>
                            <wps:style>
                              <a:lnRef idx="0">
                                <a:scrgbClr r="0" g="0" b="0"/>
                              </a:lnRef>
                              <a:fillRef idx="0">
                                <a:scrgbClr r="0" g="0" b="0"/>
                              </a:fillRef>
                              <a:effectRef idx="0">
                                <a:scrgbClr r="0" g="0" b="0"/>
                              </a:effectRef>
                              <a:fontRef idx="minor"/>
                            </wps:style>
                            <wps:txbx>
                              <w:txbxContent>
                                <w:p w14:paraId="72D3A964" w14:textId="77777777" w:rsidR="00B93F2E" w:rsidRDefault="00B93F2E">
                                  <w:pPr>
                                    <w:pStyle w:val="af1"/>
                                    <w:snapToGrid w:val="0"/>
                                    <w:rPr>
                                      <w:color w:val="000000"/>
                                    </w:rPr>
                                  </w:pPr>
                                  <w:r>
                                    <w:rPr>
                                      <w:color w:val="000000"/>
                                    </w:rPr>
                                    <w:t>（</w:t>
                                  </w:r>
                                </w:p>
                              </w:txbxContent>
                            </wps:txbx>
                            <wps:bodyPr lIns="0" tIns="0" rIns="0" bIns="0">
                              <a:noAutofit/>
                            </wps:bodyPr>
                          </wps:wsp>
                        </a:graphicData>
                      </a:graphic>
                    </wp:anchor>
                  </w:drawing>
                </mc:Choice>
                <mc:Fallback>
                  <w:pict>
                    <v:rect w14:anchorId="1DABB492" id="文本框 23" o:spid="_x0000_s1036" style="position:absolute;margin-left:71.9pt;margin-top:48.1pt;width:12.7pt;height:13.2pt;z-index:2516725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" o:allowincell="f" filled="f" stroked="f" strokeweight="0">
                      <v:textbox inset="0,0,0,0">
                        <w:txbxContent>
                          <w:p w14:paraId="72D3A964" w14:textId="77777777" w:rsidR="00B93F2E" w:rsidRDefault="00B93F2E">
                            <w:pPr>
                              <w:pStyle w:val="af1"/>
                              <w:snapToGrid w:val="0"/>
                              <w:rPr>
                                <w:color w:val="000000"/>
                              </w:rPr>
                            </w:pPr>
                            <w:r>
                              <w:rPr>
                                <w:color w:val="000000"/>
                              </w:rPr>
                              <w:t>（</w:t>
                            </w:r>
                          </w:p>
                        </w:txbxContent>
                      </v:textbox>
                    </v:rect>
                  </w:pict>
                </mc:Fallback>
              </mc:AlternateContent>
            </w:r>
            <w:r w:rsidRPr="00CB014C">
              <w:rPr>
                <w:rFonts w:ascii="宋体" w:hAnsi="宋体"/>
                <w:noProof/>
                <w:color w:val="000000" w:themeColor="text1"/>
                <w:kern w:val="0"/>
                <w:sz w:val="20"/>
                <w:szCs w:val="21"/>
              </w:rPr>
              <mc:AlternateContent>
                <mc:Choice Requires="wps">
                  <w:drawing>
                    <wp:anchor distT="0" distB="0" distL="0" distR="0" simplePos="0" relativeHeight="251673600" behindDoc="0" locked="0" layoutInCell="0" allowOverlap="1" wp14:anchorId="77D209CA" wp14:editId="4FCE86D7">
                      <wp:simplePos x="0" y="0"/>
                      <wp:positionH relativeFrom="column">
                        <wp:posOffset>1128395</wp:posOffset>
                      </wp:positionH>
                      <wp:positionV relativeFrom="paragraph">
                        <wp:posOffset>626110</wp:posOffset>
                      </wp:positionV>
                      <wp:extent cx="161925" cy="167640"/>
                      <wp:effectExtent l="0" t="0" r="0" b="0"/>
                      <wp:wrapNone/>
                      <wp:docPr id="41" name="文本框 22"/>
                      <wp:cNvGraphicFramePr/>
                      <a:graphic xmlns:a="http://schemas.openxmlformats.org/drawingml/2006/main">
                        <a:graphicData uri="http://schemas.microsoft.com/office/word/2010/wordprocessingShape">
                          <wps:wsp>
                            <wps:cNvSpPr/>
                            <wps:spPr>
                              <a:xfrm>
                                <a:off x="0" y="0"/>
                                <a:ext cx="161280" cy="167040"/>
                              </a:xfrm>
                              <a:prstGeom prst="rect">
                                <a:avLst/>
                              </a:prstGeom>
                              <a:noFill/>
                              <a:ln w="0">
                                <a:noFill/>
                              </a:ln>
                            </wps:spPr>
                            <wps:style>
                              <a:lnRef idx="0">
                                <a:scrgbClr r="0" g="0" b="0"/>
                              </a:lnRef>
                              <a:fillRef idx="0">
                                <a:scrgbClr r="0" g="0" b="0"/>
                              </a:fillRef>
                              <a:effectRef idx="0">
                                <a:scrgbClr r="0" g="0" b="0"/>
                              </a:effectRef>
                              <a:fontRef idx="minor"/>
                            </wps:style>
                            <wps:txbx>
                              <w:txbxContent>
                                <w:p w14:paraId="1CFF034C" w14:textId="77777777" w:rsidR="00B93F2E" w:rsidRDefault="00B93F2E">
                                  <w:pPr>
                                    <w:pStyle w:val="af1"/>
                                    <w:snapToGrid w:val="0"/>
                                    <w:rPr>
                                      <w:color w:val="000000"/>
                                    </w:rPr>
                                  </w:pPr>
                                  <w:r>
                                    <w:rPr>
                                      <w:color w:val="000000"/>
                                    </w:rPr>
                                    <w:t>万</w:t>
                                  </w:r>
                                </w:p>
                              </w:txbxContent>
                            </wps:txbx>
                            <wps:bodyPr lIns="0" tIns="0" rIns="0" bIns="0">
                              <a:noAutofit/>
                            </wps:bodyPr>
                          </wps:wsp>
                        </a:graphicData>
                      </a:graphic>
                    </wp:anchor>
                  </w:drawing>
                </mc:Choice>
                <mc:Fallback>
                  <w:pict>
                    <v:rect w14:anchorId="77D209CA" id="文本框 22" o:spid="_x0000_s1037" style="position:absolute;margin-left:88.85pt;margin-top:49.3pt;width:12.75pt;height:13.2pt;z-index:2516736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" o:allowincell="f" filled="f" stroked="f" strokeweight="0">
                      <v:textbox inset="0,0,0,0">
                        <w:txbxContent>
                          <w:p w14:paraId="1CFF034C" w14:textId="77777777" w:rsidR="00B93F2E" w:rsidRDefault="00B93F2E">
                            <w:pPr>
                              <w:pStyle w:val="af1"/>
                              <w:snapToGrid w:val="0"/>
                              <w:rPr>
                                <w:color w:val="000000"/>
                              </w:rPr>
                            </w:pPr>
                            <w:r>
                              <w:rPr>
                                <w:color w:val="000000"/>
                              </w:rPr>
                              <w:t>万</w:t>
                            </w:r>
                          </w:p>
                        </w:txbxContent>
                      </v:textbox>
                    </v:rect>
                  </w:pict>
                </mc:Fallback>
              </mc:AlternateContent>
            </w:r>
            <w:r w:rsidRPr="00CB014C">
              <w:rPr>
                <w:rFonts w:ascii="宋体" w:hAnsi="宋体"/>
                <w:noProof/>
                <w:color w:val="000000" w:themeColor="text1"/>
                <w:kern w:val="0"/>
                <w:sz w:val="20"/>
                <w:szCs w:val="21"/>
              </w:rPr>
              <mc:AlternateContent>
                <mc:Choice Requires="wps">
                  <w:drawing>
                    <wp:anchor distT="0" distB="0" distL="0" distR="0" simplePos="0" relativeHeight="251674624" behindDoc="0" locked="0" layoutInCell="0" allowOverlap="1" wp14:anchorId="4117B4B5" wp14:editId="457C4BFC">
                      <wp:simplePos x="0" y="0"/>
                      <wp:positionH relativeFrom="column">
                        <wp:posOffset>1343660</wp:posOffset>
                      </wp:positionH>
                      <wp:positionV relativeFrom="paragraph">
                        <wp:posOffset>640715</wp:posOffset>
                      </wp:positionV>
                      <wp:extent cx="161925" cy="168275"/>
                      <wp:effectExtent l="0" t="0" r="0" b="0"/>
                      <wp:wrapNone/>
                      <wp:docPr id="43" name="文本框 21"/>
                      <wp:cNvGraphicFramePr/>
                      <a:graphic xmlns:a="http://schemas.openxmlformats.org/drawingml/2006/main">
                        <a:graphicData uri="http://schemas.microsoft.com/office/word/2010/wordprocessingShape">
                          <wps:wsp>
                            <wps:cNvSpPr/>
                            <wps:spPr>
                              <a:xfrm>
                                <a:off x="0" y="0"/>
                                <a:ext cx="161280" cy="167760"/>
                              </a:xfrm>
                              <a:prstGeom prst="rect">
                                <a:avLst/>
                              </a:prstGeom>
                              <a:noFill/>
                              <a:ln w="0">
                                <a:noFill/>
                              </a:ln>
                            </wps:spPr>
                            <wps:style>
                              <a:lnRef idx="0">
                                <a:scrgbClr r="0" g="0" b="0"/>
                              </a:lnRef>
                              <a:fillRef idx="0">
                                <a:scrgbClr r="0" g="0" b="0"/>
                              </a:fillRef>
                              <a:effectRef idx="0">
                                <a:scrgbClr r="0" g="0" b="0"/>
                              </a:effectRef>
                              <a:fontRef idx="minor"/>
                            </wps:style>
                            <wps:txbx>
                              <w:txbxContent>
                                <w:p w14:paraId="4D0F6F23" w14:textId="77777777" w:rsidR="00B93F2E" w:rsidRDefault="00B93F2E">
                                  <w:pPr>
                                    <w:pStyle w:val="af1"/>
                                    <w:snapToGrid w:val="0"/>
                                    <w:rPr>
                                      <w:color w:val="000000"/>
                                    </w:rPr>
                                  </w:pPr>
                                  <w:r>
                                    <w:rPr>
                                      <w:color w:val="000000"/>
                                    </w:rPr>
                                    <w:t>元</w:t>
                                  </w:r>
                                </w:p>
                              </w:txbxContent>
                            </wps:txbx>
                            <wps:bodyPr lIns="0" tIns="0" rIns="0" bIns="0">
                              <a:noAutofit/>
                            </wps:bodyPr>
                          </wps:wsp>
                        </a:graphicData>
                      </a:graphic>
                    </wp:anchor>
                  </w:drawing>
                </mc:Choice>
                <mc:Fallback>
                  <w:pict>
                    <v:rect w14:anchorId="4117B4B5" id="文本框 21" o:spid="_x0000_s1038" style="position:absolute;margin-left:105.8pt;margin-top:50.45pt;width:12.75pt;height:13.25pt;z-index:2516746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" o:allowincell="f" filled="f" stroked="f" strokeweight="0">
                      <v:textbox inset="0,0,0,0">
                        <w:txbxContent>
                          <w:p w14:paraId="4D0F6F23" w14:textId="77777777" w:rsidR="00B93F2E" w:rsidRDefault="00B93F2E">
                            <w:pPr>
                              <w:pStyle w:val="af1"/>
                              <w:snapToGrid w:val="0"/>
                              <w:rPr>
                                <w:color w:val="000000"/>
                              </w:rPr>
                            </w:pPr>
                            <w:r>
                              <w:rPr>
                                <w:color w:val="000000"/>
                              </w:rPr>
                              <w:t>元</w:t>
                            </w:r>
                          </w:p>
                        </w:txbxContent>
                      </v:textbox>
                    </v:rect>
                  </w:pict>
                </mc:Fallback>
              </mc:AlternateContent>
            </w:r>
            <w:r w:rsidRPr="00CB014C">
              <w:rPr>
                <w:rFonts w:ascii="宋体" w:hAnsi="宋体"/>
                <w:noProof/>
                <w:color w:val="000000" w:themeColor="text1"/>
                <w:kern w:val="0"/>
                <w:sz w:val="20"/>
                <w:szCs w:val="21"/>
              </w:rPr>
              <mc:AlternateContent>
                <mc:Choice Requires="wps">
                  <w:drawing>
                    <wp:anchor distT="0" distB="0" distL="0" distR="0" simplePos="0" relativeHeight="251675648" behindDoc="0" locked="0" layoutInCell="0" allowOverlap="1" wp14:anchorId="4C7BE048" wp14:editId="47580CE9">
                      <wp:simplePos x="0" y="0"/>
                      <wp:positionH relativeFrom="column">
                        <wp:posOffset>1613535</wp:posOffset>
                      </wp:positionH>
                      <wp:positionV relativeFrom="paragraph">
                        <wp:posOffset>655955</wp:posOffset>
                      </wp:positionV>
                      <wp:extent cx="52705" cy="168275"/>
                      <wp:effectExtent l="0" t="0" r="0" b="0"/>
                      <wp:wrapNone/>
                      <wp:docPr id="45" name="文本框 20"/>
                      <wp:cNvGraphicFramePr/>
                      <a:graphic xmlns:a="http://schemas.openxmlformats.org/drawingml/2006/main">
                        <a:graphicData uri="http://schemas.microsoft.com/office/word/2010/wordprocessingShape">
                          <wps:wsp>
                            <wps:cNvSpPr/>
                            <wps:spPr>
                              <a:xfrm>
                                <a:off x="0" y="0"/>
                                <a:ext cx="52200" cy="167760"/>
                              </a:xfrm>
                              <a:prstGeom prst="rect">
                                <a:avLst/>
                              </a:prstGeom>
                              <a:noFill/>
                              <a:ln w="0">
                                <a:noFill/>
                              </a:ln>
                            </wps:spPr>
                            <wps:style>
                              <a:lnRef idx="0">
                                <a:scrgbClr r="0" g="0" b="0"/>
                              </a:lnRef>
                              <a:fillRef idx="0">
                                <a:scrgbClr r="0" g="0" b="0"/>
                              </a:fillRef>
                              <a:effectRef idx="0">
                                <a:scrgbClr r="0" g="0" b="0"/>
                              </a:effectRef>
                              <a:fontRef idx="minor"/>
                            </wps:style>
                            <wps:txbx>
                              <w:txbxContent>
                                <w:p w14:paraId="58A928FF" w14:textId="77777777" w:rsidR="00B93F2E" w:rsidRDefault="00B93F2E">
                                  <w:pPr>
                                    <w:pStyle w:val="af1"/>
                                    <w:snapToGrid w:val="0"/>
                                    <w:rPr>
                                      <w:color w:val="000000"/>
                                    </w:rPr>
                                  </w:pPr>
                                  <w:r>
                                    <w:rPr>
                                      <w:color w:val="000000"/>
                                    </w:rPr>
                                    <w:t>）</w:t>
                                  </w:r>
                                </w:p>
                              </w:txbxContent>
                            </wps:txbx>
                            <wps:bodyPr lIns="0" tIns="0" rIns="0" bIns="0">
                              <a:noAutofit/>
                            </wps:bodyPr>
                          </wps:wsp>
                        </a:graphicData>
                      </a:graphic>
                    </wp:anchor>
                  </w:drawing>
                </mc:Choice>
                <mc:Fallback>
                  <w:pict>
                    <v:rect w14:anchorId="4C7BE048" id="文本框 20" o:spid="_x0000_s1039" style="position:absolute;margin-left:127.05pt;margin-top:51.65pt;width:4.15pt;height:13.25pt;z-index:2516756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" o:allowincell="f" filled="f" stroked="f" strokeweight="0">
                      <v:textbox inset="0,0,0,0">
                        <w:txbxContent>
                          <w:p w14:paraId="58A928FF" w14:textId="77777777" w:rsidR="00B93F2E" w:rsidRDefault="00B93F2E">
                            <w:pPr>
                              <w:pStyle w:val="af1"/>
                              <w:snapToGrid w:val="0"/>
                              <w:rPr>
                                <w:color w:val="000000"/>
                              </w:rPr>
                            </w:pPr>
                            <w:r>
                              <w:rPr>
                                <w:color w:val="000000"/>
                              </w:rPr>
                              <w:t>）</w:t>
                            </w:r>
                          </w:p>
                        </w:txbxContent>
                      </v:textbox>
                    </v:rect>
                  </w:pict>
                </mc:Fallback>
              </mc:AlternateContent>
            </w:r>
          </w:p>
        </w:tc>
        <w:tc>
          <w:tcPr>
            <w:tcW w:w="1447" w:type="dxa"/>
            <w:tcBorders>
              <w:top w:val="double" w:sz="4" w:space="0" w:color="000000"/>
              <w:left w:val="double" w:sz="4" w:space="0" w:color="000000"/>
              <w:bottom w:val="double" w:sz="4" w:space="0" w:color="000000"/>
              <w:right w:val="double" w:sz="4" w:space="0" w:color="000000"/>
            </w:tcBorders>
            <w:vAlign w:val="center"/>
          </w:tcPr>
          <w:p w14:paraId="0F4A897B" w14:textId="77777777" w:rsidR="004F1F17" w:rsidRPr="00CB014C" w:rsidRDefault="007E0484">
            <w:pPr>
              <w:spacing w:line="360" w:lineRule="auto"/>
              <w:jc w:val="center"/>
              <w:rPr>
                <w:rFonts w:ascii="宋体" w:hAnsi="宋体"/>
                <w:color w:val="000000" w:themeColor="text1"/>
                <w:szCs w:val="21"/>
              </w:rPr>
            </w:pPr>
            <w:r w:rsidRPr="00CB014C">
              <w:rPr>
                <w:rFonts w:ascii="宋体" w:hAnsi="宋体"/>
                <w:color w:val="000000" w:themeColor="text1"/>
                <w:kern w:val="0"/>
                <w:sz w:val="20"/>
                <w:szCs w:val="21"/>
                <w:lang w:bidi="hi-IN"/>
              </w:rPr>
              <w:t>货物招标</w:t>
            </w:r>
          </w:p>
        </w:tc>
        <w:tc>
          <w:tcPr>
            <w:tcW w:w="1449" w:type="dxa"/>
            <w:tcBorders>
              <w:top w:val="double" w:sz="4" w:space="0" w:color="000000"/>
              <w:left w:val="double" w:sz="4" w:space="0" w:color="000000"/>
              <w:bottom w:val="double" w:sz="4" w:space="0" w:color="000000"/>
              <w:right w:val="double" w:sz="4" w:space="0" w:color="000000"/>
            </w:tcBorders>
            <w:vAlign w:val="center"/>
          </w:tcPr>
          <w:p w14:paraId="3988DFBE" w14:textId="77777777" w:rsidR="004F1F17" w:rsidRPr="00CB014C" w:rsidRDefault="007E0484">
            <w:pPr>
              <w:spacing w:line="360" w:lineRule="auto"/>
              <w:jc w:val="center"/>
              <w:rPr>
                <w:rFonts w:ascii="宋体" w:hAnsi="宋体"/>
                <w:color w:val="000000" w:themeColor="text1"/>
                <w:szCs w:val="21"/>
              </w:rPr>
            </w:pPr>
            <w:r w:rsidRPr="00CB014C">
              <w:rPr>
                <w:rFonts w:ascii="宋体" w:hAnsi="宋体"/>
                <w:color w:val="000000" w:themeColor="text1"/>
                <w:kern w:val="0"/>
                <w:sz w:val="20"/>
                <w:szCs w:val="21"/>
                <w:lang w:bidi="hi-IN"/>
              </w:rPr>
              <w:t>服务招标</w:t>
            </w:r>
          </w:p>
        </w:tc>
        <w:tc>
          <w:tcPr>
            <w:tcW w:w="1446" w:type="dxa"/>
            <w:tcBorders>
              <w:top w:val="double" w:sz="4" w:space="0" w:color="000000"/>
              <w:left w:val="double" w:sz="4" w:space="0" w:color="000000"/>
              <w:bottom w:val="double" w:sz="4" w:space="0" w:color="000000"/>
              <w:right w:val="double" w:sz="4" w:space="0" w:color="000000"/>
            </w:tcBorders>
            <w:vAlign w:val="center"/>
          </w:tcPr>
          <w:p w14:paraId="52FC4E5E" w14:textId="77777777" w:rsidR="004F1F17" w:rsidRPr="00CB014C" w:rsidRDefault="007E0484">
            <w:pPr>
              <w:spacing w:line="360" w:lineRule="auto"/>
              <w:jc w:val="center"/>
              <w:rPr>
                <w:rFonts w:ascii="宋体" w:hAnsi="宋体"/>
                <w:color w:val="000000" w:themeColor="text1"/>
                <w:szCs w:val="21"/>
              </w:rPr>
            </w:pPr>
            <w:r w:rsidRPr="00CB014C">
              <w:rPr>
                <w:rFonts w:ascii="宋体" w:hAnsi="宋体"/>
                <w:color w:val="000000" w:themeColor="text1"/>
                <w:kern w:val="0"/>
                <w:sz w:val="20"/>
                <w:szCs w:val="21"/>
                <w:lang w:bidi="hi-IN"/>
              </w:rPr>
              <w:t>工程招标</w:t>
            </w:r>
          </w:p>
        </w:tc>
      </w:tr>
      <w:tr w:rsidR="004F1F17" w:rsidRPr="00CB014C" w14:paraId="6FF3CB40" w14:textId="77777777">
        <w:trPr>
          <w:trHeight w:val="293"/>
          <w:jc w:val="center"/>
        </w:trPr>
        <w:tc>
          <w:tcPr>
            <w:tcW w:w="4632" w:type="dxa"/>
            <w:tcBorders>
              <w:top w:val="double" w:sz="4" w:space="0" w:color="000000"/>
              <w:left w:val="double" w:sz="4" w:space="0" w:color="000000"/>
              <w:bottom w:val="double" w:sz="4" w:space="0" w:color="000000"/>
              <w:right w:val="double" w:sz="4" w:space="0" w:color="000000"/>
            </w:tcBorders>
            <w:vAlign w:val="center"/>
          </w:tcPr>
          <w:p w14:paraId="16B9C354" w14:textId="77777777" w:rsidR="004F1F17" w:rsidRPr="00CB014C" w:rsidRDefault="007E0484">
            <w:pPr>
              <w:spacing w:line="360" w:lineRule="auto"/>
              <w:jc w:val="center"/>
              <w:rPr>
                <w:rFonts w:ascii="宋体" w:hAnsi="宋体"/>
                <w:color w:val="000000" w:themeColor="text1"/>
                <w:szCs w:val="21"/>
              </w:rPr>
            </w:pPr>
            <w:r w:rsidRPr="00CB014C">
              <w:rPr>
                <w:rFonts w:ascii="宋体" w:hAnsi="宋体"/>
                <w:color w:val="000000" w:themeColor="text1"/>
                <w:kern w:val="0"/>
                <w:sz w:val="20"/>
                <w:szCs w:val="21"/>
                <w:lang w:bidi="hi-IN"/>
              </w:rPr>
              <w:t>100</w:t>
            </w:r>
          </w:p>
        </w:tc>
        <w:tc>
          <w:tcPr>
            <w:tcW w:w="1447" w:type="dxa"/>
            <w:tcBorders>
              <w:top w:val="double" w:sz="4" w:space="0" w:color="000000"/>
              <w:left w:val="double" w:sz="4" w:space="0" w:color="000000"/>
              <w:bottom w:val="double" w:sz="4" w:space="0" w:color="000000"/>
              <w:right w:val="double" w:sz="4" w:space="0" w:color="000000"/>
            </w:tcBorders>
            <w:vAlign w:val="center"/>
          </w:tcPr>
          <w:p w14:paraId="6F873CA3" w14:textId="77777777" w:rsidR="004F1F17" w:rsidRPr="00CB014C" w:rsidRDefault="007E0484">
            <w:pPr>
              <w:spacing w:line="360" w:lineRule="auto"/>
              <w:jc w:val="center"/>
              <w:rPr>
                <w:rFonts w:ascii="宋体" w:hAnsi="宋体"/>
                <w:color w:val="000000" w:themeColor="text1"/>
                <w:szCs w:val="21"/>
              </w:rPr>
            </w:pPr>
            <w:r w:rsidRPr="00CB014C">
              <w:rPr>
                <w:rFonts w:ascii="宋体" w:hAnsi="宋体"/>
                <w:color w:val="000000" w:themeColor="text1"/>
                <w:kern w:val="0"/>
                <w:sz w:val="20"/>
                <w:szCs w:val="21"/>
                <w:lang w:bidi="hi-IN"/>
              </w:rPr>
              <w:t>1.5%</w:t>
            </w:r>
          </w:p>
        </w:tc>
        <w:tc>
          <w:tcPr>
            <w:tcW w:w="1449" w:type="dxa"/>
            <w:tcBorders>
              <w:top w:val="double" w:sz="4" w:space="0" w:color="000000"/>
              <w:left w:val="double" w:sz="4" w:space="0" w:color="000000"/>
              <w:bottom w:val="double" w:sz="4" w:space="0" w:color="000000"/>
              <w:right w:val="double" w:sz="4" w:space="0" w:color="000000"/>
            </w:tcBorders>
          </w:tcPr>
          <w:p w14:paraId="322E323A" w14:textId="77777777" w:rsidR="004F1F17" w:rsidRPr="00CB014C" w:rsidRDefault="007E0484">
            <w:pPr>
              <w:spacing w:line="360" w:lineRule="auto"/>
              <w:jc w:val="center"/>
              <w:rPr>
                <w:rFonts w:ascii="宋体" w:hAnsi="宋体"/>
                <w:color w:val="000000" w:themeColor="text1"/>
                <w:szCs w:val="21"/>
              </w:rPr>
            </w:pPr>
            <w:r w:rsidRPr="00CB014C">
              <w:rPr>
                <w:rFonts w:ascii="宋体" w:hAnsi="宋体"/>
                <w:color w:val="000000" w:themeColor="text1"/>
                <w:kern w:val="0"/>
                <w:sz w:val="20"/>
                <w:szCs w:val="21"/>
                <w:lang w:bidi="hi-IN"/>
              </w:rPr>
              <w:t>1.5%</w:t>
            </w:r>
          </w:p>
        </w:tc>
        <w:tc>
          <w:tcPr>
            <w:tcW w:w="1446" w:type="dxa"/>
            <w:tcBorders>
              <w:top w:val="double" w:sz="4" w:space="0" w:color="000000"/>
              <w:left w:val="double" w:sz="4" w:space="0" w:color="000000"/>
              <w:bottom w:val="double" w:sz="4" w:space="0" w:color="000000"/>
              <w:right w:val="double" w:sz="4" w:space="0" w:color="000000"/>
            </w:tcBorders>
          </w:tcPr>
          <w:p w14:paraId="31499C09" w14:textId="77777777" w:rsidR="004F1F17" w:rsidRPr="00CB014C" w:rsidRDefault="007E0484">
            <w:pPr>
              <w:spacing w:line="360" w:lineRule="auto"/>
              <w:jc w:val="center"/>
              <w:rPr>
                <w:rFonts w:ascii="宋体" w:hAnsi="宋体"/>
                <w:color w:val="000000" w:themeColor="text1"/>
                <w:szCs w:val="21"/>
              </w:rPr>
            </w:pPr>
            <w:r w:rsidRPr="00CB014C">
              <w:rPr>
                <w:rFonts w:ascii="宋体" w:hAnsi="宋体"/>
                <w:color w:val="000000" w:themeColor="text1"/>
                <w:kern w:val="0"/>
                <w:sz w:val="20"/>
                <w:szCs w:val="21"/>
                <w:lang w:bidi="hi-IN"/>
              </w:rPr>
              <w:t>1.0%</w:t>
            </w:r>
          </w:p>
        </w:tc>
      </w:tr>
      <w:tr w:rsidR="004F1F17" w:rsidRPr="00CB014C" w14:paraId="5AB989D0" w14:textId="77777777">
        <w:trPr>
          <w:trHeight w:val="354"/>
          <w:jc w:val="center"/>
        </w:trPr>
        <w:tc>
          <w:tcPr>
            <w:tcW w:w="4632" w:type="dxa"/>
            <w:tcBorders>
              <w:top w:val="double" w:sz="4" w:space="0" w:color="000000"/>
              <w:left w:val="double" w:sz="4" w:space="0" w:color="000000"/>
              <w:bottom w:val="double" w:sz="4" w:space="0" w:color="000000"/>
              <w:right w:val="double" w:sz="4" w:space="0" w:color="000000"/>
            </w:tcBorders>
            <w:vAlign w:val="center"/>
          </w:tcPr>
          <w:p w14:paraId="76C9491D" w14:textId="77777777" w:rsidR="004F1F17" w:rsidRPr="00CB014C" w:rsidRDefault="007E0484">
            <w:pPr>
              <w:spacing w:line="360" w:lineRule="auto"/>
              <w:jc w:val="center"/>
              <w:rPr>
                <w:rFonts w:ascii="宋体" w:hAnsi="宋体"/>
                <w:color w:val="000000" w:themeColor="text1"/>
                <w:szCs w:val="21"/>
              </w:rPr>
            </w:pPr>
            <w:r w:rsidRPr="00CB014C">
              <w:rPr>
                <w:rFonts w:ascii="宋体" w:hAnsi="宋体"/>
                <w:color w:val="000000" w:themeColor="text1"/>
                <w:kern w:val="0"/>
                <w:sz w:val="20"/>
                <w:szCs w:val="21"/>
                <w:lang w:bidi="hi-IN"/>
              </w:rPr>
              <w:t>100-500</w:t>
            </w:r>
          </w:p>
        </w:tc>
        <w:tc>
          <w:tcPr>
            <w:tcW w:w="1447" w:type="dxa"/>
            <w:tcBorders>
              <w:top w:val="double" w:sz="4" w:space="0" w:color="000000"/>
              <w:left w:val="double" w:sz="4" w:space="0" w:color="000000"/>
              <w:bottom w:val="double" w:sz="4" w:space="0" w:color="000000"/>
              <w:right w:val="double" w:sz="4" w:space="0" w:color="000000"/>
            </w:tcBorders>
            <w:vAlign w:val="center"/>
          </w:tcPr>
          <w:p w14:paraId="2306C8E9" w14:textId="77777777" w:rsidR="004F1F17" w:rsidRPr="00CB014C" w:rsidRDefault="007E0484">
            <w:pPr>
              <w:spacing w:line="360" w:lineRule="auto"/>
              <w:jc w:val="center"/>
              <w:rPr>
                <w:rFonts w:ascii="宋体" w:hAnsi="宋体"/>
                <w:color w:val="000000" w:themeColor="text1"/>
                <w:szCs w:val="21"/>
              </w:rPr>
            </w:pPr>
            <w:r w:rsidRPr="00CB014C">
              <w:rPr>
                <w:rFonts w:ascii="宋体" w:hAnsi="宋体"/>
                <w:color w:val="000000" w:themeColor="text1"/>
                <w:kern w:val="0"/>
                <w:sz w:val="20"/>
                <w:szCs w:val="21"/>
                <w:lang w:bidi="hi-IN"/>
              </w:rPr>
              <w:t>1.1%</w:t>
            </w:r>
          </w:p>
        </w:tc>
        <w:tc>
          <w:tcPr>
            <w:tcW w:w="1449" w:type="dxa"/>
            <w:tcBorders>
              <w:top w:val="double" w:sz="4" w:space="0" w:color="000000"/>
              <w:left w:val="double" w:sz="4" w:space="0" w:color="000000"/>
              <w:bottom w:val="double" w:sz="4" w:space="0" w:color="000000"/>
              <w:right w:val="double" w:sz="4" w:space="0" w:color="000000"/>
            </w:tcBorders>
          </w:tcPr>
          <w:p w14:paraId="5656515C" w14:textId="77777777" w:rsidR="004F1F17" w:rsidRPr="00CB014C" w:rsidRDefault="007E0484">
            <w:pPr>
              <w:spacing w:line="360" w:lineRule="auto"/>
              <w:jc w:val="center"/>
              <w:rPr>
                <w:rFonts w:ascii="宋体" w:hAnsi="宋体"/>
                <w:color w:val="000000" w:themeColor="text1"/>
                <w:szCs w:val="21"/>
              </w:rPr>
            </w:pPr>
            <w:r w:rsidRPr="00CB014C">
              <w:rPr>
                <w:rFonts w:ascii="宋体" w:hAnsi="宋体"/>
                <w:color w:val="000000" w:themeColor="text1"/>
                <w:kern w:val="0"/>
                <w:sz w:val="20"/>
                <w:szCs w:val="21"/>
                <w:lang w:bidi="hi-IN"/>
              </w:rPr>
              <w:t>0.8%</w:t>
            </w:r>
          </w:p>
        </w:tc>
        <w:tc>
          <w:tcPr>
            <w:tcW w:w="1446" w:type="dxa"/>
            <w:tcBorders>
              <w:top w:val="double" w:sz="4" w:space="0" w:color="000000"/>
              <w:left w:val="double" w:sz="4" w:space="0" w:color="000000"/>
              <w:bottom w:val="double" w:sz="4" w:space="0" w:color="000000"/>
              <w:right w:val="double" w:sz="4" w:space="0" w:color="000000"/>
            </w:tcBorders>
          </w:tcPr>
          <w:p w14:paraId="487C1189" w14:textId="77777777" w:rsidR="004F1F17" w:rsidRPr="00CB014C" w:rsidRDefault="007E0484">
            <w:pPr>
              <w:spacing w:line="360" w:lineRule="auto"/>
              <w:jc w:val="center"/>
              <w:rPr>
                <w:rFonts w:ascii="宋体" w:hAnsi="宋体"/>
                <w:color w:val="000000" w:themeColor="text1"/>
                <w:szCs w:val="21"/>
              </w:rPr>
            </w:pPr>
            <w:r w:rsidRPr="00CB014C">
              <w:rPr>
                <w:rFonts w:ascii="宋体" w:hAnsi="宋体"/>
                <w:color w:val="000000" w:themeColor="text1"/>
                <w:kern w:val="0"/>
                <w:sz w:val="20"/>
                <w:szCs w:val="21"/>
                <w:lang w:bidi="hi-IN"/>
              </w:rPr>
              <w:t>0.7%</w:t>
            </w:r>
          </w:p>
        </w:tc>
      </w:tr>
      <w:tr w:rsidR="004F1F17" w:rsidRPr="00CB014C" w14:paraId="1056D16B" w14:textId="77777777">
        <w:trPr>
          <w:trHeight w:val="354"/>
          <w:jc w:val="center"/>
        </w:trPr>
        <w:tc>
          <w:tcPr>
            <w:tcW w:w="4632" w:type="dxa"/>
            <w:tcBorders>
              <w:top w:val="double" w:sz="4" w:space="0" w:color="000000"/>
              <w:left w:val="double" w:sz="4" w:space="0" w:color="000000"/>
              <w:bottom w:val="double" w:sz="4" w:space="0" w:color="000000"/>
              <w:right w:val="double" w:sz="4" w:space="0" w:color="000000"/>
            </w:tcBorders>
            <w:vAlign w:val="center"/>
          </w:tcPr>
          <w:p w14:paraId="1AE8D0A0" w14:textId="77777777" w:rsidR="004F1F17" w:rsidRPr="00CB014C" w:rsidRDefault="007E0484">
            <w:pPr>
              <w:spacing w:beforeAutospacing="1" w:line="360" w:lineRule="auto"/>
              <w:jc w:val="center"/>
              <w:rPr>
                <w:rFonts w:ascii="宋体" w:hAnsi="宋体"/>
                <w:color w:val="000000" w:themeColor="text1"/>
                <w:szCs w:val="21"/>
              </w:rPr>
            </w:pPr>
            <w:r w:rsidRPr="00CB014C">
              <w:rPr>
                <w:rFonts w:ascii="宋体" w:hAnsi="宋体"/>
                <w:color w:val="000000" w:themeColor="text1"/>
                <w:kern w:val="0"/>
                <w:sz w:val="20"/>
                <w:szCs w:val="21"/>
                <w:lang w:bidi="hi-IN"/>
              </w:rPr>
              <w:t>500—1000</w:t>
            </w:r>
          </w:p>
        </w:tc>
        <w:tc>
          <w:tcPr>
            <w:tcW w:w="1447" w:type="dxa"/>
            <w:tcBorders>
              <w:top w:val="double" w:sz="4" w:space="0" w:color="000000"/>
              <w:left w:val="double" w:sz="4" w:space="0" w:color="000000"/>
              <w:bottom w:val="double" w:sz="4" w:space="0" w:color="000000"/>
              <w:right w:val="double" w:sz="4" w:space="0" w:color="000000"/>
            </w:tcBorders>
            <w:vAlign w:val="center"/>
          </w:tcPr>
          <w:p w14:paraId="7098385A" w14:textId="77777777" w:rsidR="004F1F17" w:rsidRPr="00CB014C" w:rsidRDefault="007E0484">
            <w:pPr>
              <w:spacing w:beforeAutospacing="1" w:line="360" w:lineRule="auto"/>
              <w:jc w:val="center"/>
              <w:rPr>
                <w:rFonts w:ascii="宋体" w:hAnsi="宋体"/>
                <w:color w:val="000000" w:themeColor="text1"/>
                <w:szCs w:val="21"/>
              </w:rPr>
            </w:pPr>
            <w:r w:rsidRPr="00CB014C">
              <w:rPr>
                <w:rFonts w:ascii="宋体" w:hAnsi="宋体"/>
                <w:color w:val="000000" w:themeColor="text1"/>
                <w:kern w:val="0"/>
                <w:sz w:val="20"/>
                <w:szCs w:val="21"/>
                <w:lang w:bidi="hi-IN"/>
              </w:rPr>
              <w:t>0.8％</w:t>
            </w:r>
          </w:p>
        </w:tc>
        <w:tc>
          <w:tcPr>
            <w:tcW w:w="1449" w:type="dxa"/>
            <w:tcBorders>
              <w:top w:val="double" w:sz="4" w:space="0" w:color="000000"/>
              <w:left w:val="double" w:sz="4" w:space="0" w:color="000000"/>
              <w:bottom w:val="double" w:sz="4" w:space="0" w:color="000000"/>
              <w:right w:val="double" w:sz="4" w:space="0" w:color="000000"/>
            </w:tcBorders>
            <w:vAlign w:val="center"/>
          </w:tcPr>
          <w:p w14:paraId="1AB6D7AC" w14:textId="77777777" w:rsidR="004F1F17" w:rsidRPr="00CB014C" w:rsidRDefault="007E0484">
            <w:pPr>
              <w:spacing w:beforeAutospacing="1" w:line="360" w:lineRule="auto"/>
              <w:jc w:val="center"/>
              <w:rPr>
                <w:rFonts w:ascii="宋体" w:hAnsi="宋体"/>
                <w:color w:val="000000" w:themeColor="text1"/>
                <w:szCs w:val="21"/>
              </w:rPr>
            </w:pPr>
            <w:r w:rsidRPr="00CB014C">
              <w:rPr>
                <w:rFonts w:ascii="宋体" w:hAnsi="宋体"/>
                <w:color w:val="000000" w:themeColor="text1"/>
                <w:kern w:val="0"/>
                <w:sz w:val="20"/>
                <w:szCs w:val="21"/>
                <w:lang w:bidi="hi-IN"/>
              </w:rPr>
              <w:t>0.45％</w:t>
            </w:r>
          </w:p>
        </w:tc>
        <w:tc>
          <w:tcPr>
            <w:tcW w:w="1446" w:type="dxa"/>
            <w:tcBorders>
              <w:top w:val="double" w:sz="4" w:space="0" w:color="000000"/>
              <w:left w:val="double" w:sz="4" w:space="0" w:color="000000"/>
              <w:bottom w:val="double" w:sz="4" w:space="0" w:color="000000"/>
              <w:right w:val="double" w:sz="4" w:space="0" w:color="000000"/>
            </w:tcBorders>
            <w:vAlign w:val="center"/>
          </w:tcPr>
          <w:p w14:paraId="737CA870" w14:textId="77777777" w:rsidR="004F1F17" w:rsidRPr="00CB014C" w:rsidRDefault="007E0484">
            <w:pPr>
              <w:spacing w:beforeAutospacing="1" w:line="360" w:lineRule="auto"/>
              <w:jc w:val="center"/>
              <w:rPr>
                <w:rFonts w:ascii="宋体" w:hAnsi="宋体"/>
                <w:color w:val="000000" w:themeColor="text1"/>
                <w:szCs w:val="21"/>
              </w:rPr>
            </w:pPr>
            <w:r w:rsidRPr="00CB014C">
              <w:rPr>
                <w:rFonts w:ascii="宋体" w:hAnsi="宋体"/>
                <w:color w:val="000000" w:themeColor="text1"/>
                <w:kern w:val="0"/>
                <w:sz w:val="20"/>
                <w:szCs w:val="21"/>
                <w:lang w:bidi="hi-IN"/>
              </w:rPr>
              <w:t>0.55％</w:t>
            </w:r>
          </w:p>
        </w:tc>
      </w:tr>
      <w:tr w:rsidR="004F1F17" w:rsidRPr="00CB014C" w14:paraId="02B51EF4" w14:textId="77777777">
        <w:trPr>
          <w:trHeight w:val="354"/>
          <w:jc w:val="center"/>
        </w:trPr>
        <w:tc>
          <w:tcPr>
            <w:tcW w:w="4632" w:type="dxa"/>
            <w:tcBorders>
              <w:top w:val="double" w:sz="4" w:space="0" w:color="000000"/>
              <w:left w:val="double" w:sz="4" w:space="0" w:color="000000"/>
              <w:bottom w:val="double" w:sz="4" w:space="0" w:color="000000"/>
              <w:right w:val="double" w:sz="4" w:space="0" w:color="000000"/>
            </w:tcBorders>
            <w:vAlign w:val="center"/>
          </w:tcPr>
          <w:p w14:paraId="6DACABBE" w14:textId="77777777" w:rsidR="004F1F17" w:rsidRPr="00CB014C" w:rsidRDefault="007E0484">
            <w:pPr>
              <w:spacing w:beforeAutospacing="1" w:line="360" w:lineRule="auto"/>
              <w:jc w:val="center"/>
              <w:rPr>
                <w:rFonts w:ascii="宋体" w:hAnsi="宋体"/>
                <w:color w:val="000000" w:themeColor="text1"/>
                <w:szCs w:val="21"/>
              </w:rPr>
            </w:pPr>
            <w:r w:rsidRPr="00CB014C">
              <w:rPr>
                <w:rFonts w:ascii="宋体" w:hAnsi="宋体"/>
                <w:color w:val="000000" w:themeColor="text1"/>
                <w:kern w:val="0"/>
                <w:sz w:val="20"/>
                <w:szCs w:val="21"/>
                <w:lang w:bidi="hi-IN"/>
              </w:rPr>
              <w:t>1000—5000</w:t>
            </w:r>
          </w:p>
        </w:tc>
        <w:tc>
          <w:tcPr>
            <w:tcW w:w="1447" w:type="dxa"/>
            <w:tcBorders>
              <w:top w:val="double" w:sz="4" w:space="0" w:color="000000"/>
              <w:left w:val="double" w:sz="4" w:space="0" w:color="000000"/>
              <w:bottom w:val="double" w:sz="4" w:space="0" w:color="000000"/>
              <w:right w:val="double" w:sz="4" w:space="0" w:color="000000"/>
            </w:tcBorders>
            <w:vAlign w:val="center"/>
          </w:tcPr>
          <w:p w14:paraId="144588DE" w14:textId="77777777" w:rsidR="004F1F17" w:rsidRPr="00CB014C" w:rsidRDefault="007E0484">
            <w:pPr>
              <w:spacing w:beforeAutospacing="1" w:line="360" w:lineRule="auto"/>
              <w:jc w:val="center"/>
              <w:rPr>
                <w:rFonts w:ascii="宋体" w:hAnsi="宋体"/>
                <w:color w:val="000000" w:themeColor="text1"/>
                <w:szCs w:val="21"/>
              </w:rPr>
            </w:pPr>
            <w:r w:rsidRPr="00CB014C">
              <w:rPr>
                <w:rFonts w:ascii="宋体" w:hAnsi="宋体"/>
                <w:color w:val="000000" w:themeColor="text1"/>
                <w:kern w:val="0"/>
                <w:sz w:val="20"/>
                <w:szCs w:val="21"/>
                <w:lang w:bidi="hi-IN"/>
              </w:rPr>
              <w:t>0.5％</w:t>
            </w:r>
          </w:p>
        </w:tc>
        <w:tc>
          <w:tcPr>
            <w:tcW w:w="1449" w:type="dxa"/>
            <w:tcBorders>
              <w:top w:val="double" w:sz="4" w:space="0" w:color="000000"/>
              <w:left w:val="double" w:sz="4" w:space="0" w:color="000000"/>
              <w:bottom w:val="double" w:sz="4" w:space="0" w:color="000000"/>
              <w:right w:val="double" w:sz="4" w:space="0" w:color="000000"/>
            </w:tcBorders>
            <w:vAlign w:val="center"/>
          </w:tcPr>
          <w:p w14:paraId="4AA07567" w14:textId="77777777" w:rsidR="004F1F17" w:rsidRPr="00CB014C" w:rsidRDefault="007E0484">
            <w:pPr>
              <w:spacing w:beforeAutospacing="1" w:line="360" w:lineRule="auto"/>
              <w:jc w:val="center"/>
              <w:rPr>
                <w:rFonts w:ascii="宋体" w:hAnsi="宋体"/>
                <w:color w:val="000000" w:themeColor="text1"/>
                <w:szCs w:val="21"/>
              </w:rPr>
            </w:pPr>
            <w:r w:rsidRPr="00CB014C">
              <w:rPr>
                <w:rFonts w:ascii="宋体" w:hAnsi="宋体"/>
                <w:color w:val="000000" w:themeColor="text1"/>
                <w:kern w:val="0"/>
                <w:sz w:val="20"/>
                <w:szCs w:val="21"/>
                <w:lang w:bidi="hi-IN"/>
              </w:rPr>
              <w:t>0.25％</w:t>
            </w:r>
          </w:p>
        </w:tc>
        <w:tc>
          <w:tcPr>
            <w:tcW w:w="1446" w:type="dxa"/>
            <w:tcBorders>
              <w:top w:val="double" w:sz="4" w:space="0" w:color="000000"/>
              <w:left w:val="double" w:sz="4" w:space="0" w:color="000000"/>
              <w:bottom w:val="double" w:sz="4" w:space="0" w:color="000000"/>
              <w:right w:val="double" w:sz="4" w:space="0" w:color="000000"/>
            </w:tcBorders>
            <w:vAlign w:val="center"/>
          </w:tcPr>
          <w:p w14:paraId="08C4D892" w14:textId="77777777" w:rsidR="004F1F17" w:rsidRPr="00CB014C" w:rsidRDefault="007E0484">
            <w:pPr>
              <w:spacing w:beforeAutospacing="1" w:line="360" w:lineRule="auto"/>
              <w:jc w:val="center"/>
              <w:rPr>
                <w:rFonts w:ascii="宋体" w:hAnsi="宋体"/>
                <w:color w:val="000000" w:themeColor="text1"/>
                <w:szCs w:val="21"/>
              </w:rPr>
            </w:pPr>
            <w:r w:rsidRPr="00CB014C">
              <w:rPr>
                <w:rFonts w:ascii="宋体" w:hAnsi="宋体"/>
                <w:color w:val="000000" w:themeColor="text1"/>
                <w:kern w:val="0"/>
                <w:sz w:val="20"/>
                <w:szCs w:val="21"/>
                <w:lang w:bidi="hi-IN"/>
              </w:rPr>
              <w:t>0.35％</w:t>
            </w:r>
          </w:p>
        </w:tc>
      </w:tr>
      <w:tr w:rsidR="004F1F17" w:rsidRPr="00CB014C" w14:paraId="2A96D9A0" w14:textId="77777777">
        <w:trPr>
          <w:trHeight w:val="354"/>
          <w:jc w:val="center"/>
        </w:trPr>
        <w:tc>
          <w:tcPr>
            <w:tcW w:w="4632" w:type="dxa"/>
            <w:tcBorders>
              <w:top w:val="double" w:sz="4" w:space="0" w:color="000000"/>
              <w:left w:val="double" w:sz="4" w:space="0" w:color="000000"/>
              <w:bottom w:val="double" w:sz="4" w:space="0" w:color="000000"/>
              <w:right w:val="double" w:sz="4" w:space="0" w:color="000000"/>
            </w:tcBorders>
            <w:vAlign w:val="center"/>
          </w:tcPr>
          <w:p w14:paraId="797115CF" w14:textId="77777777" w:rsidR="004F1F17" w:rsidRPr="00CB014C" w:rsidRDefault="007E0484">
            <w:pPr>
              <w:spacing w:beforeAutospacing="1" w:line="360" w:lineRule="auto"/>
              <w:jc w:val="center"/>
              <w:rPr>
                <w:rFonts w:ascii="宋体" w:hAnsi="宋体"/>
                <w:color w:val="000000" w:themeColor="text1"/>
                <w:szCs w:val="21"/>
              </w:rPr>
            </w:pPr>
            <w:r w:rsidRPr="00CB014C">
              <w:rPr>
                <w:rFonts w:ascii="宋体" w:hAnsi="宋体"/>
                <w:color w:val="000000" w:themeColor="text1"/>
                <w:kern w:val="0"/>
                <w:sz w:val="20"/>
                <w:szCs w:val="21"/>
                <w:lang w:bidi="hi-IN"/>
              </w:rPr>
              <w:t>5000—10000</w:t>
            </w:r>
          </w:p>
        </w:tc>
        <w:tc>
          <w:tcPr>
            <w:tcW w:w="1447" w:type="dxa"/>
            <w:tcBorders>
              <w:top w:val="double" w:sz="4" w:space="0" w:color="000000"/>
              <w:left w:val="double" w:sz="4" w:space="0" w:color="000000"/>
              <w:bottom w:val="double" w:sz="4" w:space="0" w:color="000000"/>
              <w:right w:val="double" w:sz="4" w:space="0" w:color="000000"/>
            </w:tcBorders>
            <w:vAlign w:val="center"/>
          </w:tcPr>
          <w:p w14:paraId="025E95A0" w14:textId="77777777" w:rsidR="004F1F17" w:rsidRPr="00CB014C" w:rsidRDefault="007E0484">
            <w:pPr>
              <w:spacing w:beforeAutospacing="1" w:line="360" w:lineRule="auto"/>
              <w:jc w:val="center"/>
              <w:rPr>
                <w:rFonts w:ascii="宋体" w:hAnsi="宋体"/>
                <w:color w:val="000000" w:themeColor="text1"/>
                <w:szCs w:val="21"/>
              </w:rPr>
            </w:pPr>
            <w:r w:rsidRPr="00CB014C">
              <w:rPr>
                <w:rFonts w:ascii="宋体" w:hAnsi="宋体"/>
                <w:color w:val="000000" w:themeColor="text1"/>
                <w:kern w:val="0"/>
                <w:sz w:val="20"/>
                <w:szCs w:val="21"/>
                <w:lang w:bidi="hi-IN"/>
              </w:rPr>
              <w:t>0.25％</w:t>
            </w:r>
          </w:p>
        </w:tc>
        <w:tc>
          <w:tcPr>
            <w:tcW w:w="1449" w:type="dxa"/>
            <w:tcBorders>
              <w:top w:val="double" w:sz="4" w:space="0" w:color="000000"/>
              <w:left w:val="double" w:sz="4" w:space="0" w:color="000000"/>
              <w:bottom w:val="double" w:sz="4" w:space="0" w:color="000000"/>
              <w:right w:val="double" w:sz="4" w:space="0" w:color="000000"/>
            </w:tcBorders>
            <w:vAlign w:val="center"/>
          </w:tcPr>
          <w:p w14:paraId="019EC311" w14:textId="77777777" w:rsidR="004F1F17" w:rsidRPr="00CB014C" w:rsidRDefault="007E0484">
            <w:pPr>
              <w:spacing w:beforeAutospacing="1" w:line="360" w:lineRule="auto"/>
              <w:jc w:val="center"/>
              <w:rPr>
                <w:rFonts w:ascii="宋体" w:hAnsi="宋体"/>
                <w:color w:val="000000" w:themeColor="text1"/>
                <w:szCs w:val="21"/>
              </w:rPr>
            </w:pPr>
            <w:r w:rsidRPr="00CB014C">
              <w:rPr>
                <w:rFonts w:ascii="宋体" w:hAnsi="宋体"/>
                <w:color w:val="000000" w:themeColor="text1"/>
                <w:kern w:val="0"/>
                <w:sz w:val="20"/>
                <w:szCs w:val="21"/>
                <w:lang w:bidi="hi-IN"/>
              </w:rPr>
              <w:t>0.1％</w:t>
            </w:r>
          </w:p>
        </w:tc>
        <w:tc>
          <w:tcPr>
            <w:tcW w:w="1446" w:type="dxa"/>
            <w:tcBorders>
              <w:top w:val="double" w:sz="4" w:space="0" w:color="000000"/>
              <w:left w:val="double" w:sz="4" w:space="0" w:color="000000"/>
              <w:bottom w:val="double" w:sz="4" w:space="0" w:color="000000"/>
              <w:right w:val="double" w:sz="4" w:space="0" w:color="000000"/>
            </w:tcBorders>
            <w:vAlign w:val="center"/>
          </w:tcPr>
          <w:p w14:paraId="42AE0F89" w14:textId="77777777" w:rsidR="004F1F17" w:rsidRPr="00CB014C" w:rsidRDefault="007E0484">
            <w:pPr>
              <w:spacing w:beforeAutospacing="1" w:line="360" w:lineRule="auto"/>
              <w:jc w:val="center"/>
              <w:rPr>
                <w:rFonts w:ascii="宋体" w:hAnsi="宋体"/>
                <w:color w:val="000000" w:themeColor="text1"/>
                <w:szCs w:val="21"/>
              </w:rPr>
            </w:pPr>
            <w:r w:rsidRPr="00CB014C">
              <w:rPr>
                <w:rFonts w:ascii="宋体" w:hAnsi="宋体"/>
                <w:color w:val="000000" w:themeColor="text1"/>
                <w:kern w:val="0"/>
                <w:sz w:val="20"/>
                <w:szCs w:val="21"/>
                <w:lang w:bidi="hi-IN"/>
              </w:rPr>
              <w:t>0.2％</w:t>
            </w:r>
          </w:p>
        </w:tc>
      </w:tr>
      <w:tr w:rsidR="004F1F17" w:rsidRPr="00CB014C" w14:paraId="324E0208" w14:textId="77777777">
        <w:trPr>
          <w:trHeight w:val="354"/>
          <w:jc w:val="center"/>
        </w:trPr>
        <w:tc>
          <w:tcPr>
            <w:tcW w:w="4632" w:type="dxa"/>
            <w:tcBorders>
              <w:top w:val="double" w:sz="4" w:space="0" w:color="000000"/>
              <w:left w:val="double" w:sz="4" w:space="0" w:color="000000"/>
              <w:bottom w:val="double" w:sz="4" w:space="0" w:color="000000"/>
              <w:right w:val="double" w:sz="4" w:space="0" w:color="000000"/>
            </w:tcBorders>
            <w:vAlign w:val="center"/>
          </w:tcPr>
          <w:p w14:paraId="78279435" w14:textId="77777777" w:rsidR="004F1F17" w:rsidRPr="00CB014C" w:rsidRDefault="007E0484">
            <w:pPr>
              <w:spacing w:beforeAutospacing="1" w:line="360" w:lineRule="auto"/>
              <w:jc w:val="center"/>
              <w:rPr>
                <w:rFonts w:ascii="宋体" w:hAnsi="宋体"/>
                <w:color w:val="000000" w:themeColor="text1"/>
                <w:szCs w:val="21"/>
              </w:rPr>
            </w:pPr>
            <w:r w:rsidRPr="00CB014C">
              <w:rPr>
                <w:rFonts w:ascii="宋体" w:hAnsi="宋体"/>
                <w:color w:val="000000" w:themeColor="text1"/>
                <w:kern w:val="0"/>
                <w:sz w:val="20"/>
                <w:szCs w:val="21"/>
                <w:lang w:bidi="hi-IN"/>
              </w:rPr>
              <w:t>10000——100000</w:t>
            </w:r>
          </w:p>
        </w:tc>
        <w:tc>
          <w:tcPr>
            <w:tcW w:w="1447" w:type="dxa"/>
            <w:tcBorders>
              <w:top w:val="double" w:sz="4" w:space="0" w:color="000000"/>
              <w:left w:val="double" w:sz="4" w:space="0" w:color="000000"/>
              <w:bottom w:val="double" w:sz="4" w:space="0" w:color="000000"/>
              <w:right w:val="double" w:sz="4" w:space="0" w:color="000000"/>
            </w:tcBorders>
            <w:vAlign w:val="center"/>
          </w:tcPr>
          <w:p w14:paraId="216DA13A" w14:textId="77777777" w:rsidR="004F1F17" w:rsidRPr="00CB014C" w:rsidRDefault="007E0484">
            <w:pPr>
              <w:spacing w:beforeAutospacing="1" w:line="360" w:lineRule="auto"/>
              <w:jc w:val="center"/>
              <w:rPr>
                <w:rFonts w:ascii="宋体" w:hAnsi="宋体"/>
                <w:color w:val="000000" w:themeColor="text1"/>
                <w:szCs w:val="21"/>
              </w:rPr>
            </w:pPr>
            <w:r w:rsidRPr="00CB014C">
              <w:rPr>
                <w:rFonts w:ascii="宋体" w:hAnsi="宋体"/>
                <w:color w:val="000000" w:themeColor="text1"/>
                <w:kern w:val="0"/>
                <w:sz w:val="20"/>
                <w:szCs w:val="21"/>
                <w:lang w:bidi="hi-IN"/>
              </w:rPr>
              <w:t>0.05％</w:t>
            </w:r>
          </w:p>
        </w:tc>
        <w:tc>
          <w:tcPr>
            <w:tcW w:w="1449" w:type="dxa"/>
            <w:tcBorders>
              <w:top w:val="double" w:sz="4" w:space="0" w:color="000000"/>
              <w:left w:val="double" w:sz="4" w:space="0" w:color="000000"/>
              <w:bottom w:val="double" w:sz="4" w:space="0" w:color="000000"/>
              <w:right w:val="double" w:sz="4" w:space="0" w:color="000000"/>
            </w:tcBorders>
            <w:vAlign w:val="center"/>
          </w:tcPr>
          <w:p w14:paraId="05CEFE2C" w14:textId="77777777" w:rsidR="004F1F17" w:rsidRPr="00CB014C" w:rsidRDefault="007E0484">
            <w:pPr>
              <w:spacing w:beforeAutospacing="1" w:line="360" w:lineRule="auto"/>
              <w:jc w:val="center"/>
              <w:rPr>
                <w:rFonts w:ascii="宋体" w:hAnsi="宋体"/>
                <w:color w:val="000000" w:themeColor="text1"/>
                <w:szCs w:val="21"/>
              </w:rPr>
            </w:pPr>
            <w:r w:rsidRPr="00CB014C">
              <w:rPr>
                <w:rFonts w:ascii="宋体" w:hAnsi="宋体"/>
                <w:color w:val="000000" w:themeColor="text1"/>
                <w:kern w:val="0"/>
                <w:sz w:val="20"/>
                <w:szCs w:val="21"/>
                <w:lang w:bidi="hi-IN"/>
              </w:rPr>
              <w:t>0.05％</w:t>
            </w:r>
          </w:p>
        </w:tc>
        <w:tc>
          <w:tcPr>
            <w:tcW w:w="1446" w:type="dxa"/>
            <w:tcBorders>
              <w:top w:val="double" w:sz="4" w:space="0" w:color="000000"/>
              <w:left w:val="double" w:sz="4" w:space="0" w:color="000000"/>
              <w:bottom w:val="double" w:sz="4" w:space="0" w:color="000000"/>
              <w:right w:val="double" w:sz="4" w:space="0" w:color="000000"/>
            </w:tcBorders>
            <w:vAlign w:val="center"/>
          </w:tcPr>
          <w:p w14:paraId="70F99820" w14:textId="77777777" w:rsidR="004F1F17" w:rsidRPr="00CB014C" w:rsidRDefault="007E0484">
            <w:pPr>
              <w:spacing w:beforeAutospacing="1" w:line="360" w:lineRule="auto"/>
              <w:jc w:val="center"/>
              <w:rPr>
                <w:rFonts w:ascii="宋体" w:hAnsi="宋体"/>
                <w:color w:val="000000" w:themeColor="text1"/>
                <w:szCs w:val="21"/>
              </w:rPr>
            </w:pPr>
            <w:r w:rsidRPr="00CB014C">
              <w:rPr>
                <w:rFonts w:ascii="宋体" w:hAnsi="宋体"/>
                <w:color w:val="000000" w:themeColor="text1"/>
                <w:kern w:val="0"/>
                <w:sz w:val="20"/>
                <w:szCs w:val="21"/>
                <w:lang w:bidi="hi-IN"/>
              </w:rPr>
              <w:t>0.05％</w:t>
            </w:r>
          </w:p>
        </w:tc>
      </w:tr>
      <w:tr w:rsidR="004F1F17" w:rsidRPr="00CB014C" w14:paraId="421495D1" w14:textId="77777777">
        <w:trPr>
          <w:trHeight w:val="354"/>
          <w:jc w:val="center"/>
        </w:trPr>
        <w:tc>
          <w:tcPr>
            <w:tcW w:w="4632" w:type="dxa"/>
            <w:tcBorders>
              <w:top w:val="double" w:sz="4" w:space="0" w:color="000000"/>
              <w:left w:val="double" w:sz="4" w:space="0" w:color="000000"/>
              <w:bottom w:val="double" w:sz="4" w:space="0" w:color="000000"/>
              <w:right w:val="double" w:sz="4" w:space="0" w:color="000000"/>
            </w:tcBorders>
            <w:vAlign w:val="center"/>
          </w:tcPr>
          <w:p w14:paraId="75B0B0DD" w14:textId="77777777" w:rsidR="004F1F17" w:rsidRPr="00CB014C" w:rsidRDefault="007E0484">
            <w:pPr>
              <w:spacing w:beforeAutospacing="1" w:line="360" w:lineRule="auto"/>
              <w:jc w:val="center"/>
              <w:rPr>
                <w:rFonts w:ascii="宋体" w:hAnsi="宋体"/>
                <w:color w:val="000000" w:themeColor="text1"/>
                <w:szCs w:val="21"/>
              </w:rPr>
            </w:pPr>
            <w:r w:rsidRPr="00CB014C">
              <w:rPr>
                <w:rFonts w:ascii="宋体" w:hAnsi="宋体"/>
                <w:color w:val="000000" w:themeColor="text1"/>
                <w:kern w:val="0"/>
                <w:sz w:val="20"/>
                <w:szCs w:val="21"/>
                <w:lang w:bidi="hi-IN"/>
              </w:rPr>
              <w:t>1000000以上</w:t>
            </w:r>
          </w:p>
        </w:tc>
        <w:tc>
          <w:tcPr>
            <w:tcW w:w="1447" w:type="dxa"/>
            <w:tcBorders>
              <w:top w:val="double" w:sz="4" w:space="0" w:color="000000"/>
              <w:left w:val="double" w:sz="4" w:space="0" w:color="000000"/>
              <w:bottom w:val="double" w:sz="4" w:space="0" w:color="000000"/>
              <w:right w:val="double" w:sz="4" w:space="0" w:color="000000"/>
            </w:tcBorders>
            <w:vAlign w:val="center"/>
          </w:tcPr>
          <w:p w14:paraId="167E04D3" w14:textId="77777777" w:rsidR="004F1F17" w:rsidRPr="00CB014C" w:rsidRDefault="007E0484">
            <w:pPr>
              <w:spacing w:beforeAutospacing="1" w:line="360" w:lineRule="auto"/>
              <w:jc w:val="center"/>
              <w:rPr>
                <w:rFonts w:ascii="宋体" w:hAnsi="宋体"/>
                <w:color w:val="000000" w:themeColor="text1"/>
                <w:szCs w:val="21"/>
              </w:rPr>
            </w:pPr>
            <w:r w:rsidRPr="00CB014C">
              <w:rPr>
                <w:rFonts w:ascii="宋体" w:hAnsi="宋体"/>
                <w:color w:val="000000" w:themeColor="text1"/>
                <w:kern w:val="0"/>
                <w:sz w:val="20"/>
                <w:szCs w:val="21"/>
                <w:lang w:bidi="hi-IN"/>
              </w:rPr>
              <w:t>0.01％</w:t>
            </w:r>
          </w:p>
        </w:tc>
        <w:tc>
          <w:tcPr>
            <w:tcW w:w="1449" w:type="dxa"/>
            <w:tcBorders>
              <w:top w:val="double" w:sz="4" w:space="0" w:color="000000"/>
              <w:left w:val="double" w:sz="4" w:space="0" w:color="000000"/>
              <w:bottom w:val="double" w:sz="4" w:space="0" w:color="000000"/>
              <w:right w:val="double" w:sz="4" w:space="0" w:color="000000"/>
            </w:tcBorders>
            <w:vAlign w:val="center"/>
          </w:tcPr>
          <w:p w14:paraId="7B8BD3E9" w14:textId="77777777" w:rsidR="004F1F17" w:rsidRPr="00CB014C" w:rsidRDefault="007E0484">
            <w:pPr>
              <w:spacing w:beforeAutospacing="1" w:line="360" w:lineRule="auto"/>
              <w:jc w:val="center"/>
              <w:rPr>
                <w:rFonts w:ascii="宋体" w:hAnsi="宋体"/>
                <w:color w:val="000000" w:themeColor="text1"/>
                <w:szCs w:val="21"/>
              </w:rPr>
            </w:pPr>
            <w:r w:rsidRPr="00CB014C">
              <w:rPr>
                <w:rFonts w:ascii="宋体" w:hAnsi="宋体"/>
                <w:color w:val="000000" w:themeColor="text1"/>
                <w:kern w:val="0"/>
                <w:sz w:val="20"/>
                <w:szCs w:val="21"/>
                <w:lang w:bidi="hi-IN"/>
              </w:rPr>
              <w:t>0.01％</w:t>
            </w:r>
          </w:p>
        </w:tc>
        <w:tc>
          <w:tcPr>
            <w:tcW w:w="1446" w:type="dxa"/>
            <w:tcBorders>
              <w:top w:val="double" w:sz="4" w:space="0" w:color="000000"/>
              <w:left w:val="double" w:sz="4" w:space="0" w:color="000000"/>
              <w:bottom w:val="double" w:sz="4" w:space="0" w:color="000000"/>
              <w:right w:val="double" w:sz="4" w:space="0" w:color="000000"/>
            </w:tcBorders>
            <w:vAlign w:val="center"/>
          </w:tcPr>
          <w:p w14:paraId="3E4D99DD" w14:textId="77777777" w:rsidR="004F1F17" w:rsidRPr="00CB014C" w:rsidRDefault="007E0484">
            <w:pPr>
              <w:spacing w:beforeAutospacing="1" w:line="360" w:lineRule="auto"/>
              <w:jc w:val="center"/>
              <w:rPr>
                <w:rFonts w:ascii="宋体" w:hAnsi="宋体"/>
                <w:color w:val="000000" w:themeColor="text1"/>
                <w:szCs w:val="21"/>
              </w:rPr>
            </w:pPr>
            <w:r w:rsidRPr="00CB014C">
              <w:rPr>
                <w:rFonts w:ascii="宋体" w:hAnsi="宋体"/>
                <w:color w:val="000000" w:themeColor="text1"/>
                <w:kern w:val="0"/>
                <w:sz w:val="20"/>
                <w:szCs w:val="21"/>
                <w:lang w:bidi="hi-IN"/>
              </w:rPr>
              <w:t>0.01％</w:t>
            </w:r>
          </w:p>
        </w:tc>
      </w:tr>
    </w:tbl>
    <w:p w14:paraId="2AC4474C" w14:textId="77777777" w:rsidR="004F1F17" w:rsidRPr="00CB014C" w:rsidRDefault="007E0484">
      <w:pPr>
        <w:tabs>
          <w:tab w:val="left" w:pos="567"/>
        </w:tabs>
        <w:snapToGrid w:val="0"/>
        <w:spacing w:line="360" w:lineRule="auto"/>
        <w:rPr>
          <w:rFonts w:ascii="宋体" w:hAnsi="宋体"/>
          <w:color w:val="000000" w:themeColor="text1"/>
          <w:sz w:val="24"/>
        </w:rPr>
      </w:pPr>
      <w:r w:rsidRPr="00CB014C">
        <w:rPr>
          <w:rFonts w:ascii="宋体" w:hAnsi="宋体"/>
          <w:color w:val="000000" w:themeColor="text1"/>
          <w:sz w:val="24"/>
        </w:rPr>
        <w:t>注：1）中标服务费不在投标报价中单列。</w:t>
      </w:r>
    </w:p>
    <w:p w14:paraId="46EFF651" w14:textId="77777777" w:rsidR="004F1F17" w:rsidRPr="00CB014C" w:rsidRDefault="007E0484">
      <w:pPr>
        <w:snapToGrid w:val="0"/>
        <w:spacing w:line="360" w:lineRule="auto"/>
        <w:rPr>
          <w:rFonts w:ascii="宋体" w:hAnsi="宋体"/>
          <w:color w:val="000000" w:themeColor="text1"/>
          <w:sz w:val="24"/>
        </w:rPr>
      </w:pPr>
      <w:r w:rsidRPr="00CB014C">
        <w:rPr>
          <w:rFonts w:ascii="宋体" w:hAnsi="宋体"/>
          <w:color w:val="000000" w:themeColor="text1"/>
          <w:sz w:val="24"/>
        </w:rPr>
        <w:t>2）中标服务费支付方式：一次性以银行划账形式支付。</w:t>
      </w:r>
    </w:p>
    <w:p w14:paraId="7EC954BE" w14:textId="77777777" w:rsidR="004F1F17" w:rsidRPr="00CB014C" w:rsidRDefault="007E0484">
      <w:pPr>
        <w:tabs>
          <w:tab w:val="left" w:pos="1060"/>
        </w:tabs>
        <w:snapToGrid w:val="0"/>
        <w:spacing w:line="360" w:lineRule="auto"/>
        <w:rPr>
          <w:rFonts w:ascii="宋体" w:hAnsi="宋体"/>
          <w:color w:val="000000" w:themeColor="text1"/>
          <w:sz w:val="24"/>
        </w:rPr>
      </w:pPr>
      <w:r w:rsidRPr="00CB014C">
        <w:rPr>
          <w:rFonts w:ascii="宋体" w:hAnsi="宋体"/>
          <w:color w:val="000000" w:themeColor="text1"/>
          <w:sz w:val="24"/>
        </w:rPr>
        <w:t>3）中标人如不按规定交纳成交服务费，采购代理机构将在成交人的投标保证金中抵扣服务费。</w:t>
      </w:r>
    </w:p>
    <w:p w14:paraId="0CC4FCA1" w14:textId="77777777" w:rsidR="004F1F17" w:rsidRPr="00CB014C" w:rsidRDefault="007E0484">
      <w:pPr>
        <w:pStyle w:val="a5"/>
        <w:snapToGrid w:val="0"/>
        <w:spacing w:line="360" w:lineRule="auto"/>
        <w:rPr>
          <w:rFonts w:cs="仿宋_GB2312"/>
          <w:color w:val="000000" w:themeColor="text1"/>
          <w:sz w:val="24"/>
        </w:rPr>
      </w:pPr>
      <w:r w:rsidRPr="00CB014C">
        <w:rPr>
          <w:color w:val="000000" w:themeColor="text1"/>
          <w:sz w:val="24"/>
        </w:rPr>
        <w:t>4）中标人在领取中标通知书后，无论因何种原因撤回、放弃中标或无法履行合同的，其已交的中标服务费均不予退回。</w:t>
      </w:r>
    </w:p>
    <w:p w14:paraId="7C1C6CD9" w14:textId="77777777" w:rsidR="004F1F17" w:rsidRPr="00CB014C" w:rsidRDefault="007E0484">
      <w:pPr>
        <w:pStyle w:val="a5"/>
        <w:snapToGrid w:val="0"/>
        <w:spacing w:before="240" w:line="360" w:lineRule="auto"/>
        <w:ind w:left="420" w:hanging="420"/>
        <w:rPr>
          <w:rFonts w:cs="仿宋_GB2312"/>
          <w:b/>
          <w:color w:val="000000" w:themeColor="text1"/>
          <w:sz w:val="24"/>
        </w:rPr>
      </w:pPr>
      <w:r w:rsidRPr="00CB014C">
        <w:rPr>
          <w:rFonts w:cs="仿宋_GB2312"/>
          <w:b/>
          <w:color w:val="000000" w:themeColor="text1"/>
          <w:sz w:val="24"/>
        </w:rPr>
        <w:t>二、招标文件</w:t>
      </w:r>
    </w:p>
    <w:p w14:paraId="6988C228" w14:textId="77777777" w:rsidR="004F1F17" w:rsidRPr="00CB014C" w:rsidRDefault="007E0484">
      <w:pPr>
        <w:pStyle w:val="a5"/>
        <w:snapToGrid w:val="0"/>
        <w:spacing w:line="360" w:lineRule="auto"/>
        <w:ind w:left="420" w:hanging="420"/>
        <w:rPr>
          <w:rFonts w:cs="仿宋_GB2312"/>
          <w:b/>
          <w:color w:val="000000" w:themeColor="text1"/>
          <w:sz w:val="24"/>
        </w:rPr>
      </w:pPr>
      <w:r w:rsidRPr="00CB014C">
        <w:rPr>
          <w:rFonts w:cs="仿宋_GB2312"/>
          <w:b/>
          <w:color w:val="000000" w:themeColor="text1"/>
          <w:sz w:val="24"/>
        </w:rPr>
        <w:t>5. 招标文件的构成</w:t>
      </w:r>
    </w:p>
    <w:p w14:paraId="3E8D6627" w14:textId="77777777" w:rsidR="004F1F17" w:rsidRPr="00CB014C" w:rsidRDefault="007E0484">
      <w:pPr>
        <w:pStyle w:val="a5"/>
        <w:snapToGrid w:val="0"/>
        <w:spacing w:line="360" w:lineRule="auto"/>
        <w:ind w:left="420" w:hanging="420"/>
        <w:rPr>
          <w:rFonts w:cs="仿宋_GB2312"/>
          <w:color w:val="000000" w:themeColor="text1"/>
          <w:sz w:val="24"/>
        </w:rPr>
      </w:pPr>
      <w:r w:rsidRPr="00CB014C">
        <w:rPr>
          <w:rFonts w:cs="仿宋_GB2312"/>
          <w:color w:val="000000" w:themeColor="text1"/>
          <w:sz w:val="24"/>
        </w:rPr>
        <w:t>5.1招标文件由下列文件以及在招标过程中发出的修正和补充文件组成：</w:t>
      </w:r>
    </w:p>
    <w:p w14:paraId="5194B60A" w14:textId="77777777" w:rsidR="004F1F17" w:rsidRPr="00CB014C" w:rsidRDefault="007E0484">
      <w:pPr>
        <w:pStyle w:val="a5"/>
        <w:snapToGrid w:val="0"/>
        <w:spacing w:line="360" w:lineRule="auto"/>
        <w:ind w:left="540"/>
        <w:rPr>
          <w:rFonts w:cs="仿宋_GB2312"/>
          <w:color w:val="000000" w:themeColor="text1"/>
          <w:sz w:val="24"/>
        </w:rPr>
      </w:pPr>
      <w:r w:rsidRPr="00CB014C">
        <w:rPr>
          <w:rFonts w:cs="仿宋_GB2312"/>
          <w:color w:val="000000" w:themeColor="text1"/>
          <w:sz w:val="24"/>
        </w:rPr>
        <w:t>1) 投标邀请书</w:t>
      </w:r>
    </w:p>
    <w:p w14:paraId="51188F99" w14:textId="77777777" w:rsidR="004F1F17" w:rsidRPr="00CB014C" w:rsidRDefault="007E0484">
      <w:pPr>
        <w:pStyle w:val="a5"/>
        <w:snapToGrid w:val="0"/>
        <w:spacing w:line="360" w:lineRule="auto"/>
        <w:ind w:left="540"/>
        <w:rPr>
          <w:rFonts w:cs="仿宋_GB2312"/>
          <w:color w:val="000000" w:themeColor="text1"/>
          <w:sz w:val="24"/>
        </w:rPr>
      </w:pPr>
      <w:r w:rsidRPr="00CB014C">
        <w:rPr>
          <w:rFonts w:cs="仿宋_GB2312"/>
          <w:color w:val="000000" w:themeColor="text1"/>
          <w:sz w:val="24"/>
        </w:rPr>
        <w:t>2) 采购项目内容</w:t>
      </w:r>
    </w:p>
    <w:p w14:paraId="3649C4FD" w14:textId="77777777" w:rsidR="004F1F17" w:rsidRPr="00CB014C" w:rsidRDefault="007E0484">
      <w:pPr>
        <w:pStyle w:val="a5"/>
        <w:snapToGrid w:val="0"/>
        <w:spacing w:line="360" w:lineRule="auto"/>
        <w:ind w:left="540"/>
        <w:rPr>
          <w:rFonts w:cs="仿宋_GB2312"/>
          <w:color w:val="000000" w:themeColor="text1"/>
          <w:sz w:val="24"/>
        </w:rPr>
      </w:pPr>
      <w:r w:rsidRPr="00CB014C">
        <w:rPr>
          <w:rFonts w:cs="仿宋_GB2312"/>
          <w:color w:val="000000" w:themeColor="text1"/>
          <w:sz w:val="24"/>
        </w:rPr>
        <w:t>3) 投标人须知</w:t>
      </w:r>
    </w:p>
    <w:p w14:paraId="4716E0AC" w14:textId="77777777" w:rsidR="004F1F17" w:rsidRPr="00CB014C" w:rsidRDefault="007E0484">
      <w:pPr>
        <w:pStyle w:val="a5"/>
        <w:snapToGrid w:val="0"/>
        <w:spacing w:line="360" w:lineRule="auto"/>
        <w:ind w:left="540"/>
        <w:rPr>
          <w:rFonts w:cs="仿宋_GB2312"/>
          <w:color w:val="000000" w:themeColor="text1"/>
          <w:sz w:val="24"/>
        </w:rPr>
      </w:pPr>
      <w:r w:rsidRPr="00CB014C">
        <w:rPr>
          <w:rFonts w:cs="仿宋_GB2312"/>
          <w:color w:val="000000" w:themeColor="text1"/>
          <w:sz w:val="24"/>
        </w:rPr>
        <w:t>4) 合同书格式</w:t>
      </w:r>
    </w:p>
    <w:p w14:paraId="53B5FA41" w14:textId="77777777" w:rsidR="004F1F17" w:rsidRPr="00CB014C" w:rsidRDefault="007E0484">
      <w:pPr>
        <w:pStyle w:val="a5"/>
        <w:snapToGrid w:val="0"/>
        <w:spacing w:line="360" w:lineRule="auto"/>
        <w:ind w:left="540"/>
        <w:rPr>
          <w:rFonts w:cs="仿宋_GB2312"/>
          <w:color w:val="000000" w:themeColor="text1"/>
          <w:sz w:val="24"/>
        </w:rPr>
      </w:pPr>
      <w:r w:rsidRPr="00CB014C">
        <w:rPr>
          <w:rFonts w:cs="仿宋_GB2312"/>
          <w:color w:val="000000" w:themeColor="text1"/>
          <w:sz w:val="24"/>
        </w:rPr>
        <w:t xml:space="preserve">5) 投标文件格式 </w:t>
      </w:r>
    </w:p>
    <w:p w14:paraId="074E6C4E" w14:textId="77777777" w:rsidR="004F1F17" w:rsidRPr="00CB014C" w:rsidRDefault="007E0484">
      <w:pPr>
        <w:pStyle w:val="a5"/>
        <w:snapToGrid w:val="0"/>
        <w:spacing w:line="360" w:lineRule="auto"/>
        <w:ind w:left="540"/>
        <w:rPr>
          <w:rFonts w:cs="仿宋_GB2312"/>
          <w:color w:val="000000" w:themeColor="text1"/>
          <w:sz w:val="24"/>
        </w:rPr>
      </w:pPr>
      <w:r w:rsidRPr="00CB014C">
        <w:rPr>
          <w:rFonts w:cs="仿宋_GB2312"/>
          <w:color w:val="000000" w:themeColor="text1"/>
          <w:sz w:val="24"/>
        </w:rPr>
        <w:t>6) 在招标过程中由广东元正招标采购有限公司发出的修正和补充文件等</w:t>
      </w:r>
    </w:p>
    <w:p w14:paraId="669D93E5" w14:textId="77777777" w:rsidR="004F1F17" w:rsidRPr="00CB014C" w:rsidRDefault="007E0484">
      <w:pPr>
        <w:pStyle w:val="a5"/>
        <w:snapToGrid w:val="0"/>
        <w:spacing w:line="360" w:lineRule="auto"/>
        <w:ind w:left="420" w:hanging="420"/>
        <w:rPr>
          <w:rFonts w:cs="仿宋_GB2312"/>
          <w:color w:val="000000" w:themeColor="text1"/>
          <w:sz w:val="24"/>
        </w:rPr>
      </w:pPr>
      <w:r w:rsidRPr="00CB014C">
        <w:rPr>
          <w:rFonts w:cs="仿宋_GB2312"/>
          <w:color w:val="000000" w:themeColor="text1"/>
          <w:sz w:val="24"/>
        </w:rPr>
        <w:t>5.2投标人应认真阅读、并充分理解招标文件的全部内容（包括所有的补充、修改内容、重要事项、格式、条款和技术规范、参数及要求等）。投标人没有按照招标文件要求提交全部资料，或者投标没有对招标文件在各方面都做出实质性响应是投标人的风险，有可能导致其投标被拒绝，或被认定为无效投标或被确定为投标无效。</w:t>
      </w:r>
    </w:p>
    <w:p w14:paraId="463FB4CC" w14:textId="77777777" w:rsidR="004F1F17" w:rsidRPr="00CB014C" w:rsidRDefault="007E0484">
      <w:pPr>
        <w:pStyle w:val="a5"/>
        <w:snapToGrid w:val="0"/>
        <w:spacing w:line="360" w:lineRule="auto"/>
        <w:rPr>
          <w:rFonts w:cs="仿宋_GB2312"/>
          <w:b/>
          <w:color w:val="000000" w:themeColor="text1"/>
          <w:sz w:val="24"/>
        </w:rPr>
      </w:pPr>
      <w:r w:rsidRPr="00CB014C">
        <w:rPr>
          <w:rFonts w:cs="仿宋_GB2312"/>
          <w:b/>
          <w:color w:val="000000" w:themeColor="text1"/>
          <w:sz w:val="24"/>
        </w:rPr>
        <w:t>6. 招标文件的澄清</w:t>
      </w:r>
    </w:p>
    <w:p w14:paraId="1507D293" w14:textId="77777777" w:rsidR="004F1F17" w:rsidRPr="00CB014C" w:rsidRDefault="007E0484">
      <w:pPr>
        <w:pStyle w:val="a5"/>
        <w:snapToGrid w:val="0"/>
        <w:spacing w:line="360" w:lineRule="auto"/>
        <w:ind w:left="485"/>
        <w:rPr>
          <w:rFonts w:cs="仿宋_GB2312"/>
          <w:color w:val="000000" w:themeColor="text1"/>
          <w:sz w:val="24"/>
        </w:rPr>
      </w:pPr>
      <w:r w:rsidRPr="00CB014C">
        <w:rPr>
          <w:rFonts w:cs="仿宋_GB2312"/>
          <w:color w:val="000000" w:themeColor="text1"/>
          <w:sz w:val="24"/>
        </w:rPr>
        <w:t>6.1任何要求对招标文件进行澄清的投标人，均应以书面形式在投标截止时间十五日以前（或答疑会、现场踏堪前一天）通知</w:t>
      </w:r>
      <w:r w:rsidRPr="00CB014C">
        <w:rPr>
          <w:rFonts w:cs="仿宋_GB2312"/>
          <w:color w:val="000000" w:themeColor="text1"/>
          <w:sz w:val="24"/>
          <w:u w:val="single"/>
        </w:rPr>
        <w:t>广东元正招标采购有限公司</w:t>
      </w:r>
      <w:r w:rsidRPr="00CB014C">
        <w:rPr>
          <w:rFonts w:cs="仿宋_GB2312"/>
          <w:color w:val="000000" w:themeColor="text1"/>
          <w:sz w:val="24"/>
        </w:rPr>
        <w:t>。</w:t>
      </w:r>
      <w:r w:rsidRPr="00CB014C">
        <w:rPr>
          <w:rFonts w:cs="仿宋_GB2312"/>
          <w:color w:val="000000" w:themeColor="text1"/>
          <w:sz w:val="24"/>
          <w:u w:val="single"/>
        </w:rPr>
        <w:t>广东元正招标采购有限公司</w:t>
      </w:r>
      <w:r w:rsidRPr="00CB014C">
        <w:rPr>
          <w:rFonts w:cs="仿宋_GB2312"/>
          <w:color w:val="000000" w:themeColor="text1"/>
          <w:sz w:val="24"/>
        </w:rPr>
        <w:t>将组织采购人对投标人所要求澄清的内容均以书面形式予以答复。必要时，</w:t>
      </w:r>
      <w:r w:rsidRPr="00CB014C">
        <w:rPr>
          <w:rFonts w:cs="仿宋_GB2312"/>
          <w:color w:val="000000" w:themeColor="text1"/>
          <w:sz w:val="24"/>
          <w:u w:val="single"/>
        </w:rPr>
        <w:t>广东元正招标采购有限公司</w:t>
      </w:r>
      <w:r w:rsidRPr="00CB014C">
        <w:rPr>
          <w:rFonts w:cs="仿宋_GB2312"/>
          <w:color w:val="000000" w:themeColor="text1"/>
          <w:sz w:val="24"/>
        </w:rPr>
        <w:t>将组织相关专家召开答疑会，并将会议内容以书面的形式发给每个购买招标文件的潜在投标人（答复中不包括问题的来源）。</w:t>
      </w:r>
    </w:p>
    <w:p w14:paraId="68260A6C" w14:textId="77777777" w:rsidR="004F1F17" w:rsidRPr="00CB014C" w:rsidRDefault="007E0484">
      <w:pPr>
        <w:pStyle w:val="a5"/>
        <w:snapToGrid w:val="0"/>
        <w:spacing w:line="360" w:lineRule="auto"/>
        <w:ind w:left="485"/>
        <w:rPr>
          <w:rFonts w:cs="仿宋_GB2312"/>
          <w:color w:val="000000" w:themeColor="text1"/>
          <w:sz w:val="24"/>
        </w:rPr>
      </w:pPr>
      <w:r w:rsidRPr="00CB014C">
        <w:rPr>
          <w:rFonts w:cs="仿宋_GB2312"/>
          <w:color w:val="000000" w:themeColor="text1"/>
          <w:sz w:val="24"/>
        </w:rPr>
        <w:t>6.2投标人在规定的时间内未对招标文件澄清或提出疑问的，</w:t>
      </w:r>
      <w:r w:rsidRPr="00CB014C">
        <w:rPr>
          <w:rFonts w:cs="仿宋_GB2312"/>
          <w:color w:val="000000" w:themeColor="text1"/>
          <w:sz w:val="24"/>
          <w:u w:val="single"/>
        </w:rPr>
        <w:t>广东元正招标采购有限公司</w:t>
      </w:r>
      <w:r w:rsidRPr="00CB014C">
        <w:rPr>
          <w:rFonts w:cs="仿宋_GB2312"/>
          <w:color w:val="000000" w:themeColor="text1"/>
          <w:sz w:val="24"/>
        </w:rPr>
        <w:t>将视其为无异议。对招标文件中描述有歧意或前后不一致的地方，评标委员会有权进行评判，但对同一条款的评判应适用于每个投标人。</w:t>
      </w:r>
    </w:p>
    <w:p w14:paraId="166AB3D8" w14:textId="77777777" w:rsidR="004F1F17" w:rsidRPr="00CB014C" w:rsidRDefault="007E0484">
      <w:pPr>
        <w:pStyle w:val="a5"/>
        <w:snapToGrid w:val="0"/>
        <w:spacing w:line="360" w:lineRule="auto"/>
        <w:rPr>
          <w:rFonts w:cs="仿宋_GB2312"/>
          <w:b/>
          <w:color w:val="000000" w:themeColor="text1"/>
          <w:sz w:val="24"/>
        </w:rPr>
      </w:pPr>
      <w:r w:rsidRPr="00CB014C">
        <w:rPr>
          <w:rFonts w:cs="仿宋_GB2312"/>
          <w:b/>
          <w:color w:val="000000" w:themeColor="text1"/>
          <w:sz w:val="24"/>
        </w:rPr>
        <w:t>7. 招标文件的澄清修改</w:t>
      </w:r>
    </w:p>
    <w:p w14:paraId="16821A72" w14:textId="77777777" w:rsidR="004F1F17" w:rsidRPr="00CB014C" w:rsidRDefault="007E0484">
      <w:pPr>
        <w:pStyle w:val="a5"/>
        <w:snapToGrid w:val="0"/>
        <w:spacing w:line="360" w:lineRule="auto"/>
        <w:ind w:left="480" w:hangingChars="200" w:hanging="480"/>
        <w:rPr>
          <w:rFonts w:cs="仿宋_GB2312"/>
          <w:color w:val="000000" w:themeColor="text1"/>
          <w:sz w:val="24"/>
        </w:rPr>
      </w:pPr>
      <w:r w:rsidRPr="00CB014C">
        <w:rPr>
          <w:rFonts w:cs="仿宋_GB2312"/>
          <w:color w:val="000000" w:themeColor="text1"/>
          <w:sz w:val="24"/>
        </w:rPr>
        <w:t>7.1在投标截止时间十五日以前，无论出于何种原因，</w:t>
      </w:r>
      <w:r w:rsidRPr="00CB014C">
        <w:rPr>
          <w:rFonts w:cs="仿宋_GB2312"/>
          <w:color w:val="000000" w:themeColor="text1"/>
          <w:sz w:val="24"/>
          <w:u w:val="single"/>
        </w:rPr>
        <w:t>广东元正招标采购有限公司</w:t>
      </w:r>
      <w:r w:rsidRPr="00CB014C">
        <w:rPr>
          <w:rFonts w:cs="仿宋_GB2312"/>
          <w:color w:val="000000" w:themeColor="text1"/>
          <w:sz w:val="24"/>
        </w:rPr>
        <w:t>可主动地或在解答投标人提出的疑问时对招标文件进行修改。</w:t>
      </w:r>
    </w:p>
    <w:p w14:paraId="183D4B01" w14:textId="77777777" w:rsidR="004F1F17" w:rsidRPr="00CB014C" w:rsidRDefault="007E0484">
      <w:pPr>
        <w:pStyle w:val="a5"/>
        <w:snapToGrid w:val="0"/>
        <w:spacing w:line="360" w:lineRule="auto"/>
        <w:ind w:left="480" w:hangingChars="200" w:hanging="480"/>
        <w:rPr>
          <w:rFonts w:cs="仿宋_GB2312"/>
          <w:color w:val="000000" w:themeColor="text1"/>
          <w:sz w:val="24"/>
        </w:rPr>
      </w:pPr>
      <w:r w:rsidRPr="00CB014C">
        <w:rPr>
          <w:rFonts w:cs="仿宋_GB2312"/>
          <w:color w:val="000000" w:themeColor="text1"/>
          <w:sz w:val="24"/>
        </w:rPr>
        <w:t>7.2修改后的内容是招标文件的组成部分，将以书面形式通知所有购买招标文件的潜在投标人，并对潜在投标人具有约束力。潜在投标人在收到上述补充、修改和澄清文件24小时内，应当以书面形式确认并回函至采购代理机构确认，投标人如在24小时内无书面回函则被视为同意确认招标文件补充、修改和澄清的内容。</w:t>
      </w:r>
    </w:p>
    <w:p w14:paraId="027312B3" w14:textId="77777777" w:rsidR="004F1F17" w:rsidRPr="00CB014C" w:rsidRDefault="007E0484">
      <w:pPr>
        <w:pStyle w:val="a5"/>
        <w:snapToGrid w:val="0"/>
        <w:spacing w:line="360" w:lineRule="auto"/>
        <w:ind w:left="480" w:hangingChars="200" w:hanging="480"/>
        <w:rPr>
          <w:rFonts w:cs="仿宋_GB2312"/>
          <w:color w:val="000000" w:themeColor="text1"/>
          <w:sz w:val="24"/>
        </w:rPr>
      </w:pPr>
      <w:r w:rsidRPr="00CB014C">
        <w:rPr>
          <w:rFonts w:cs="仿宋_GB2312"/>
          <w:color w:val="000000" w:themeColor="text1"/>
          <w:sz w:val="24"/>
        </w:rPr>
        <w:t>7.3为使投标人准备投标时有充足时间对招标文件的修改部分进行研究，</w:t>
      </w:r>
      <w:r w:rsidRPr="00CB014C">
        <w:rPr>
          <w:rFonts w:cs="仿宋_GB2312"/>
          <w:color w:val="000000" w:themeColor="text1"/>
          <w:sz w:val="24"/>
          <w:u w:val="single"/>
        </w:rPr>
        <w:t>广东元正招标采购有限公司</w:t>
      </w:r>
      <w:r w:rsidRPr="00CB014C">
        <w:rPr>
          <w:rFonts w:cs="仿宋_GB2312"/>
          <w:color w:val="000000" w:themeColor="text1"/>
          <w:sz w:val="24"/>
        </w:rPr>
        <w:t>可适当推迟投标截止时间和开标时间，但至少在原投标截止时间3日前将变更时间在相关招标采购网和广东元正招标采购有限公司网站（www.gdbidding.com）上发布澄清公告并视为有效送达所有购买招标文件的潜在投标人。澄清或修改时间距投标截止时间不足十五日的，采购人或招标采购代理机构在征得已获取招标文件的潜在投标人同意并书面确认后，可不改变投标截止时间。</w:t>
      </w:r>
    </w:p>
    <w:p w14:paraId="13A10C63" w14:textId="77777777" w:rsidR="004F1F17" w:rsidRPr="00CB014C" w:rsidRDefault="007E0484">
      <w:pPr>
        <w:pStyle w:val="a5"/>
        <w:snapToGrid w:val="0"/>
        <w:spacing w:line="360" w:lineRule="auto"/>
        <w:rPr>
          <w:rFonts w:cs="仿宋_GB2312"/>
          <w:b/>
          <w:color w:val="000000" w:themeColor="text1"/>
          <w:sz w:val="24"/>
        </w:rPr>
      </w:pPr>
      <w:r w:rsidRPr="00CB014C">
        <w:rPr>
          <w:rFonts w:cs="仿宋_GB2312"/>
          <w:b/>
          <w:color w:val="000000" w:themeColor="text1"/>
          <w:sz w:val="24"/>
        </w:rPr>
        <w:t>三、投标文件的编制和数量</w:t>
      </w:r>
    </w:p>
    <w:p w14:paraId="2464DDA7" w14:textId="77777777" w:rsidR="004F1F17" w:rsidRPr="00CB014C" w:rsidRDefault="007E0484">
      <w:pPr>
        <w:pStyle w:val="a5"/>
        <w:snapToGrid w:val="0"/>
        <w:spacing w:line="360" w:lineRule="auto"/>
        <w:rPr>
          <w:rFonts w:cs="仿宋_GB2312"/>
          <w:b/>
          <w:color w:val="000000" w:themeColor="text1"/>
          <w:sz w:val="24"/>
        </w:rPr>
      </w:pPr>
      <w:r w:rsidRPr="00CB014C">
        <w:rPr>
          <w:rFonts w:cs="仿宋_GB2312"/>
          <w:b/>
          <w:color w:val="000000" w:themeColor="text1"/>
          <w:sz w:val="24"/>
        </w:rPr>
        <w:t>8．投标的语言</w:t>
      </w:r>
    </w:p>
    <w:p w14:paraId="4C98162D" w14:textId="77777777" w:rsidR="004F1F17" w:rsidRPr="00CB014C" w:rsidRDefault="007E0484">
      <w:pPr>
        <w:pStyle w:val="a5"/>
        <w:snapToGrid w:val="0"/>
        <w:spacing w:line="360" w:lineRule="auto"/>
        <w:ind w:left="360" w:hanging="360"/>
        <w:rPr>
          <w:rFonts w:cs="仿宋_GB2312"/>
          <w:color w:val="000000" w:themeColor="text1"/>
          <w:sz w:val="24"/>
        </w:rPr>
      </w:pPr>
      <w:r w:rsidRPr="00CB014C">
        <w:rPr>
          <w:rFonts w:cs="仿宋_GB2312"/>
          <w:color w:val="000000" w:themeColor="text1"/>
          <w:sz w:val="24"/>
        </w:rPr>
        <w:t>8.1投标人提交的投标文件以及投标人与广东元正招标采购有限公司就有关投标的所有来往函电均应使用中文。投标人提交的支持文件或印刷的资料可以用另一种语言，但相应内容应附有中文翻译本，在解释投标文件的修改内容时以中文翻译本为准。对中文翻译有异议的，以权威机构的译本为准。</w:t>
      </w:r>
    </w:p>
    <w:p w14:paraId="01979345" w14:textId="77777777" w:rsidR="004F1F17" w:rsidRPr="00CB014C" w:rsidRDefault="007E0484">
      <w:pPr>
        <w:pStyle w:val="a5"/>
        <w:snapToGrid w:val="0"/>
        <w:spacing w:line="360" w:lineRule="auto"/>
        <w:rPr>
          <w:rFonts w:cs="仿宋_GB2312"/>
          <w:color w:val="000000" w:themeColor="text1"/>
          <w:sz w:val="24"/>
        </w:rPr>
      </w:pPr>
      <w:r w:rsidRPr="00CB014C">
        <w:rPr>
          <w:rFonts w:cs="仿宋_GB2312"/>
          <w:color w:val="000000" w:themeColor="text1"/>
          <w:sz w:val="24"/>
        </w:rPr>
        <w:t>9．投标文件的构成应符合法律法规及招标文件的要求。</w:t>
      </w:r>
    </w:p>
    <w:p w14:paraId="2EF96628" w14:textId="77777777" w:rsidR="004F1F17" w:rsidRPr="00CB014C" w:rsidRDefault="007E0484">
      <w:pPr>
        <w:pStyle w:val="a5"/>
        <w:snapToGrid w:val="0"/>
        <w:spacing w:line="360" w:lineRule="auto"/>
        <w:rPr>
          <w:rFonts w:cs="仿宋_GB2312"/>
          <w:b/>
          <w:color w:val="000000" w:themeColor="text1"/>
          <w:sz w:val="24"/>
        </w:rPr>
      </w:pPr>
      <w:r w:rsidRPr="00CB014C">
        <w:rPr>
          <w:rFonts w:cs="仿宋_GB2312"/>
          <w:b/>
          <w:color w:val="000000" w:themeColor="text1"/>
          <w:sz w:val="24"/>
        </w:rPr>
        <w:t>10. 投标文件编制</w:t>
      </w:r>
    </w:p>
    <w:p w14:paraId="30D0C6D4" w14:textId="77777777" w:rsidR="004F1F17" w:rsidRPr="00CB014C" w:rsidRDefault="007E0484">
      <w:pPr>
        <w:pStyle w:val="a5"/>
        <w:snapToGrid w:val="0"/>
        <w:spacing w:line="360" w:lineRule="auto"/>
        <w:ind w:left="482" w:hangingChars="200" w:hanging="482"/>
        <w:rPr>
          <w:rFonts w:cs="仿宋_GB2312"/>
          <w:b/>
          <w:color w:val="000000" w:themeColor="text1"/>
          <w:sz w:val="24"/>
        </w:rPr>
      </w:pPr>
      <w:r w:rsidRPr="00CB014C">
        <w:rPr>
          <w:rFonts w:cs="仿宋_GB2312"/>
          <w:b/>
          <w:color w:val="000000" w:themeColor="text1"/>
          <w:sz w:val="24"/>
        </w:rPr>
        <w:t>10.1投标人对招标文件中多个包（组）进行投标的，其投标文件的编制应按每个包（组）的要求分别装订和封装。投标人应当对投标文件进行装订，对未经装订的投标文件可能发生的文件散落或缺损，由此产生的后果由投标人承担。</w:t>
      </w:r>
    </w:p>
    <w:p w14:paraId="54687E21" w14:textId="77777777" w:rsidR="004F1F17" w:rsidRPr="00CB014C" w:rsidRDefault="007E0484">
      <w:pPr>
        <w:spacing w:line="360" w:lineRule="auto"/>
        <w:ind w:left="480" w:hangingChars="200" w:hanging="480"/>
        <w:rPr>
          <w:rFonts w:ascii="宋体" w:hAnsi="宋体" w:cs="仿宋_GB2312"/>
          <w:color w:val="000000" w:themeColor="text1"/>
          <w:sz w:val="24"/>
        </w:rPr>
      </w:pPr>
      <w:r w:rsidRPr="00CB014C">
        <w:rPr>
          <w:rFonts w:ascii="宋体" w:hAnsi="宋体" w:cs="仿宋_GB2312"/>
          <w:color w:val="000000" w:themeColor="text1"/>
          <w:sz w:val="24"/>
        </w:rPr>
        <w:t>10.2 投标人应完整、真实、准确的填写招标文件中规定的所有内容。</w:t>
      </w:r>
    </w:p>
    <w:p w14:paraId="47BBA8A5" w14:textId="77777777" w:rsidR="004F1F17" w:rsidRPr="00CB014C" w:rsidRDefault="007E0484">
      <w:pPr>
        <w:pStyle w:val="a5"/>
        <w:snapToGrid w:val="0"/>
        <w:spacing w:line="360" w:lineRule="auto"/>
        <w:ind w:left="480" w:hangingChars="200" w:hanging="480"/>
        <w:rPr>
          <w:rFonts w:cs="仿宋_GB2312"/>
          <w:color w:val="000000" w:themeColor="text1"/>
          <w:sz w:val="24"/>
        </w:rPr>
      </w:pPr>
      <w:r w:rsidRPr="00CB014C">
        <w:rPr>
          <w:rFonts w:cs="仿宋_GB2312"/>
          <w:color w:val="000000" w:themeColor="text1"/>
          <w:sz w:val="24"/>
        </w:rPr>
        <w:t>10.3投标人必须对投标文件所提供的全部资料的真实性承担法律责任，并无条件接受</w:t>
      </w:r>
      <w:r w:rsidRPr="00CB014C">
        <w:rPr>
          <w:rFonts w:cs="仿宋_GB2312"/>
          <w:color w:val="000000" w:themeColor="text1"/>
          <w:sz w:val="24"/>
          <w:u w:val="single"/>
        </w:rPr>
        <w:t>广东元正招标采购有限公司</w:t>
      </w:r>
      <w:r w:rsidRPr="00CB014C">
        <w:rPr>
          <w:rFonts w:cs="仿宋_GB2312"/>
          <w:color w:val="000000" w:themeColor="text1"/>
          <w:sz w:val="24"/>
        </w:rPr>
        <w:t>及采购监督管理部门等对其中任何资料进行核实的要求。投标人必须对投标文件所提供的全部资料的真实性承担法律责任。</w:t>
      </w:r>
    </w:p>
    <w:p w14:paraId="05418C46" w14:textId="77777777" w:rsidR="004F1F17" w:rsidRPr="00CB014C" w:rsidRDefault="007E0484">
      <w:pPr>
        <w:pStyle w:val="a5"/>
        <w:snapToGrid w:val="0"/>
        <w:spacing w:line="360" w:lineRule="auto"/>
        <w:ind w:left="480" w:hangingChars="200" w:hanging="480"/>
        <w:rPr>
          <w:rFonts w:cs="仿宋_GB2312"/>
          <w:color w:val="000000" w:themeColor="text1"/>
          <w:sz w:val="24"/>
        </w:rPr>
      </w:pPr>
      <w:r w:rsidRPr="00CB014C">
        <w:rPr>
          <w:rFonts w:cs="仿宋_GB2312"/>
          <w:color w:val="000000" w:themeColor="text1"/>
          <w:sz w:val="24"/>
        </w:rPr>
        <w:t>10.4如果因为投标人投标文件填报的内容不详，或没有提供招标文件中所要求的全部资料及数据，由此造成的后果，其责任由投标人承担。</w:t>
      </w:r>
    </w:p>
    <w:p w14:paraId="3EAF1419" w14:textId="77777777" w:rsidR="004F1F17" w:rsidRPr="00CB014C" w:rsidRDefault="007E0484">
      <w:pPr>
        <w:pStyle w:val="a5"/>
        <w:snapToGrid w:val="0"/>
        <w:spacing w:line="360" w:lineRule="auto"/>
        <w:rPr>
          <w:rFonts w:cs="仿宋_GB2312"/>
          <w:b/>
          <w:color w:val="000000" w:themeColor="text1"/>
          <w:sz w:val="24"/>
        </w:rPr>
      </w:pPr>
      <w:r w:rsidRPr="00CB014C">
        <w:rPr>
          <w:rFonts w:cs="仿宋_GB2312"/>
          <w:b/>
          <w:color w:val="000000" w:themeColor="text1"/>
          <w:sz w:val="24"/>
        </w:rPr>
        <w:t>11.  投标报价</w:t>
      </w:r>
    </w:p>
    <w:p w14:paraId="5DA2E589" w14:textId="77777777" w:rsidR="004F1F17" w:rsidRPr="00CB014C" w:rsidRDefault="007E0484">
      <w:pPr>
        <w:pStyle w:val="a5"/>
        <w:snapToGrid w:val="0"/>
        <w:spacing w:line="360" w:lineRule="auto"/>
        <w:ind w:left="480" w:hangingChars="200" w:hanging="480"/>
        <w:rPr>
          <w:rFonts w:cs="仿宋_GB2312"/>
          <w:color w:val="000000" w:themeColor="text1"/>
          <w:sz w:val="24"/>
        </w:rPr>
      </w:pPr>
      <w:r w:rsidRPr="00CB014C">
        <w:rPr>
          <w:rFonts w:cs="仿宋_GB2312"/>
          <w:color w:val="000000" w:themeColor="text1"/>
          <w:sz w:val="24"/>
        </w:rPr>
        <w:t>11.1 投标人所提供的货物和服务均应以人民币报价，若同时以人民币及外币报价的，以人民币报价为准。</w:t>
      </w:r>
    </w:p>
    <w:p w14:paraId="4D4CAC89" w14:textId="77777777" w:rsidR="004F1F17" w:rsidRPr="00CB014C" w:rsidRDefault="007E0484">
      <w:pPr>
        <w:pStyle w:val="a5"/>
        <w:snapToGrid w:val="0"/>
        <w:spacing w:line="360" w:lineRule="auto"/>
        <w:ind w:left="480" w:hangingChars="200" w:hanging="480"/>
        <w:rPr>
          <w:rFonts w:cs="仿宋_GB2312"/>
          <w:color w:val="000000" w:themeColor="text1"/>
          <w:sz w:val="24"/>
        </w:rPr>
      </w:pPr>
      <w:r w:rsidRPr="00CB014C">
        <w:rPr>
          <w:rFonts w:cs="仿宋_GB2312"/>
          <w:color w:val="000000" w:themeColor="text1"/>
          <w:sz w:val="24"/>
        </w:rPr>
        <w:t>11.2 投标人应按照“第二部分” 采购项目要求”规定的内容、责任范围以及合同条款进行报价。并按《开标一览表》和《投标明细报价表》确定的格式报出分项价格和总价。投标总价中不得包含招标文件要求以外的内容，否则，在评标时不予核减。投标总价中也不得缺漏招标文件所要求的内容，否则，其投标将可能被视为无效投标或确定为投标无效。</w:t>
      </w:r>
    </w:p>
    <w:p w14:paraId="1183CF9A" w14:textId="77777777" w:rsidR="004F1F17" w:rsidRPr="00CB014C" w:rsidRDefault="007E0484">
      <w:pPr>
        <w:pStyle w:val="a5"/>
        <w:snapToGrid w:val="0"/>
        <w:spacing w:line="360" w:lineRule="auto"/>
        <w:rPr>
          <w:rFonts w:cs="仿宋_GB2312"/>
          <w:color w:val="000000" w:themeColor="text1"/>
          <w:sz w:val="24"/>
        </w:rPr>
      </w:pPr>
      <w:r w:rsidRPr="00CB014C">
        <w:rPr>
          <w:rFonts w:cs="仿宋_GB2312"/>
          <w:color w:val="000000" w:themeColor="text1"/>
          <w:sz w:val="24"/>
        </w:rPr>
        <w:t>11.3《投标明细报价表》填写时应响应下列要求：</w:t>
      </w:r>
    </w:p>
    <w:p w14:paraId="08BFF388" w14:textId="77777777" w:rsidR="004F1F17" w:rsidRPr="00CB014C" w:rsidRDefault="007E0484">
      <w:pPr>
        <w:pStyle w:val="a5"/>
        <w:snapToGrid w:val="0"/>
        <w:spacing w:line="360" w:lineRule="auto"/>
        <w:ind w:left="1078" w:hanging="360"/>
        <w:rPr>
          <w:rFonts w:cs="仿宋_GB2312"/>
          <w:color w:val="000000" w:themeColor="text1"/>
          <w:sz w:val="24"/>
        </w:rPr>
      </w:pPr>
      <w:r w:rsidRPr="00CB014C">
        <w:rPr>
          <w:rFonts w:cs="仿宋_GB2312"/>
          <w:color w:val="000000" w:themeColor="text1"/>
          <w:sz w:val="24"/>
        </w:rPr>
        <w:t>1) 对于报价免费的项目必须标明“免费”；</w:t>
      </w:r>
    </w:p>
    <w:p w14:paraId="46EE5ECE" w14:textId="77777777" w:rsidR="004F1F17" w:rsidRPr="00CB014C" w:rsidRDefault="007E0484">
      <w:pPr>
        <w:pStyle w:val="a5"/>
        <w:snapToGrid w:val="0"/>
        <w:spacing w:line="360" w:lineRule="auto"/>
        <w:ind w:left="1078" w:hanging="360"/>
        <w:rPr>
          <w:rFonts w:cs="仿宋_GB2312"/>
          <w:color w:val="000000" w:themeColor="text1"/>
          <w:sz w:val="24"/>
        </w:rPr>
      </w:pPr>
      <w:r w:rsidRPr="00CB014C">
        <w:rPr>
          <w:rFonts w:cs="仿宋_GB2312"/>
          <w:color w:val="000000" w:themeColor="text1"/>
          <w:sz w:val="24"/>
        </w:rPr>
        <w:t>2) 所有根据合同或其它原因应由投标人支付的税款和其它应交纳的费用都要包括在投标人提交的投标价格中；</w:t>
      </w:r>
    </w:p>
    <w:p w14:paraId="41B7D9BB" w14:textId="77777777" w:rsidR="004F1F17" w:rsidRPr="00CB014C" w:rsidRDefault="007E0484">
      <w:pPr>
        <w:pStyle w:val="a5"/>
        <w:snapToGrid w:val="0"/>
        <w:spacing w:line="360" w:lineRule="auto"/>
        <w:ind w:left="1078" w:hanging="360"/>
        <w:rPr>
          <w:rFonts w:cs="仿宋_GB2312"/>
          <w:color w:val="000000" w:themeColor="text1"/>
          <w:sz w:val="24"/>
        </w:rPr>
      </w:pPr>
      <w:r w:rsidRPr="00CB014C">
        <w:rPr>
          <w:rFonts w:cs="仿宋_GB2312"/>
          <w:color w:val="000000" w:themeColor="text1"/>
          <w:sz w:val="24"/>
        </w:rPr>
        <w:t>3) 应包含货物运至最终目的地的运输</w:t>
      </w:r>
      <w:r w:rsidRPr="00CB014C">
        <w:rPr>
          <w:rFonts w:cs="仿宋_GB2312"/>
          <w:color w:val="000000" w:themeColor="text1"/>
          <w:kern w:val="0"/>
          <w:sz w:val="24"/>
        </w:rPr>
        <w:t>、保险和伴随货物服务的其他所有费用。</w:t>
      </w:r>
    </w:p>
    <w:p w14:paraId="4528AD0E" w14:textId="77777777" w:rsidR="004F1F17" w:rsidRPr="00CB014C" w:rsidRDefault="007E0484">
      <w:pPr>
        <w:pStyle w:val="a5"/>
        <w:snapToGrid w:val="0"/>
        <w:spacing w:line="360" w:lineRule="auto"/>
        <w:ind w:left="420" w:hanging="420"/>
        <w:rPr>
          <w:rFonts w:cs="仿宋_GB2312"/>
          <w:color w:val="000000" w:themeColor="text1"/>
          <w:sz w:val="24"/>
        </w:rPr>
      </w:pPr>
      <w:r w:rsidRPr="00CB014C">
        <w:rPr>
          <w:rFonts w:cs="仿宋_GB2312"/>
          <w:color w:val="000000" w:themeColor="text1"/>
          <w:sz w:val="24"/>
        </w:rPr>
        <w:t>11.4每一种规格的货物只允许有一个报价，否则将被视为无效投标。</w:t>
      </w:r>
    </w:p>
    <w:p w14:paraId="4483CEEC" w14:textId="77777777" w:rsidR="004F1F17" w:rsidRPr="00CB014C" w:rsidRDefault="007E0484">
      <w:pPr>
        <w:spacing w:line="360" w:lineRule="auto"/>
        <w:rPr>
          <w:rFonts w:ascii="宋体" w:hAnsi="宋体" w:cs="仿宋_GB2312"/>
          <w:b/>
          <w:color w:val="000000" w:themeColor="text1"/>
          <w:sz w:val="24"/>
        </w:rPr>
      </w:pPr>
      <w:r w:rsidRPr="00CB014C">
        <w:rPr>
          <w:rFonts w:ascii="宋体" w:hAnsi="宋体" w:cs="仿宋_GB2312"/>
          <w:b/>
          <w:color w:val="000000" w:themeColor="text1"/>
          <w:sz w:val="24"/>
        </w:rPr>
        <w:t>12. 备选方案</w:t>
      </w:r>
    </w:p>
    <w:p w14:paraId="0FA60F9A" w14:textId="77777777" w:rsidR="004F1F17" w:rsidRPr="00CB014C" w:rsidRDefault="007E0484">
      <w:pPr>
        <w:pStyle w:val="a5"/>
        <w:snapToGrid w:val="0"/>
        <w:spacing w:line="360" w:lineRule="auto"/>
        <w:ind w:left="420" w:hanging="420"/>
        <w:rPr>
          <w:rFonts w:cs="仿宋_GB2312"/>
          <w:color w:val="000000" w:themeColor="text1"/>
          <w:sz w:val="24"/>
        </w:rPr>
      </w:pPr>
      <w:r w:rsidRPr="00CB014C">
        <w:rPr>
          <w:rFonts w:cs="仿宋_GB2312"/>
          <w:color w:val="000000" w:themeColor="text1"/>
          <w:sz w:val="24"/>
        </w:rPr>
        <w:t>12.1只允许投标人有一个投标方案，不允许提交备选方案，否则将被视为无效投标。</w:t>
      </w:r>
    </w:p>
    <w:p w14:paraId="70B12E94" w14:textId="77777777" w:rsidR="004F1F17" w:rsidRPr="00CB014C" w:rsidRDefault="007E0484">
      <w:pPr>
        <w:pStyle w:val="a5"/>
        <w:snapToGrid w:val="0"/>
        <w:spacing w:line="360" w:lineRule="auto"/>
        <w:rPr>
          <w:rFonts w:cs="仿宋_GB2312"/>
          <w:b/>
          <w:color w:val="000000" w:themeColor="text1"/>
          <w:kern w:val="0"/>
          <w:sz w:val="24"/>
        </w:rPr>
      </w:pPr>
      <w:r w:rsidRPr="00CB014C">
        <w:rPr>
          <w:rFonts w:cs="仿宋_GB2312"/>
          <w:b/>
          <w:color w:val="000000" w:themeColor="text1"/>
          <w:kern w:val="0"/>
          <w:sz w:val="24"/>
        </w:rPr>
        <w:t>13. 联合体投标</w:t>
      </w:r>
    </w:p>
    <w:p w14:paraId="5854E757" w14:textId="77777777" w:rsidR="004F1F17" w:rsidRPr="00CB014C" w:rsidRDefault="007E0484">
      <w:pPr>
        <w:pStyle w:val="a5"/>
        <w:snapToGrid w:val="0"/>
        <w:spacing w:line="360" w:lineRule="auto"/>
        <w:rPr>
          <w:rFonts w:cs="仿宋_GB2312"/>
          <w:color w:val="000000" w:themeColor="text1"/>
          <w:sz w:val="24"/>
        </w:rPr>
      </w:pPr>
      <w:r w:rsidRPr="00CB014C">
        <w:rPr>
          <w:rFonts w:cs="仿宋_GB2312"/>
          <w:color w:val="000000" w:themeColor="text1"/>
          <w:kern w:val="0"/>
          <w:sz w:val="24"/>
        </w:rPr>
        <w:t>13.1</w:t>
      </w:r>
      <w:r w:rsidRPr="00CB014C">
        <w:rPr>
          <w:rFonts w:cs="仿宋_GB2312"/>
          <w:color w:val="000000" w:themeColor="text1"/>
          <w:kern w:val="0"/>
          <w:sz w:val="24"/>
          <w:u w:val="single"/>
        </w:rPr>
        <w:t>本项目不允许联合体投标</w:t>
      </w:r>
      <w:r w:rsidRPr="00CB014C">
        <w:rPr>
          <w:rFonts w:cs="仿宋_GB2312"/>
          <w:color w:val="000000" w:themeColor="text1"/>
          <w:kern w:val="0"/>
          <w:sz w:val="24"/>
        </w:rPr>
        <w:t>。</w:t>
      </w:r>
    </w:p>
    <w:p w14:paraId="4C3BCCF2" w14:textId="77777777" w:rsidR="004F1F17" w:rsidRPr="00CB014C" w:rsidRDefault="007E0484">
      <w:pPr>
        <w:pStyle w:val="a5"/>
        <w:snapToGrid w:val="0"/>
        <w:spacing w:line="360" w:lineRule="auto"/>
        <w:rPr>
          <w:rFonts w:cs="仿宋_GB2312"/>
          <w:b/>
          <w:color w:val="000000" w:themeColor="text1"/>
          <w:sz w:val="24"/>
        </w:rPr>
      </w:pPr>
      <w:r w:rsidRPr="00CB014C">
        <w:rPr>
          <w:rFonts w:cs="仿宋_GB2312"/>
          <w:b/>
          <w:color w:val="000000" w:themeColor="text1"/>
          <w:sz w:val="24"/>
        </w:rPr>
        <w:t>14. 投标人资格证明文件</w:t>
      </w:r>
    </w:p>
    <w:p w14:paraId="2D323FAD" w14:textId="77777777" w:rsidR="004F1F17" w:rsidRPr="00CB014C" w:rsidRDefault="007E0484">
      <w:pPr>
        <w:autoSpaceDE w:val="0"/>
        <w:autoSpaceDN w:val="0"/>
        <w:snapToGrid w:val="0"/>
        <w:spacing w:line="360" w:lineRule="auto"/>
        <w:ind w:left="420" w:right="32" w:hanging="420"/>
        <w:rPr>
          <w:rFonts w:ascii="宋体" w:hAnsi="宋体" w:cs="仿宋_GB2312"/>
          <w:color w:val="000000" w:themeColor="text1"/>
          <w:kern w:val="0"/>
          <w:sz w:val="24"/>
        </w:rPr>
      </w:pPr>
      <w:r w:rsidRPr="00CB014C">
        <w:rPr>
          <w:rFonts w:ascii="宋体" w:hAnsi="宋体" w:cs="仿宋_GB2312"/>
          <w:color w:val="000000" w:themeColor="text1"/>
          <w:kern w:val="0"/>
          <w:sz w:val="24"/>
        </w:rPr>
        <w:t>14.1投标人应按招标文件的要求，提交证明其有资格参加投标和中标后有履行合同能力的文件，并作为其投标文件的组成部分，包括但不限于下列文件：</w:t>
      </w:r>
    </w:p>
    <w:p w14:paraId="7BC18891" w14:textId="77777777" w:rsidR="004F1F17" w:rsidRPr="00CB014C" w:rsidRDefault="007E0484">
      <w:pPr>
        <w:pStyle w:val="a5"/>
        <w:snapToGrid w:val="0"/>
        <w:spacing w:line="360" w:lineRule="auto"/>
        <w:ind w:left="1080"/>
        <w:rPr>
          <w:rFonts w:cs="仿宋_GB2312"/>
          <w:color w:val="000000" w:themeColor="text1"/>
          <w:kern w:val="0"/>
          <w:sz w:val="24"/>
        </w:rPr>
      </w:pPr>
      <w:r w:rsidRPr="00CB014C">
        <w:rPr>
          <w:rFonts w:cs="仿宋_GB2312"/>
          <w:color w:val="000000" w:themeColor="text1"/>
          <w:kern w:val="0"/>
          <w:sz w:val="24"/>
        </w:rPr>
        <w:t>1) 投标函；</w:t>
      </w:r>
    </w:p>
    <w:p w14:paraId="4AA10FC5" w14:textId="77777777" w:rsidR="004F1F17" w:rsidRPr="00CB014C" w:rsidRDefault="007E0484">
      <w:pPr>
        <w:pStyle w:val="a5"/>
        <w:snapToGrid w:val="0"/>
        <w:spacing w:line="360" w:lineRule="auto"/>
        <w:ind w:left="1080"/>
        <w:rPr>
          <w:rFonts w:cs="仿宋_GB2312"/>
          <w:color w:val="000000" w:themeColor="text1"/>
          <w:kern w:val="0"/>
          <w:sz w:val="24"/>
        </w:rPr>
      </w:pPr>
      <w:r w:rsidRPr="00CB014C">
        <w:rPr>
          <w:rFonts w:cs="仿宋_GB2312"/>
          <w:color w:val="000000" w:themeColor="text1"/>
          <w:kern w:val="0"/>
          <w:sz w:val="24"/>
        </w:rPr>
        <w:t>2) 法定代表人资格证明书及授权委托书；</w:t>
      </w:r>
    </w:p>
    <w:p w14:paraId="1FE6E464" w14:textId="77777777" w:rsidR="004F1F17" w:rsidRPr="00CB014C" w:rsidRDefault="007E0484">
      <w:pPr>
        <w:pStyle w:val="a5"/>
        <w:snapToGrid w:val="0"/>
        <w:spacing w:line="360" w:lineRule="auto"/>
        <w:ind w:left="1080"/>
        <w:rPr>
          <w:rFonts w:cs="仿宋_GB2312"/>
          <w:color w:val="000000" w:themeColor="text1"/>
          <w:kern w:val="0"/>
          <w:sz w:val="24"/>
        </w:rPr>
      </w:pPr>
      <w:r w:rsidRPr="00CB014C">
        <w:rPr>
          <w:rFonts w:cs="仿宋_GB2312"/>
          <w:color w:val="000000" w:themeColor="text1"/>
          <w:kern w:val="0"/>
          <w:sz w:val="24"/>
        </w:rPr>
        <w:t>3）投标保证金交纳凭证；</w:t>
      </w:r>
    </w:p>
    <w:p w14:paraId="77D49269" w14:textId="77777777" w:rsidR="004F1F17" w:rsidRPr="00CB014C" w:rsidRDefault="007E0484">
      <w:pPr>
        <w:pStyle w:val="a5"/>
        <w:snapToGrid w:val="0"/>
        <w:spacing w:line="360" w:lineRule="auto"/>
        <w:ind w:left="1080"/>
        <w:rPr>
          <w:rFonts w:cs="仿宋_GB2312"/>
          <w:color w:val="000000" w:themeColor="text1"/>
          <w:kern w:val="0"/>
          <w:sz w:val="24"/>
        </w:rPr>
      </w:pPr>
      <w:r w:rsidRPr="00CB014C">
        <w:rPr>
          <w:rFonts w:cs="仿宋_GB2312"/>
          <w:color w:val="000000" w:themeColor="text1"/>
          <w:kern w:val="0"/>
          <w:sz w:val="24"/>
        </w:rPr>
        <w:t>4）关于资格的声明函及投标人资格要求中所列的资格证明文件。</w:t>
      </w:r>
    </w:p>
    <w:p w14:paraId="3101CE4A" w14:textId="77777777" w:rsidR="004F1F17" w:rsidRPr="00CB014C" w:rsidRDefault="007E0484">
      <w:pPr>
        <w:pStyle w:val="a5"/>
        <w:snapToGrid w:val="0"/>
        <w:spacing w:line="360" w:lineRule="auto"/>
        <w:rPr>
          <w:rFonts w:cs="仿宋_GB2312"/>
          <w:color w:val="000000" w:themeColor="text1"/>
          <w:sz w:val="24"/>
        </w:rPr>
      </w:pPr>
      <w:r w:rsidRPr="00CB014C">
        <w:rPr>
          <w:rFonts w:cs="仿宋_GB2312"/>
          <w:color w:val="000000" w:themeColor="text1"/>
          <w:sz w:val="24"/>
        </w:rPr>
        <w:t>14.2资格证明文件必须真实有效，复印件必须加盖单位印章。</w:t>
      </w:r>
    </w:p>
    <w:p w14:paraId="2D53C85F" w14:textId="77777777" w:rsidR="004F1F17" w:rsidRPr="00CB014C" w:rsidRDefault="007E0484">
      <w:pPr>
        <w:pStyle w:val="a5"/>
        <w:snapToGrid w:val="0"/>
        <w:spacing w:line="360" w:lineRule="auto"/>
        <w:rPr>
          <w:rFonts w:cs="仿宋_GB2312"/>
          <w:b/>
          <w:color w:val="000000" w:themeColor="text1"/>
          <w:sz w:val="24"/>
        </w:rPr>
      </w:pPr>
      <w:r w:rsidRPr="00CB014C">
        <w:rPr>
          <w:rFonts w:cs="仿宋_GB2312"/>
          <w:b/>
          <w:color w:val="000000" w:themeColor="text1"/>
          <w:sz w:val="24"/>
        </w:rPr>
        <w:t>15. 证明投标标的的合格性和符合招标文件规定的文件：</w:t>
      </w:r>
    </w:p>
    <w:p w14:paraId="023AB60A" w14:textId="77777777" w:rsidR="004F1F17" w:rsidRPr="00CB014C" w:rsidRDefault="007E0484">
      <w:pPr>
        <w:pStyle w:val="a5"/>
        <w:snapToGrid w:val="0"/>
        <w:spacing w:line="360" w:lineRule="auto"/>
        <w:rPr>
          <w:rFonts w:cs="仿宋_GB2312"/>
          <w:color w:val="000000" w:themeColor="text1"/>
          <w:sz w:val="24"/>
        </w:rPr>
      </w:pPr>
      <w:r w:rsidRPr="00CB014C">
        <w:rPr>
          <w:rFonts w:cs="仿宋_GB2312"/>
          <w:color w:val="000000" w:themeColor="text1"/>
          <w:sz w:val="24"/>
        </w:rPr>
        <w:t>15.1技术部分：</w:t>
      </w:r>
    </w:p>
    <w:p w14:paraId="216642B9" w14:textId="77777777" w:rsidR="004F1F17" w:rsidRPr="00CB014C" w:rsidRDefault="007E0484">
      <w:pPr>
        <w:pStyle w:val="a5"/>
        <w:snapToGrid w:val="0"/>
        <w:spacing w:line="360" w:lineRule="auto"/>
        <w:ind w:left="540"/>
        <w:rPr>
          <w:rFonts w:cs="仿宋_GB2312"/>
          <w:color w:val="000000" w:themeColor="text1"/>
          <w:sz w:val="24"/>
        </w:rPr>
      </w:pPr>
      <w:r w:rsidRPr="00CB014C">
        <w:rPr>
          <w:rFonts w:cs="仿宋_GB2312"/>
          <w:color w:val="000000" w:themeColor="text1"/>
          <w:sz w:val="24"/>
        </w:rPr>
        <w:t>投标人应按照“第二部分”采购项目技术规格、参数及要求规定的内容作出全面的技术响应，编制和提交的内容应包括但不限于以下各项：</w:t>
      </w:r>
    </w:p>
    <w:p w14:paraId="6B1A89AD" w14:textId="77777777" w:rsidR="004F1F17" w:rsidRPr="00CB014C" w:rsidRDefault="007E0484">
      <w:pPr>
        <w:pStyle w:val="a5"/>
        <w:snapToGrid w:val="0"/>
        <w:spacing w:line="360" w:lineRule="auto"/>
        <w:ind w:left="540"/>
        <w:rPr>
          <w:rFonts w:cs="仿宋_GB2312"/>
          <w:color w:val="000000" w:themeColor="text1"/>
          <w:sz w:val="24"/>
        </w:rPr>
      </w:pPr>
      <w:r w:rsidRPr="00CB014C">
        <w:rPr>
          <w:rFonts w:cs="仿宋_GB2312"/>
          <w:color w:val="000000" w:themeColor="text1"/>
          <w:sz w:val="24"/>
        </w:rPr>
        <w:t>1）技术条款响应表（含实质性响应技术条款响应表、一般技术条款响应表）；</w:t>
      </w:r>
    </w:p>
    <w:p w14:paraId="742093DA" w14:textId="77777777" w:rsidR="004F1F17" w:rsidRPr="00CB014C" w:rsidRDefault="007E0484">
      <w:pPr>
        <w:pStyle w:val="a5"/>
        <w:snapToGrid w:val="0"/>
        <w:spacing w:line="360" w:lineRule="auto"/>
        <w:ind w:firstLineChars="236" w:firstLine="566"/>
        <w:rPr>
          <w:rFonts w:cs="仿宋_GB2312"/>
          <w:color w:val="000000" w:themeColor="text1"/>
          <w:sz w:val="24"/>
        </w:rPr>
      </w:pPr>
      <w:r w:rsidRPr="00CB014C">
        <w:rPr>
          <w:rFonts w:cs="仿宋_GB2312"/>
          <w:color w:val="000000" w:themeColor="text1"/>
          <w:sz w:val="24"/>
        </w:rPr>
        <w:t>2）技术方案；</w:t>
      </w:r>
    </w:p>
    <w:p w14:paraId="20D50284" w14:textId="77777777" w:rsidR="004F1F17" w:rsidRPr="00CB014C" w:rsidRDefault="007E0484">
      <w:pPr>
        <w:pStyle w:val="a5"/>
        <w:snapToGrid w:val="0"/>
        <w:spacing w:line="360" w:lineRule="auto"/>
        <w:ind w:firstLineChars="236" w:firstLine="566"/>
        <w:rPr>
          <w:rFonts w:cs="仿宋_GB2312"/>
          <w:color w:val="000000" w:themeColor="text1"/>
          <w:sz w:val="24"/>
        </w:rPr>
      </w:pPr>
      <w:r w:rsidRPr="00CB014C">
        <w:rPr>
          <w:rFonts w:cs="仿宋_GB2312"/>
          <w:color w:val="000000" w:themeColor="text1"/>
          <w:sz w:val="24"/>
        </w:rPr>
        <w:t>3）拟任执行管理及技术人员情况；</w:t>
      </w:r>
    </w:p>
    <w:p w14:paraId="26CE4038" w14:textId="77777777" w:rsidR="004F1F17" w:rsidRPr="00CB014C" w:rsidRDefault="007E0484">
      <w:pPr>
        <w:pStyle w:val="a5"/>
        <w:snapToGrid w:val="0"/>
        <w:spacing w:line="360" w:lineRule="auto"/>
        <w:ind w:firstLineChars="236" w:firstLine="566"/>
        <w:rPr>
          <w:rFonts w:cs="仿宋_GB2312"/>
          <w:color w:val="000000" w:themeColor="text1"/>
          <w:sz w:val="24"/>
        </w:rPr>
      </w:pPr>
      <w:r w:rsidRPr="00CB014C">
        <w:rPr>
          <w:rFonts w:cs="仿宋_GB2312"/>
          <w:color w:val="000000" w:themeColor="text1"/>
          <w:sz w:val="24"/>
        </w:rPr>
        <w:t>4）专业人员的时间计划表；</w:t>
      </w:r>
    </w:p>
    <w:p w14:paraId="51827C02" w14:textId="77777777" w:rsidR="004F1F17" w:rsidRPr="00CB014C" w:rsidRDefault="007E0484">
      <w:pPr>
        <w:pStyle w:val="a5"/>
        <w:snapToGrid w:val="0"/>
        <w:spacing w:line="360" w:lineRule="auto"/>
        <w:ind w:firstLineChars="236" w:firstLine="566"/>
        <w:rPr>
          <w:rFonts w:cs="仿宋_GB2312"/>
          <w:color w:val="000000" w:themeColor="text1"/>
          <w:sz w:val="24"/>
        </w:rPr>
      </w:pPr>
      <w:r w:rsidRPr="00CB014C">
        <w:rPr>
          <w:rFonts w:cs="仿宋_GB2312"/>
          <w:color w:val="000000" w:themeColor="text1"/>
          <w:sz w:val="24"/>
        </w:rPr>
        <w:t>5）履约进度计划表；</w:t>
      </w:r>
    </w:p>
    <w:p w14:paraId="15DC4680" w14:textId="77777777" w:rsidR="004F1F17" w:rsidRPr="00CB014C" w:rsidRDefault="007E0484">
      <w:pPr>
        <w:pStyle w:val="a5"/>
        <w:snapToGrid w:val="0"/>
        <w:spacing w:line="360" w:lineRule="auto"/>
        <w:ind w:firstLineChars="236" w:firstLine="566"/>
        <w:rPr>
          <w:rFonts w:cs="仿宋_GB2312"/>
          <w:color w:val="000000" w:themeColor="text1"/>
          <w:sz w:val="24"/>
        </w:rPr>
      </w:pPr>
      <w:r w:rsidRPr="00CB014C">
        <w:rPr>
          <w:rFonts w:cs="仿宋_GB2312"/>
          <w:color w:val="000000" w:themeColor="text1"/>
          <w:sz w:val="24"/>
        </w:rPr>
        <w:t>6）组织实施方案；</w:t>
      </w:r>
    </w:p>
    <w:p w14:paraId="3E8953F3" w14:textId="77777777" w:rsidR="004F1F17" w:rsidRPr="00CB014C" w:rsidRDefault="007E0484">
      <w:pPr>
        <w:pStyle w:val="a5"/>
        <w:snapToGrid w:val="0"/>
        <w:spacing w:line="360" w:lineRule="auto"/>
        <w:rPr>
          <w:rFonts w:cs="仿宋_GB2312"/>
          <w:color w:val="000000" w:themeColor="text1"/>
          <w:sz w:val="24"/>
        </w:rPr>
      </w:pPr>
      <w:r w:rsidRPr="00CB014C">
        <w:rPr>
          <w:rFonts w:cs="仿宋_GB2312"/>
          <w:color w:val="000000" w:themeColor="text1"/>
          <w:sz w:val="24"/>
        </w:rPr>
        <w:t>15.2商务部分：</w:t>
      </w:r>
    </w:p>
    <w:p w14:paraId="356654A4" w14:textId="77777777" w:rsidR="004F1F17" w:rsidRPr="00CB014C" w:rsidRDefault="007E0484">
      <w:pPr>
        <w:pStyle w:val="a5"/>
        <w:snapToGrid w:val="0"/>
        <w:spacing w:line="360" w:lineRule="auto"/>
        <w:ind w:left="480"/>
        <w:rPr>
          <w:rFonts w:cs="仿宋_GB2312"/>
          <w:color w:val="000000" w:themeColor="text1"/>
          <w:sz w:val="24"/>
        </w:rPr>
      </w:pPr>
      <w:r w:rsidRPr="00CB014C">
        <w:rPr>
          <w:rFonts w:cs="仿宋_GB2312"/>
          <w:color w:val="000000" w:themeColor="text1"/>
          <w:sz w:val="24"/>
        </w:rPr>
        <w:t xml:space="preserve">    投标人应按照“第二部分”采购项目商务要求规定的内容作出全面的商务响应，编制和提交的内容应包括但不限于以下各项：</w:t>
      </w:r>
    </w:p>
    <w:p w14:paraId="31C9D65F" w14:textId="77777777" w:rsidR="004F1F17" w:rsidRPr="00CB014C" w:rsidRDefault="007E0484">
      <w:pPr>
        <w:pStyle w:val="a5"/>
        <w:snapToGrid w:val="0"/>
        <w:spacing w:line="360" w:lineRule="auto"/>
        <w:ind w:left="480"/>
        <w:rPr>
          <w:rFonts w:cs="仿宋_GB2312"/>
          <w:color w:val="000000" w:themeColor="text1"/>
          <w:sz w:val="24"/>
        </w:rPr>
      </w:pPr>
      <w:r w:rsidRPr="00CB014C">
        <w:rPr>
          <w:rFonts w:cs="仿宋_GB2312"/>
          <w:color w:val="000000" w:themeColor="text1"/>
          <w:sz w:val="24"/>
        </w:rPr>
        <w:t xml:space="preserve">    1）投标人综合概况</w:t>
      </w:r>
    </w:p>
    <w:p w14:paraId="2731B63B" w14:textId="77777777" w:rsidR="004F1F17" w:rsidRPr="00CB014C" w:rsidRDefault="007E0484">
      <w:pPr>
        <w:pStyle w:val="a5"/>
        <w:snapToGrid w:val="0"/>
        <w:spacing w:line="360" w:lineRule="auto"/>
        <w:ind w:left="480"/>
        <w:rPr>
          <w:rFonts w:cs="仿宋_GB2312"/>
          <w:color w:val="000000" w:themeColor="text1"/>
          <w:sz w:val="24"/>
        </w:rPr>
      </w:pPr>
      <w:r w:rsidRPr="00CB014C">
        <w:rPr>
          <w:rFonts w:cs="仿宋_GB2312"/>
          <w:color w:val="000000" w:themeColor="text1"/>
          <w:sz w:val="24"/>
        </w:rPr>
        <w:t xml:space="preserve">    2）商务条款响应表（含实质性响应商务条款响应表、一般商务条款响应表）</w:t>
      </w:r>
    </w:p>
    <w:p w14:paraId="3928C65B" w14:textId="77777777" w:rsidR="004F1F17" w:rsidRPr="00CB014C" w:rsidRDefault="007E0484">
      <w:pPr>
        <w:pStyle w:val="a5"/>
        <w:snapToGrid w:val="0"/>
        <w:spacing w:line="360" w:lineRule="auto"/>
        <w:ind w:left="480"/>
        <w:rPr>
          <w:rFonts w:cs="仿宋_GB2312"/>
          <w:color w:val="000000" w:themeColor="text1"/>
          <w:sz w:val="24"/>
        </w:rPr>
      </w:pPr>
      <w:r w:rsidRPr="00CB014C">
        <w:rPr>
          <w:rFonts w:cs="仿宋_GB2312"/>
          <w:color w:val="000000" w:themeColor="text1"/>
          <w:sz w:val="24"/>
        </w:rPr>
        <w:t xml:space="preserve">    3）售后服务方案</w:t>
      </w:r>
    </w:p>
    <w:p w14:paraId="6C4E717D" w14:textId="77777777" w:rsidR="004F1F17" w:rsidRPr="00CB014C" w:rsidRDefault="007E0484">
      <w:pPr>
        <w:autoSpaceDE w:val="0"/>
        <w:autoSpaceDN w:val="0"/>
        <w:snapToGrid w:val="0"/>
        <w:spacing w:line="360" w:lineRule="auto"/>
        <w:ind w:right="32"/>
        <w:rPr>
          <w:rFonts w:ascii="宋体" w:hAnsi="宋体" w:cs="仿宋_GB2312"/>
          <w:color w:val="000000" w:themeColor="text1"/>
          <w:kern w:val="0"/>
          <w:sz w:val="24"/>
        </w:rPr>
      </w:pPr>
      <w:r w:rsidRPr="00CB014C">
        <w:rPr>
          <w:rFonts w:ascii="宋体" w:hAnsi="宋体" w:cs="仿宋_GB2312"/>
          <w:color w:val="000000" w:themeColor="text1"/>
          <w:kern w:val="0"/>
          <w:sz w:val="24"/>
        </w:rPr>
        <w:t>15.3价格部分：</w:t>
      </w:r>
    </w:p>
    <w:p w14:paraId="1864BFD9" w14:textId="77777777" w:rsidR="004F1F17" w:rsidRPr="00CB014C" w:rsidRDefault="007E0484">
      <w:pPr>
        <w:autoSpaceDE w:val="0"/>
        <w:autoSpaceDN w:val="0"/>
        <w:snapToGrid w:val="0"/>
        <w:spacing w:line="360" w:lineRule="auto"/>
        <w:ind w:left="540" w:right="32"/>
        <w:rPr>
          <w:rFonts w:ascii="宋体" w:hAnsi="宋体" w:cs="仿宋_GB2312"/>
          <w:color w:val="000000" w:themeColor="text1"/>
          <w:sz w:val="24"/>
        </w:rPr>
      </w:pPr>
      <w:r w:rsidRPr="00CB014C">
        <w:rPr>
          <w:rFonts w:ascii="宋体" w:hAnsi="宋体" w:cs="仿宋_GB2312"/>
          <w:color w:val="000000" w:themeColor="text1"/>
          <w:sz w:val="24"/>
        </w:rPr>
        <w:t>投标人应按照“第二部分” 采购项目要求”规定的内容、责任范围以及合同条款，并按《开标一览表》和《投标明细报价表》格式进行报价：</w:t>
      </w:r>
    </w:p>
    <w:p w14:paraId="6C20AFFC" w14:textId="77777777" w:rsidR="004F1F17" w:rsidRPr="00CB014C" w:rsidRDefault="007E0484">
      <w:pPr>
        <w:autoSpaceDE w:val="0"/>
        <w:autoSpaceDN w:val="0"/>
        <w:snapToGrid w:val="0"/>
        <w:spacing w:line="360" w:lineRule="auto"/>
        <w:ind w:left="540" w:right="32"/>
        <w:rPr>
          <w:rFonts w:ascii="宋体" w:hAnsi="宋体" w:cs="仿宋_GB2312"/>
          <w:color w:val="000000" w:themeColor="text1"/>
          <w:sz w:val="24"/>
        </w:rPr>
      </w:pPr>
      <w:r w:rsidRPr="00CB014C">
        <w:rPr>
          <w:rFonts w:ascii="宋体" w:hAnsi="宋体" w:cs="仿宋_GB2312"/>
          <w:color w:val="000000" w:themeColor="text1"/>
          <w:sz w:val="24"/>
        </w:rPr>
        <w:t>1）</w:t>
      </w:r>
      <w:r w:rsidRPr="00CB014C">
        <w:rPr>
          <w:rFonts w:ascii="宋体" w:hAnsi="宋体" w:cs="仿宋_GB2312"/>
          <w:color w:val="000000" w:themeColor="text1"/>
          <w:sz w:val="24"/>
          <w:u w:val="single"/>
        </w:rPr>
        <w:t>开标一览表</w:t>
      </w:r>
      <w:r w:rsidRPr="00CB014C">
        <w:rPr>
          <w:rFonts w:ascii="宋体" w:hAnsi="宋体" w:cs="仿宋_GB2312"/>
          <w:color w:val="000000" w:themeColor="text1"/>
          <w:sz w:val="24"/>
        </w:rPr>
        <w:t>；</w:t>
      </w:r>
    </w:p>
    <w:p w14:paraId="3D0C53AD" w14:textId="77777777" w:rsidR="004F1F17" w:rsidRPr="00CB014C" w:rsidRDefault="007E0484">
      <w:pPr>
        <w:autoSpaceDE w:val="0"/>
        <w:autoSpaceDN w:val="0"/>
        <w:snapToGrid w:val="0"/>
        <w:spacing w:line="360" w:lineRule="auto"/>
        <w:ind w:left="540" w:right="32"/>
        <w:rPr>
          <w:rFonts w:ascii="宋体" w:hAnsi="宋体" w:cs="仿宋_GB2312"/>
          <w:color w:val="000000" w:themeColor="text1"/>
          <w:sz w:val="24"/>
        </w:rPr>
      </w:pPr>
      <w:r w:rsidRPr="00CB014C">
        <w:rPr>
          <w:rFonts w:ascii="宋体" w:hAnsi="宋体" w:cs="仿宋_GB2312"/>
          <w:color w:val="000000" w:themeColor="text1"/>
          <w:sz w:val="24"/>
        </w:rPr>
        <w:t>2）</w:t>
      </w:r>
      <w:r w:rsidRPr="00CB014C">
        <w:rPr>
          <w:rFonts w:ascii="宋体" w:hAnsi="宋体" w:cs="仿宋_GB2312"/>
          <w:color w:val="000000" w:themeColor="text1"/>
          <w:sz w:val="24"/>
          <w:u w:val="single"/>
        </w:rPr>
        <w:t>投标明细报价表</w:t>
      </w:r>
      <w:r w:rsidRPr="00CB014C">
        <w:rPr>
          <w:rFonts w:ascii="宋体" w:hAnsi="宋体" w:cs="仿宋_GB2312"/>
          <w:color w:val="000000" w:themeColor="text1"/>
          <w:sz w:val="24"/>
        </w:rPr>
        <w:t>。</w:t>
      </w:r>
    </w:p>
    <w:p w14:paraId="1CF2FAE0" w14:textId="77777777" w:rsidR="004F1F17" w:rsidRPr="00CB014C" w:rsidRDefault="007E0484">
      <w:pPr>
        <w:pStyle w:val="a5"/>
        <w:snapToGrid w:val="0"/>
        <w:spacing w:line="360" w:lineRule="auto"/>
        <w:outlineLvl w:val="1"/>
        <w:rPr>
          <w:rFonts w:cs="仿宋_GB2312"/>
          <w:b/>
          <w:color w:val="000000" w:themeColor="text1"/>
          <w:sz w:val="24"/>
        </w:rPr>
      </w:pPr>
      <w:bookmarkStart w:id="14" w:name="_Toc46395738"/>
      <w:bookmarkStart w:id="15" w:name="_Toc44609658"/>
      <w:r w:rsidRPr="00CB014C">
        <w:rPr>
          <w:rFonts w:cs="仿宋_GB2312"/>
          <w:b/>
          <w:color w:val="000000" w:themeColor="text1"/>
          <w:sz w:val="24"/>
        </w:rPr>
        <w:t>16. 投标保证金</w:t>
      </w:r>
      <w:bookmarkEnd w:id="14"/>
      <w:bookmarkEnd w:id="15"/>
    </w:p>
    <w:p w14:paraId="308F33D9" w14:textId="77777777" w:rsidR="004F1F17" w:rsidRPr="00CB014C" w:rsidRDefault="007E0484">
      <w:pPr>
        <w:pStyle w:val="a5"/>
        <w:numPr>
          <w:ilvl w:val="0"/>
          <w:numId w:val="7"/>
        </w:numPr>
        <w:tabs>
          <w:tab w:val="left" w:pos="720"/>
          <w:tab w:val="left" w:pos="2160"/>
        </w:tabs>
        <w:snapToGrid w:val="0"/>
        <w:spacing w:line="360" w:lineRule="auto"/>
        <w:ind w:left="720" w:hanging="720"/>
        <w:rPr>
          <w:rFonts w:cs="仿宋_GB2312"/>
          <w:color w:val="000000" w:themeColor="text1"/>
          <w:sz w:val="24"/>
        </w:rPr>
      </w:pPr>
      <w:r w:rsidRPr="00CB014C">
        <w:rPr>
          <w:rFonts w:cs="仿宋_GB2312"/>
          <w:color w:val="000000" w:themeColor="text1"/>
          <w:sz w:val="24"/>
        </w:rPr>
        <w:t>投标投标人应按采购文件规定的金额和期限交纳投标保证金，投标保证金作为投标文件的组成部分，投标保证金的金额如下：</w:t>
      </w:r>
    </w:p>
    <w:p w14:paraId="00C4E8D2" w14:textId="77777777" w:rsidR="004F1F17" w:rsidRPr="00CB014C" w:rsidRDefault="007E0484">
      <w:pPr>
        <w:tabs>
          <w:tab w:val="left" w:pos="851"/>
        </w:tabs>
        <w:autoSpaceDE w:val="0"/>
        <w:autoSpaceDN w:val="0"/>
        <w:snapToGrid w:val="0"/>
        <w:spacing w:line="360" w:lineRule="auto"/>
        <w:ind w:leftChars="400" w:left="840" w:rightChars="15" w:right="31"/>
        <w:rPr>
          <w:rFonts w:ascii="宋体" w:hAnsi="宋体" w:cs="Courier New"/>
          <w:b/>
          <w:color w:val="000000" w:themeColor="text1"/>
          <w:kern w:val="0"/>
          <w:sz w:val="24"/>
          <w:u w:val="single"/>
        </w:rPr>
      </w:pPr>
      <w:r w:rsidRPr="00CB014C">
        <w:rPr>
          <w:rFonts w:ascii="宋体" w:hAnsi="宋体" w:cs="Courier New"/>
          <w:b/>
          <w:color w:val="000000" w:themeColor="text1"/>
          <w:kern w:val="0"/>
          <w:sz w:val="24"/>
          <w:u w:val="single"/>
        </w:rPr>
        <w:t>￥20,000.00 (人民币</w:t>
      </w:r>
      <w:r w:rsidRPr="00CB014C">
        <w:rPr>
          <w:rFonts w:ascii="宋体" w:hAnsi="宋体" w:cs="Courier New" w:hint="eastAsia"/>
          <w:b/>
          <w:color w:val="000000" w:themeColor="text1"/>
          <w:kern w:val="0"/>
          <w:sz w:val="24"/>
          <w:u w:val="single"/>
        </w:rPr>
        <w:t>贰</w:t>
      </w:r>
      <w:r w:rsidRPr="00CB014C">
        <w:rPr>
          <w:rFonts w:ascii="宋体" w:hAnsi="宋体" w:cs="Courier New"/>
          <w:b/>
          <w:color w:val="000000" w:themeColor="text1"/>
          <w:kern w:val="0"/>
          <w:sz w:val="24"/>
          <w:u w:val="single"/>
        </w:rPr>
        <w:t>万元整)</w:t>
      </w:r>
    </w:p>
    <w:p w14:paraId="1D2483BA" w14:textId="77777777" w:rsidR="004F1F17" w:rsidRPr="00CB014C" w:rsidRDefault="007E0484">
      <w:pPr>
        <w:pStyle w:val="a5"/>
        <w:numPr>
          <w:ilvl w:val="0"/>
          <w:numId w:val="7"/>
        </w:numPr>
        <w:tabs>
          <w:tab w:val="left" w:pos="720"/>
          <w:tab w:val="left" w:pos="2160"/>
        </w:tabs>
        <w:snapToGrid w:val="0"/>
        <w:spacing w:line="360" w:lineRule="auto"/>
        <w:ind w:left="720" w:hanging="720"/>
        <w:rPr>
          <w:rFonts w:cs="仿宋_GB2312"/>
          <w:color w:val="000000" w:themeColor="text1"/>
          <w:sz w:val="24"/>
        </w:rPr>
      </w:pPr>
      <w:r w:rsidRPr="00CB014C">
        <w:rPr>
          <w:rFonts w:cs="仿宋_GB2312"/>
          <w:color w:val="000000" w:themeColor="text1"/>
          <w:sz w:val="24"/>
        </w:rPr>
        <w:t>投标保证金应采用银行划账形式提交，交纳办法如下：</w:t>
      </w:r>
    </w:p>
    <w:p w14:paraId="1CDE3C55" w14:textId="77777777" w:rsidR="004F1F17" w:rsidRPr="00CB014C" w:rsidRDefault="007E0484">
      <w:pPr>
        <w:pStyle w:val="a5"/>
        <w:numPr>
          <w:ilvl w:val="1"/>
          <w:numId w:val="7"/>
        </w:numPr>
        <w:tabs>
          <w:tab w:val="left" w:pos="1080"/>
        </w:tabs>
        <w:snapToGrid w:val="0"/>
        <w:spacing w:line="360" w:lineRule="auto"/>
        <w:ind w:left="1260" w:hanging="574"/>
        <w:rPr>
          <w:rFonts w:cs="仿宋_GB2312"/>
          <w:color w:val="000000" w:themeColor="text1"/>
          <w:sz w:val="24"/>
        </w:rPr>
      </w:pPr>
      <w:r w:rsidRPr="00CB014C">
        <w:rPr>
          <w:rFonts w:cs="仿宋_GB2312"/>
          <w:color w:val="000000" w:themeColor="text1"/>
          <w:sz w:val="24"/>
        </w:rPr>
        <w:t>采用</w:t>
      </w:r>
      <w:r w:rsidRPr="00CB014C">
        <w:rPr>
          <w:rFonts w:cs="仿宋_GB2312"/>
          <w:color w:val="000000" w:themeColor="text1"/>
          <w:kern w:val="0"/>
          <w:sz w:val="24"/>
        </w:rPr>
        <w:t>银行划账</w:t>
      </w:r>
      <w:r w:rsidRPr="00CB014C">
        <w:rPr>
          <w:rFonts w:cs="仿宋_GB2312"/>
          <w:b/>
          <w:color w:val="000000" w:themeColor="text1"/>
          <w:sz w:val="24"/>
          <w:u w:val="single"/>
        </w:rPr>
        <w:t>投标投标人与交款人名称必须一致，非投标投标人缴纳的投标保证金无效</w:t>
      </w:r>
      <w:r w:rsidRPr="00CB014C">
        <w:rPr>
          <w:rFonts w:cs="仿宋_GB2312"/>
          <w:color w:val="000000" w:themeColor="text1"/>
          <w:sz w:val="24"/>
        </w:rPr>
        <w:t>的，应在</w:t>
      </w:r>
      <w:r w:rsidRPr="00CB014C">
        <w:rPr>
          <w:rFonts w:cs="仿宋_GB2312"/>
          <w:b/>
          <w:color w:val="000000" w:themeColor="text1"/>
          <w:sz w:val="24"/>
          <w:u w:val="single"/>
        </w:rPr>
        <w:t>投标截止时间前</w:t>
      </w:r>
      <w:r w:rsidRPr="00CB014C">
        <w:rPr>
          <w:rFonts w:cs="仿宋_GB2312"/>
          <w:color w:val="000000" w:themeColor="text1"/>
          <w:sz w:val="24"/>
        </w:rPr>
        <w:t>到达招标代理机构保证金账户：</w:t>
      </w:r>
    </w:p>
    <w:p w14:paraId="14BD4BFB" w14:textId="77777777" w:rsidR="004F1F17" w:rsidRPr="00CB014C" w:rsidRDefault="007E0484">
      <w:pPr>
        <w:pStyle w:val="a5"/>
        <w:snapToGrid w:val="0"/>
        <w:spacing w:line="360" w:lineRule="auto"/>
        <w:ind w:left="851"/>
        <w:rPr>
          <w:rFonts w:cs="仿宋_GB2312"/>
          <w:color w:val="000000" w:themeColor="text1"/>
          <w:sz w:val="24"/>
        </w:rPr>
      </w:pPr>
      <w:r w:rsidRPr="00CB014C">
        <w:rPr>
          <w:rFonts w:cs="仿宋_GB2312"/>
          <w:color w:val="000000" w:themeColor="text1"/>
          <w:sz w:val="24"/>
        </w:rPr>
        <w:t>开户名称：广东元正招标采购有限公司</w:t>
      </w:r>
    </w:p>
    <w:p w14:paraId="3D1895C4" w14:textId="77777777" w:rsidR="004F1F17" w:rsidRPr="00CB014C" w:rsidRDefault="007E0484">
      <w:pPr>
        <w:pStyle w:val="a5"/>
        <w:snapToGrid w:val="0"/>
        <w:spacing w:line="360" w:lineRule="auto"/>
        <w:ind w:left="851"/>
        <w:rPr>
          <w:rFonts w:cs="仿宋_GB2312"/>
          <w:color w:val="000000" w:themeColor="text1"/>
          <w:sz w:val="24"/>
        </w:rPr>
      </w:pPr>
      <w:r w:rsidRPr="00CB014C">
        <w:rPr>
          <w:rFonts w:cs="仿宋_GB2312"/>
          <w:color w:val="000000" w:themeColor="text1"/>
          <w:sz w:val="24"/>
        </w:rPr>
        <w:t>开户银行：建设银行广州永福支行</w:t>
      </w:r>
    </w:p>
    <w:p w14:paraId="73365D86" w14:textId="77777777" w:rsidR="004F1F17" w:rsidRPr="00CB014C" w:rsidRDefault="007E0484">
      <w:pPr>
        <w:pStyle w:val="a5"/>
        <w:snapToGrid w:val="0"/>
        <w:spacing w:line="360" w:lineRule="auto"/>
        <w:ind w:left="851"/>
        <w:rPr>
          <w:rFonts w:cs="仿宋_GB2312"/>
          <w:color w:val="000000" w:themeColor="text1"/>
          <w:sz w:val="24"/>
        </w:rPr>
      </w:pPr>
      <w:r w:rsidRPr="00CB014C">
        <w:rPr>
          <w:rFonts w:cs="仿宋_GB2312"/>
          <w:color w:val="000000" w:themeColor="text1"/>
          <w:sz w:val="24"/>
        </w:rPr>
        <w:t>银行账号：4400 1490 9070 5300 3335</w:t>
      </w:r>
    </w:p>
    <w:p w14:paraId="07AED39F" w14:textId="77777777" w:rsidR="004F1F17" w:rsidRPr="00CB014C" w:rsidRDefault="007E0484">
      <w:pPr>
        <w:pStyle w:val="a5"/>
        <w:snapToGrid w:val="0"/>
        <w:spacing w:line="360" w:lineRule="auto"/>
        <w:ind w:left="851"/>
        <w:rPr>
          <w:rFonts w:cs="仿宋_GB2312"/>
          <w:color w:val="000000" w:themeColor="text1"/>
          <w:sz w:val="24"/>
        </w:rPr>
      </w:pPr>
      <w:r w:rsidRPr="00CB014C">
        <w:rPr>
          <w:rFonts w:cs="仿宋_GB2312"/>
          <w:color w:val="000000" w:themeColor="text1"/>
          <w:sz w:val="24"/>
        </w:rPr>
        <w:t>备注用途：（项目编号）保证金</w:t>
      </w:r>
    </w:p>
    <w:p w14:paraId="58F92AA4" w14:textId="77777777" w:rsidR="004F1F17" w:rsidRPr="00CB014C" w:rsidRDefault="007E0484">
      <w:pPr>
        <w:pStyle w:val="a5"/>
        <w:snapToGrid w:val="0"/>
        <w:spacing w:line="360" w:lineRule="auto"/>
        <w:ind w:left="851"/>
        <w:rPr>
          <w:rFonts w:cs="仿宋_GB2312"/>
          <w:color w:val="000000" w:themeColor="text1"/>
          <w:sz w:val="24"/>
        </w:rPr>
      </w:pPr>
      <w:r w:rsidRPr="00CB014C">
        <w:rPr>
          <w:rFonts w:cs="仿宋_GB2312"/>
          <w:color w:val="000000" w:themeColor="text1"/>
          <w:sz w:val="24"/>
        </w:rPr>
        <w:t>投标保证金到账情况查询电话：020-87258495-806  沙小姐</w:t>
      </w:r>
    </w:p>
    <w:p w14:paraId="69E5B20A" w14:textId="77777777" w:rsidR="004F1F17" w:rsidRPr="00CB014C" w:rsidRDefault="007E0484">
      <w:pPr>
        <w:pStyle w:val="a5"/>
        <w:snapToGrid w:val="0"/>
        <w:spacing w:line="360" w:lineRule="auto"/>
        <w:ind w:left="851"/>
        <w:rPr>
          <w:rFonts w:cs="仿宋_GB2312"/>
          <w:color w:val="000000" w:themeColor="text1"/>
          <w:sz w:val="24"/>
        </w:rPr>
      </w:pPr>
      <w:r w:rsidRPr="00CB014C">
        <w:rPr>
          <w:rFonts w:cs="仿宋_GB2312"/>
          <w:color w:val="000000" w:themeColor="text1"/>
          <w:sz w:val="24"/>
        </w:rPr>
        <w:t>投标投标人填写银行交款票据时，必须清晰填写投标单位全称、投标单位开户银行及账号、所投项目采购文件的编号，并对所填写资料的真实性和准确性负责，且与《退保证金说明》的收款单位名称、开户银行和账号一致。否则，有可能造成保证金退还的延误。</w:t>
      </w:r>
    </w:p>
    <w:p w14:paraId="2BEC0905" w14:textId="77777777" w:rsidR="004F1F17" w:rsidRPr="00CB014C" w:rsidRDefault="007E0484">
      <w:pPr>
        <w:pStyle w:val="a5"/>
        <w:numPr>
          <w:ilvl w:val="1"/>
          <w:numId w:val="7"/>
        </w:numPr>
        <w:tabs>
          <w:tab w:val="left" w:pos="1080"/>
        </w:tabs>
        <w:snapToGrid w:val="0"/>
        <w:spacing w:line="360" w:lineRule="auto"/>
        <w:ind w:left="1260" w:hanging="574"/>
        <w:rPr>
          <w:rFonts w:cs="仿宋_GB2312"/>
          <w:color w:val="000000" w:themeColor="text1"/>
          <w:sz w:val="24"/>
        </w:rPr>
      </w:pPr>
      <w:r w:rsidRPr="00CB014C">
        <w:rPr>
          <w:rFonts w:cs="仿宋_GB2312"/>
          <w:color w:val="000000" w:themeColor="text1"/>
          <w:sz w:val="24"/>
        </w:rPr>
        <w:t>递交投标文件现场，不收取任何形式的投标保证金。</w:t>
      </w:r>
    </w:p>
    <w:p w14:paraId="1922C110" w14:textId="77777777" w:rsidR="004F1F17" w:rsidRPr="00CB014C" w:rsidRDefault="007E0484">
      <w:pPr>
        <w:pStyle w:val="a5"/>
        <w:numPr>
          <w:ilvl w:val="0"/>
          <w:numId w:val="7"/>
        </w:numPr>
        <w:tabs>
          <w:tab w:val="left" w:pos="720"/>
          <w:tab w:val="left" w:pos="2160"/>
        </w:tabs>
        <w:snapToGrid w:val="0"/>
        <w:spacing w:line="360" w:lineRule="auto"/>
        <w:ind w:left="720" w:hanging="720"/>
        <w:rPr>
          <w:rFonts w:cs="仿宋_GB2312"/>
          <w:color w:val="000000" w:themeColor="text1"/>
          <w:sz w:val="24"/>
        </w:rPr>
      </w:pPr>
      <w:r w:rsidRPr="00CB014C">
        <w:rPr>
          <w:rFonts w:cs="仿宋_GB2312"/>
          <w:color w:val="000000" w:themeColor="text1"/>
          <w:sz w:val="24"/>
        </w:rPr>
        <w:t>凡未按规定交纳投标保证金的投标，为无效投标。</w:t>
      </w:r>
    </w:p>
    <w:p w14:paraId="655537C9" w14:textId="77777777" w:rsidR="004F1F17" w:rsidRPr="00CB014C" w:rsidRDefault="007E0484">
      <w:pPr>
        <w:pStyle w:val="a5"/>
        <w:numPr>
          <w:ilvl w:val="0"/>
          <w:numId w:val="7"/>
        </w:numPr>
        <w:tabs>
          <w:tab w:val="left" w:pos="720"/>
          <w:tab w:val="left" w:pos="2160"/>
        </w:tabs>
        <w:snapToGrid w:val="0"/>
        <w:spacing w:line="360" w:lineRule="auto"/>
        <w:ind w:left="720" w:hanging="720"/>
        <w:rPr>
          <w:rFonts w:cs="仿宋_GB2312"/>
          <w:color w:val="000000" w:themeColor="text1"/>
          <w:sz w:val="24"/>
        </w:rPr>
      </w:pPr>
      <w:r w:rsidRPr="00CB014C">
        <w:rPr>
          <w:rFonts w:cs="仿宋_GB2312"/>
          <w:color w:val="000000" w:themeColor="text1"/>
          <w:sz w:val="24"/>
        </w:rPr>
        <w:t>如无质疑或投诉，未中标的投标人保证金，在中标通知书发出后五个工作日内不计利息原额退还；如有质疑或投诉，将在质疑和投诉处理完毕后不计利息原额退还。</w:t>
      </w:r>
    </w:p>
    <w:p w14:paraId="114A03F9" w14:textId="77777777" w:rsidR="004F1F17" w:rsidRPr="00CB014C" w:rsidRDefault="007E0484">
      <w:pPr>
        <w:pStyle w:val="a5"/>
        <w:numPr>
          <w:ilvl w:val="0"/>
          <w:numId w:val="7"/>
        </w:numPr>
        <w:tabs>
          <w:tab w:val="left" w:pos="720"/>
          <w:tab w:val="left" w:pos="2160"/>
        </w:tabs>
        <w:snapToGrid w:val="0"/>
        <w:spacing w:line="360" w:lineRule="auto"/>
        <w:ind w:left="720" w:hanging="720"/>
        <w:rPr>
          <w:rFonts w:cs="仿宋_GB2312"/>
          <w:color w:val="000000" w:themeColor="text1"/>
          <w:sz w:val="24"/>
        </w:rPr>
      </w:pPr>
      <w:r w:rsidRPr="00CB014C">
        <w:rPr>
          <w:rFonts w:cs="仿宋_GB2312"/>
          <w:color w:val="000000" w:themeColor="text1"/>
          <w:sz w:val="24"/>
        </w:rPr>
        <w:t>中标人的投标保证金在中标人交纳了中标服务费并与采购人签订了合同，凭合同正本到采购代理机构办理无息退还手续，采购代理机构收到合同后五个工作日内办理退还手续。</w:t>
      </w:r>
    </w:p>
    <w:p w14:paraId="5F8714C9" w14:textId="77777777" w:rsidR="004F1F17" w:rsidRPr="00CB014C" w:rsidRDefault="007E0484">
      <w:pPr>
        <w:pStyle w:val="a5"/>
        <w:numPr>
          <w:ilvl w:val="0"/>
          <w:numId w:val="7"/>
        </w:numPr>
        <w:tabs>
          <w:tab w:val="left" w:pos="720"/>
          <w:tab w:val="left" w:pos="2160"/>
        </w:tabs>
        <w:snapToGrid w:val="0"/>
        <w:spacing w:line="360" w:lineRule="auto"/>
        <w:ind w:left="720" w:hanging="720"/>
        <w:rPr>
          <w:rFonts w:cs="仿宋_GB2312"/>
          <w:color w:val="000000" w:themeColor="text1"/>
          <w:sz w:val="24"/>
        </w:rPr>
      </w:pPr>
      <w:r w:rsidRPr="00CB014C">
        <w:rPr>
          <w:rFonts w:cs="仿宋_GB2312"/>
          <w:color w:val="000000" w:themeColor="text1"/>
          <w:sz w:val="24"/>
        </w:rPr>
        <w:t>有下列情形之一的，投标保证金将被依法没收并上缴同级国库：</w:t>
      </w:r>
    </w:p>
    <w:p w14:paraId="5C355F19" w14:textId="77777777" w:rsidR="004F1F17" w:rsidRPr="00CB014C" w:rsidRDefault="007E0484">
      <w:pPr>
        <w:tabs>
          <w:tab w:val="left" w:pos="735"/>
        </w:tabs>
        <w:snapToGrid w:val="0"/>
        <w:spacing w:line="360" w:lineRule="auto"/>
        <w:ind w:left="1029"/>
        <w:rPr>
          <w:rFonts w:ascii="宋体" w:hAnsi="宋体" w:cs="仿宋_GB2312"/>
          <w:color w:val="000000" w:themeColor="text1"/>
          <w:sz w:val="24"/>
        </w:rPr>
      </w:pPr>
      <w:r w:rsidRPr="00CB014C">
        <w:rPr>
          <w:rFonts w:ascii="宋体" w:hAnsi="宋体" w:cs="仿宋_GB2312"/>
          <w:color w:val="000000" w:themeColor="text1"/>
          <w:kern w:val="0"/>
          <w:sz w:val="24"/>
        </w:rPr>
        <w:t xml:space="preserve">(1) </w:t>
      </w:r>
      <w:r w:rsidRPr="00CB014C">
        <w:rPr>
          <w:rFonts w:ascii="宋体" w:hAnsi="宋体" w:cs="仿宋_GB2312"/>
          <w:color w:val="000000" w:themeColor="text1"/>
          <w:sz w:val="24"/>
        </w:rPr>
        <w:t>中标后无正当理由放弃中标或不与采购人签订合同的；</w:t>
      </w:r>
    </w:p>
    <w:p w14:paraId="068E3A7F" w14:textId="77777777" w:rsidR="004F1F17" w:rsidRPr="00CB014C" w:rsidRDefault="007E0484">
      <w:pPr>
        <w:pStyle w:val="a5"/>
        <w:snapToGrid w:val="0"/>
        <w:spacing w:line="360" w:lineRule="auto"/>
        <w:ind w:left="1180"/>
        <w:rPr>
          <w:rFonts w:cs="仿宋_GB2312"/>
          <w:color w:val="000000" w:themeColor="text1"/>
          <w:sz w:val="24"/>
        </w:rPr>
      </w:pPr>
      <w:r w:rsidRPr="00CB014C">
        <w:rPr>
          <w:rFonts w:cs="仿宋_GB2312"/>
          <w:color w:val="000000" w:themeColor="text1"/>
          <w:kern w:val="0"/>
          <w:sz w:val="24"/>
        </w:rPr>
        <w:t xml:space="preserve">(2) </w:t>
      </w:r>
      <w:r w:rsidRPr="00CB014C">
        <w:rPr>
          <w:rFonts w:cs="仿宋_GB2312"/>
          <w:color w:val="000000" w:themeColor="text1"/>
          <w:sz w:val="24"/>
        </w:rPr>
        <w:t>将中标项目转让给他人，或者在投标文件中未说明，且未经采购人同意，违反招标文件规定，将中标项目分包给他人的。</w:t>
      </w:r>
    </w:p>
    <w:p w14:paraId="1966C9A5" w14:textId="77777777" w:rsidR="004F1F17" w:rsidRPr="00CB014C" w:rsidRDefault="007E0484">
      <w:pPr>
        <w:pStyle w:val="a5"/>
        <w:snapToGrid w:val="0"/>
        <w:spacing w:line="360" w:lineRule="auto"/>
        <w:ind w:left="1180"/>
        <w:rPr>
          <w:rFonts w:cs="仿宋_GB2312"/>
          <w:color w:val="000000" w:themeColor="text1"/>
          <w:sz w:val="24"/>
        </w:rPr>
      </w:pPr>
      <w:r w:rsidRPr="00CB014C">
        <w:rPr>
          <w:rFonts w:cs="仿宋_GB2312"/>
          <w:color w:val="000000" w:themeColor="text1"/>
          <w:sz w:val="24"/>
        </w:rPr>
        <w:t>(3) 中标人未按本须知规定交纳招标代理服务费。</w:t>
      </w:r>
    </w:p>
    <w:p w14:paraId="17527890" w14:textId="77777777" w:rsidR="004F1F17" w:rsidRPr="00CB014C" w:rsidRDefault="007E0484">
      <w:pPr>
        <w:tabs>
          <w:tab w:val="left" w:pos="8280"/>
        </w:tabs>
        <w:autoSpaceDE w:val="0"/>
        <w:autoSpaceDN w:val="0"/>
        <w:snapToGrid w:val="0"/>
        <w:spacing w:line="360" w:lineRule="auto"/>
        <w:ind w:right="32"/>
        <w:rPr>
          <w:rFonts w:ascii="宋体" w:hAnsi="宋体" w:cs="仿宋_GB2312"/>
          <w:b/>
          <w:color w:val="000000" w:themeColor="text1"/>
          <w:sz w:val="24"/>
        </w:rPr>
      </w:pPr>
      <w:r w:rsidRPr="00CB014C">
        <w:rPr>
          <w:rFonts w:ascii="宋体" w:hAnsi="宋体" w:cs="仿宋_GB2312"/>
          <w:b/>
          <w:color w:val="000000" w:themeColor="text1"/>
          <w:sz w:val="24"/>
        </w:rPr>
        <w:t>17. 投标的截止期</w:t>
      </w:r>
    </w:p>
    <w:p w14:paraId="51E7F9F0" w14:textId="77777777" w:rsidR="004F1F17" w:rsidRPr="00CB014C" w:rsidRDefault="007E0484">
      <w:pPr>
        <w:tabs>
          <w:tab w:val="left" w:pos="8280"/>
        </w:tabs>
        <w:autoSpaceDE w:val="0"/>
        <w:autoSpaceDN w:val="0"/>
        <w:snapToGrid w:val="0"/>
        <w:spacing w:line="360" w:lineRule="auto"/>
        <w:ind w:left="480" w:hangingChars="200" w:hanging="480"/>
        <w:rPr>
          <w:rFonts w:ascii="宋体" w:hAnsi="宋体"/>
          <w:color w:val="000000" w:themeColor="text1"/>
          <w:kern w:val="0"/>
          <w:sz w:val="24"/>
        </w:rPr>
      </w:pPr>
      <w:r w:rsidRPr="00CB014C">
        <w:rPr>
          <w:rFonts w:ascii="宋体" w:hAnsi="宋体" w:cs="仿宋_GB2312"/>
          <w:color w:val="000000" w:themeColor="text1"/>
          <w:kern w:val="0"/>
          <w:sz w:val="24"/>
        </w:rPr>
        <w:t xml:space="preserve">17.1 </w:t>
      </w:r>
      <w:r w:rsidRPr="00CB014C">
        <w:rPr>
          <w:rFonts w:ascii="宋体" w:hAnsi="宋体"/>
          <w:color w:val="000000" w:themeColor="text1"/>
          <w:kern w:val="0"/>
          <w:sz w:val="24"/>
        </w:rPr>
        <w:t>投标人应在不迟于投标邀请函中规定的截止日期和时间将投标文件递交至采购代理机构，递交地点应是投标邀请函中指明的地址。</w:t>
      </w:r>
    </w:p>
    <w:p w14:paraId="4B6C4CEB" w14:textId="77777777" w:rsidR="004F1F17" w:rsidRPr="00CB014C" w:rsidRDefault="007E0484">
      <w:pPr>
        <w:autoSpaceDE w:val="0"/>
        <w:autoSpaceDN w:val="0"/>
        <w:snapToGrid w:val="0"/>
        <w:spacing w:line="360" w:lineRule="auto"/>
        <w:ind w:right="32"/>
        <w:rPr>
          <w:rFonts w:ascii="宋体" w:hAnsi="宋体" w:cs="仿宋_GB2312"/>
          <w:b/>
          <w:color w:val="000000" w:themeColor="text1"/>
          <w:sz w:val="24"/>
        </w:rPr>
      </w:pPr>
      <w:r w:rsidRPr="00CB014C">
        <w:rPr>
          <w:rFonts w:ascii="宋体" w:hAnsi="宋体" w:cs="仿宋_GB2312"/>
          <w:b/>
          <w:color w:val="000000" w:themeColor="text1"/>
          <w:sz w:val="24"/>
        </w:rPr>
        <w:t>18.  投标文件的数量和签署</w:t>
      </w:r>
    </w:p>
    <w:p w14:paraId="14CFC052" w14:textId="77777777" w:rsidR="004F1F17" w:rsidRPr="00CB014C" w:rsidRDefault="007E0484">
      <w:pPr>
        <w:pStyle w:val="a5"/>
        <w:tabs>
          <w:tab w:val="left" w:pos="720"/>
        </w:tabs>
        <w:snapToGrid w:val="0"/>
        <w:spacing w:line="360" w:lineRule="auto"/>
        <w:ind w:left="480" w:hangingChars="200" w:hanging="480"/>
        <w:rPr>
          <w:rFonts w:cs="仿宋_GB2312"/>
          <w:color w:val="000000" w:themeColor="text1"/>
          <w:kern w:val="0"/>
          <w:sz w:val="24"/>
        </w:rPr>
      </w:pPr>
      <w:r w:rsidRPr="00CB014C">
        <w:rPr>
          <w:rFonts w:cs="仿宋_GB2312"/>
          <w:color w:val="000000" w:themeColor="text1"/>
          <w:kern w:val="0"/>
          <w:sz w:val="24"/>
        </w:rPr>
        <w:t>18.1 (1)投标文件一式</w:t>
      </w:r>
      <w:r w:rsidRPr="00CB014C">
        <w:rPr>
          <w:rFonts w:cs="仿宋_GB2312"/>
          <w:color w:val="000000" w:themeColor="text1"/>
          <w:kern w:val="0"/>
          <w:sz w:val="24"/>
          <w:u w:val="single"/>
        </w:rPr>
        <w:t>六</w:t>
      </w:r>
      <w:r w:rsidRPr="00CB014C">
        <w:rPr>
          <w:rFonts w:cs="仿宋_GB2312"/>
          <w:color w:val="000000" w:themeColor="text1"/>
          <w:kern w:val="0"/>
          <w:sz w:val="24"/>
        </w:rPr>
        <w:t>份，其中正本一份和副本</w:t>
      </w:r>
      <w:r w:rsidRPr="00CB014C">
        <w:rPr>
          <w:rFonts w:cs="仿宋_GB2312"/>
          <w:color w:val="000000" w:themeColor="text1"/>
          <w:kern w:val="0"/>
          <w:sz w:val="24"/>
          <w:u w:val="single"/>
        </w:rPr>
        <w:t>五</w:t>
      </w:r>
      <w:r w:rsidRPr="00CB014C">
        <w:rPr>
          <w:rFonts w:cs="仿宋_GB2312"/>
          <w:color w:val="000000" w:themeColor="text1"/>
          <w:kern w:val="0"/>
          <w:sz w:val="24"/>
        </w:rPr>
        <w:t>份；正本单独封装，副本全部一起封装。</w:t>
      </w:r>
    </w:p>
    <w:p w14:paraId="0111C151" w14:textId="77777777" w:rsidR="004F1F17" w:rsidRPr="00CB014C" w:rsidRDefault="007E0484">
      <w:pPr>
        <w:pStyle w:val="a5"/>
        <w:tabs>
          <w:tab w:val="left" w:pos="720"/>
        </w:tabs>
        <w:snapToGrid w:val="0"/>
        <w:spacing w:line="360" w:lineRule="auto"/>
        <w:ind w:leftChars="200" w:left="420"/>
        <w:rPr>
          <w:rFonts w:cs="仿宋_GB2312"/>
          <w:color w:val="000000" w:themeColor="text1"/>
          <w:kern w:val="0"/>
          <w:sz w:val="24"/>
        </w:rPr>
      </w:pPr>
      <w:r w:rsidRPr="00CB014C">
        <w:rPr>
          <w:rFonts w:cs="仿宋_GB2312"/>
          <w:color w:val="000000" w:themeColor="text1"/>
          <w:kern w:val="0"/>
          <w:sz w:val="24"/>
        </w:rPr>
        <w:t>(2)独立密封包装的“开标信封”一份，内装：</w:t>
      </w:r>
    </w:p>
    <w:p w14:paraId="2131E465" w14:textId="77777777" w:rsidR="004F1F17" w:rsidRPr="00CB014C" w:rsidRDefault="007E0484">
      <w:pPr>
        <w:pStyle w:val="a5"/>
        <w:tabs>
          <w:tab w:val="left" w:pos="720"/>
        </w:tabs>
        <w:snapToGrid w:val="0"/>
        <w:spacing w:line="360" w:lineRule="auto"/>
        <w:ind w:firstLineChars="294" w:firstLine="708"/>
        <w:rPr>
          <w:b/>
          <w:color w:val="000000" w:themeColor="text1"/>
          <w:kern w:val="0"/>
          <w:sz w:val="24"/>
        </w:rPr>
      </w:pPr>
      <w:r w:rsidRPr="00CB014C">
        <w:rPr>
          <w:b/>
          <w:color w:val="000000" w:themeColor="text1"/>
          <w:kern w:val="0"/>
          <w:sz w:val="24"/>
        </w:rPr>
        <w:t>a开标一览表；</w:t>
      </w:r>
    </w:p>
    <w:p w14:paraId="1213B15D" w14:textId="77777777" w:rsidR="004F1F17" w:rsidRPr="00CB014C" w:rsidRDefault="007E0484">
      <w:pPr>
        <w:pStyle w:val="a5"/>
        <w:tabs>
          <w:tab w:val="left" w:pos="720"/>
        </w:tabs>
        <w:snapToGrid w:val="0"/>
        <w:spacing w:line="360" w:lineRule="auto"/>
        <w:ind w:firstLineChars="294" w:firstLine="708"/>
        <w:rPr>
          <w:b/>
          <w:color w:val="000000" w:themeColor="text1"/>
          <w:kern w:val="0"/>
          <w:sz w:val="24"/>
        </w:rPr>
      </w:pPr>
      <w:r w:rsidRPr="00CB014C">
        <w:rPr>
          <w:b/>
          <w:color w:val="000000" w:themeColor="text1"/>
          <w:kern w:val="0"/>
          <w:sz w:val="24"/>
        </w:rPr>
        <w:t>b法定代表人授权委托书复印件；</w:t>
      </w:r>
    </w:p>
    <w:p w14:paraId="18880462" w14:textId="77777777" w:rsidR="004F1F17" w:rsidRPr="00CB014C" w:rsidRDefault="007E0484">
      <w:pPr>
        <w:pStyle w:val="a5"/>
        <w:tabs>
          <w:tab w:val="left" w:pos="720"/>
        </w:tabs>
        <w:snapToGrid w:val="0"/>
        <w:spacing w:line="360" w:lineRule="auto"/>
        <w:ind w:firstLineChars="294" w:firstLine="708"/>
        <w:rPr>
          <w:b/>
          <w:color w:val="000000" w:themeColor="text1"/>
          <w:kern w:val="0"/>
          <w:sz w:val="24"/>
        </w:rPr>
      </w:pPr>
      <w:r w:rsidRPr="00CB014C">
        <w:rPr>
          <w:b/>
          <w:color w:val="000000" w:themeColor="text1"/>
          <w:kern w:val="0"/>
          <w:sz w:val="24"/>
        </w:rPr>
        <w:t>c退保证金说明（作退保证金时用）；</w:t>
      </w:r>
    </w:p>
    <w:p w14:paraId="351CD94A" w14:textId="77777777" w:rsidR="004F1F17" w:rsidRPr="00CB014C" w:rsidRDefault="007E0484">
      <w:pPr>
        <w:pStyle w:val="a5"/>
        <w:tabs>
          <w:tab w:val="left" w:pos="720"/>
        </w:tabs>
        <w:snapToGrid w:val="0"/>
        <w:spacing w:line="360" w:lineRule="auto"/>
        <w:ind w:firstLineChars="294" w:firstLine="708"/>
        <w:rPr>
          <w:b/>
          <w:color w:val="000000" w:themeColor="text1"/>
          <w:kern w:val="0"/>
          <w:sz w:val="24"/>
        </w:rPr>
      </w:pPr>
      <w:r w:rsidRPr="00CB014C">
        <w:rPr>
          <w:b/>
          <w:color w:val="000000" w:themeColor="text1"/>
          <w:kern w:val="0"/>
          <w:sz w:val="24"/>
        </w:rPr>
        <w:t>d增值税专用发票开票信息表。</w:t>
      </w:r>
    </w:p>
    <w:p w14:paraId="2EC8B820" w14:textId="77777777" w:rsidR="004F1F17" w:rsidRPr="00CB014C" w:rsidRDefault="007E0484">
      <w:pPr>
        <w:pStyle w:val="a5"/>
        <w:tabs>
          <w:tab w:val="left" w:pos="720"/>
        </w:tabs>
        <w:snapToGrid w:val="0"/>
        <w:spacing w:line="360" w:lineRule="auto"/>
        <w:ind w:leftChars="200" w:left="420"/>
        <w:rPr>
          <w:rFonts w:cs="仿宋_GB2312"/>
          <w:color w:val="000000" w:themeColor="text1"/>
          <w:kern w:val="0"/>
          <w:sz w:val="24"/>
        </w:rPr>
      </w:pPr>
      <w:r w:rsidRPr="00CB014C">
        <w:rPr>
          <w:rFonts w:cs="仿宋_GB2312"/>
          <w:color w:val="000000" w:themeColor="text1"/>
          <w:kern w:val="0"/>
          <w:sz w:val="24"/>
        </w:rPr>
        <w:t>(3)投标文件电子版一份（须为投标文件正本完整版的扫描件，PDF格式），电子版要求U盘或光盘介质，不留密码，无病毒。</w:t>
      </w:r>
    </w:p>
    <w:p w14:paraId="654C6359" w14:textId="77777777" w:rsidR="004F1F17" w:rsidRPr="00CB014C" w:rsidRDefault="007E0484">
      <w:pPr>
        <w:pStyle w:val="a5"/>
        <w:tabs>
          <w:tab w:val="left" w:pos="720"/>
          <w:tab w:val="left" w:pos="2160"/>
        </w:tabs>
        <w:snapToGrid w:val="0"/>
        <w:spacing w:line="360" w:lineRule="auto"/>
        <w:ind w:left="480" w:hangingChars="200" w:hanging="480"/>
        <w:rPr>
          <w:rFonts w:cs="仿宋_GB2312"/>
          <w:color w:val="000000" w:themeColor="text1"/>
          <w:kern w:val="0"/>
          <w:sz w:val="24"/>
        </w:rPr>
      </w:pPr>
      <w:r w:rsidRPr="00CB014C">
        <w:rPr>
          <w:rFonts w:cs="仿宋_GB2312"/>
          <w:color w:val="000000" w:themeColor="text1"/>
          <w:kern w:val="0"/>
          <w:sz w:val="24"/>
        </w:rPr>
        <w:t>18.2投标文件的副本可采用正本的复印件。每套投标文件须清楚地标明“正本”、“副本”。若副本与正本不符，以正本为准。</w:t>
      </w:r>
    </w:p>
    <w:p w14:paraId="3E8C4CF9" w14:textId="77777777" w:rsidR="004F1F17" w:rsidRPr="00CB014C" w:rsidRDefault="007E0484">
      <w:pPr>
        <w:pStyle w:val="a5"/>
        <w:tabs>
          <w:tab w:val="left" w:pos="720"/>
          <w:tab w:val="left" w:pos="2160"/>
        </w:tabs>
        <w:snapToGrid w:val="0"/>
        <w:spacing w:line="360" w:lineRule="auto"/>
        <w:ind w:left="480" w:hangingChars="200" w:hanging="480"/>
        <w:rPr>
          <w:rFonts w:cs="仿宋_GB2312"/>
          <w:color w:val="000000" w:themeColor="text1"/>
          <w:kern w:val="0"/>
          <w:sz w:val="24"/>
        </w:rPr>
      </w:pPr>
      <w:r w:rsidRPr="00CB014C">
        <w:rPr>
          <w:rFonts w:cs="仿宋_GB2312"/>
          <w:color w:val="000000" w:themeColor="text1"/>
          <w:kern w:val="0"/>
          <w:sz w:val="24"/>
        </w:rPr>
        <w:t>18.3投标</w:t>
      </w:r>
      <w:r w:rsidRPr="00CB014C">
        <w:rPr>
          <w:rFonts w:cs="仿宋_GB2312"/>
          <w:color w:val="000000" w:themeColor="text1"/>
          <w:sz w:val="24"/>
        </w:rPr>
        <w:t>文件</w:t>
      </w:r>
      <w:r w:rsidRPr="00CB014C">
        <w:rPr>
          <w:rFonts w:cs="仿宋_GB2312"/>
          <w:color w:val="000000" w:themeColor="text1"/>
          <w:kern w:val="0"/>
          <w:sz w:val="24"/>
        </w:rPr>
        <w:t>的正本需打印或用不褪色墨水书写，并由法定代表人或经其正式授权的代表在规定签名处签字。授权代表须出具书面授权证明，其《法定代表人授权书》应附在投标文件中。</w:t>
      </w:r>
    </w:p>
    <w:p w14:paraId="2771C360" w14:textId="77777777" w:rsidR="004F1F17" w:rsidRPr="00CB014C" w:rsidRDefault="007E0484">
      <w:pPr>
        <w:pStyle w:val="a5"/>
        <w:snapToGrid w:val="0"/>
        <w:spacing w:line="360" w:lineRule="auto"/>
        <w:ind w:left="480" w:hangingChars="200" w:hanging="480"/>
        <w:rPr>
          <w:rFonts w:cs="仿宋_GB2312"/>
          <w:color w:val="000000" w:themeColor="text1"/>
          <w:kern w:val="0"/>
          <w:sz w:val="24"/>
        </w:rPr>
      </w:pPr>
      <w:r w:rsidRPr="00CB014C">
        <w:rPr>
          <w:rFonts w:cs="仿宋_GB2312"/>
          <w:color w:val="000000" w:themeColor="text1"/>
          <w:kern w:val="0"/>
          <w:sz w:val="24"/>
        </w:rPr>
        <w:t>18.4 投标文件中的任何重要的插字、涂改和增删，必须由法定代表人或经其正式授权的代表在旁边签章或签字才有效。</w:t>
      </w:r>
    </w:p>
    <w:p w14:paraId="52610853" w14:textId="77777777" w:rsidR="004F1F17" w:rsidRPr="00CB014C" w:rsidRDefault="007E0484">
      <w:pPr>
        <w:autoSpaceDE w:val="0"/>
        <w:autoSpaceDN w:val="0"/>
        <w:snapToGrid w:val="0"/>
        <w:spacing w:line="360" w:lineRule="auto"/>
        <w:ind w:right="32"/>
        <w:rPr>
          <w:rFonts w:ascii="宋体" w:hAnsi="宋体" w:cs="仿宋_GB2312"/>
          <w:b/>
          <w:color w:val="000000" w:themeColor="text1"/>
          <w:sz w:val="24"/>
        </w:rPr>
      </w:pPr>
      <w:r w:rsidRPr="00CB014C">
        <w:rPr>
          <w:rFonts w:ascii="宋体" w:hAnsi="宋体" w:cs="仿宋_GB2312"/>
          <w:b/>
          <w:color w:val="000000" w:themeColor="text1"/>
          <w:sz w:val="24"/>
        </w:rPr>
        <w:t>四、投标文件的递交</w:t>
      </w:r>
    </w:p>
    <w:p w14:paraId="6F8938CF" w14:textId="77777777" w:rsidR="004F1F17" w:rsidRPr="00CB014C" w:rsidRDefault="007E0484">
      <w:pPr>
        <w:autoSpaceDE w:val="0"/>
        <w:autoSpaceDN w:val="0"/>
        <w:snapToGrid w:val="0"/>
        <w:spacing w:line="360" w:lineRule="auto"/>
        <w:ind w:right="32"/>
        <w:rPr>
          <w:rFonts w:ascii="宋体" w:hAnsi="宋体" w:cs="仿宋_GB2312"/>
          <w:b/>
          <w:color w:val="000000" w:themeColor="text1"/>
          <w:kern w:val="0"/>
          <w:sz w:val="24"/>
        </w:rPr>
      </w:pPr>
      <w:r w:rsidRPr="00CB014C">
        <w:rPr>
          <w:rFonts w:ascii="宋体" w:hAnsi="宋体" w:cs="仿宋_GB2312"/>
          <w:b/>
          <w:color w:val="000000" w:themeColor="text1"/>
          <w:kern w:val="0"/>
          <w:sz w:val="24"/>
        </w:rPr>
        <w:t>19. 投标文件的密封和标记</w:t>
      </w:r>
    </w:p>
    <w:p w14:paraId="7E55432C" w14:textId="77777777" w:rsidR="004F1F17" w:rsidRPr="00CB014C" w:rsidRDefault="007E0484">
      <w:pPr>
        <w:pStyle w:val="a5"/>
        <w:numPr>
          <w:ilvl w:val="0"/>
          <w:numId w:val="8"/>
        </w:numPr>
        <w:tabs>
          <w:tab w:val="left" w:pos="720"/>
          <w:tab w:val="left" w:pos="1980"/>
        </w:tabs>
        <w:snapToGrid w:val="0"/>
        <w:spacing w:line="360" w:lineRule="auto"/>
        <w:ind w:left="720" w:hanging="720"/>
        <w:rPr>
          <w:rFonts w:cs="仿宋_GB2312"/>
          <w:b/>
          <w:color w:val="000000" w:themeColor="text1"/>
          <w:kern w:val="0"/>
          <w:sz w:val="24"/>
        </w:rPr>
      </w:pPr>
      <w:r w:rsidRPr="00CB014C">
        <w:rPr>
          <w:rFonts w:cs="仿宋_GB2312"/>
          <w:color w:val="000000" w:themeColor="text1"/>
          <w:kern w:val="0"/>
          <w:sz w:val="24"/>
        </w:rPr>
        <w:t>为方便开标时唱标，投标人应将《开标一览表》一份单独密封提交（具体要求详见18.1），并在信封上清晰标明“开标信封”字样。投标人应将投标文件</w:t>
      </w:r>
      <w:r w:rsidRPr="00CB014C">
        <w:rPr>
          <w:rFonts w:cs="仿宋_GB2312"/>
          <w:b/>
          <w:color w:val="000000" w:themeColor="text1"/>
          <w:kern w:val="0"/>
          <w:sz w:val="24"/>
        </w:rPr>
        <w:t>正本及电子版文件密封一包</w:t>
      </w:r>
      <w:r w:rsidRPr="00CB014C">
        <w:rPr>
          <w:rFonts w:cs="仿宋_GB2312"/>
          <w:color w:val="000000" w:themeColor="text1"/>
          <w:kern w:val="0"/>
          <w:sz w:val="24"/>
        </w:rPr>
        <w:t>，</w:t>
      </w:r>
      <w:r w:rsidRPr="00CB014C">
        <w:rPr>
          <w:rFonts w:cs="仿宋_GB2312"/>
          <w:b/>
          <w:color w:val="000000" w:themeColor="text1"/>
          <w:kern w:val="0"/>
          <w:sz w:val="24"/>
        </w:rPr>
        <w:t>全部副本封装一包</w:t>
      </w:r>
      <w:r w:rsidRPr="00CB014C">
        <w:rPr>
          <w:rFonts w:cs="仿宋_GB2312"/>
          <w:color w:val="000000" w:themeColor="text1"/>
          <w:kern w:val="0"/>
          <w:sz w:val="24"/>
        </w:rPr>
        <w:t>，</w:t>
      </w:r>
      <w:r w:rsidRPr="00CB014C">
        <w:rPr>
          <w:rFonts w:cs="仿宋_GB2312"/>
          <w:b/>
          <w:color w:val="000000" w:themeColor="text1"/>
          <w:kern w:val="0"/>
          <w:sz w:val="24"/>
        </w:rPr>
        <w:t>开标信封密封一包，</w:t>
      </w:r>
      <w:r w:rsidRPr="00CB014C">
        <w:rPr>
          <w:rFonts w:cs="仿宋_GB2312"/>
          <w:color w:val="000000" w:themeColor="text1"/>
          <w:kern w:val="0"/>
          <w:sz w:val="24"/>
        </w:rPr>
        <w:t>并在外包装上清晰标明</w:t>
      </w:r>
      <w:r w:rsidRPr="00CB014C">
        <w:rPr>
          <w:rFonts w:cs="仿宋_GB2312"/>
          <w:b/>
          <w:color w:val="000000" w:themeColor="text1"/>
          <w:kern w:val="0"/>
          <w:sz w:val="24"/>
        </w:rPr>
        <w:t>“正本”、“副本”、“开标信封”字样，若投标人不按上述要求密封采购代理机构有权拒绝收该投标文件。</w:t>
      </w:r>
    </w:p>
    <w:p w14:paraId="27FEF76E" w14:textId="77777777" w:rsidR="004F1F17" w:rsidRPr="00CB014C" w:rsidRDefault="007E0484">
      <w:pPr>
        <w:autoSpaceDE w:val="0"/>
        <w:autoSpaceDN w:val="0"/>
        <w:snapToGrid w:val="0"/>
        <w:spacing w:line="360" w:lineRule="auto"/>
        <w:ind w:right="32"/>
        <w:rPr>
          <w:rFonts w:ascii="宋体" w:hAnsi="宋体" w:cs="仿宋_GB2312"/>
          <w:color w:val="000000" w:themeColor="text1"/>
          <w:kern w:val="0"/>
          <w:sz w:val="24"/>
        </w:rPr>
      </w:pPr>
      <w:r w:rsidRPr="00CB014C">
        <w:rPr>
          <w:rFonts w:ascii="宋体" w:hAnsi="宋体" w:cs="仿宋_GB2312"/>
          <w:color w:val="000000" w:themeColor="text1"/>
          <w:kern w:val="0"/>
          <w:sz w:val="24"/>
        </w:rPr>
        <w:t>19.2信封或外包装上请按以下格式标记：</w:t>
      </w:r>
    </w:p>
    <w:p w14:paraId="7B6707F5" w14:textId="77777777" w:rsidR="004F1F17" w:rsidRPr="00CB014C" w:rsidRDefault="007E0484">
      <w:pPr>
        <w:autoSpaceDE w:val="0"/>
        <w:autoSpaceDN w:val="0"/>
        <w:snapToGrid w:val="0"/>
        <w:spacing w:line="360" w:lineRule="auto"/>
        <w:ind w:left="540" w:right="32"/>
        <w:rPr>
          <w:rFonts w:ascii="宋体" w:hAnsi="宋体" w:cs="仿宋_GB2312"/>
          <w:color w:val="000000" w:themeColor="text1"/>
          <w:kern w:val="0"/>
          <w:sz w:val="24"/>
        </w:rPr>
      </w:pPr>
      <w:r w:rsidRPr="00CB014C">
        <w:rPr>
          <w:noProof/>
          <w:color w:val="000000" w:themeColor="text1"/>
        </w:rPr>
        <mc:AlternateContent>
          <mc:Choice Requires="wps">
            <w:drawing>
              <wp:inline distT="7620" distB="26035" distL="7620" distR="15240" wp14:anchorId="17F42FEC" wp14:editId="0DDF2C15">
                <wp:extent cx="5140960" cy="2082165"/>
                <wp:effectExtent l="7620" t="7620" r="15240" b="26035"/>
                <wp:docPr id="47" name="形状17"/>
                <wp:cNvGraphicFramePr/>
                <a:graphic xmlns:a="http://schemas.openxmlformats.org/drawingml/2006/main">
                  <a:graphicData uri="http://schemas.microsoft.com/office/word/2010/wordprocessingShape">
                    <wps:wsp>
                      <wps:cNvSpPr/>
                      <wps:spPr>
                        <a:xfrm>
                          <a:off x="0" y="0"/>
                          <a:ext cx="5140440" cy="2081520"/>
                        </a:xfrm>
                        <a:prstGeom prst="rect">
                          <a:avLst/>
                        </a:prstGeom>
                        <a:noFill/>
                        <a:ln w="15875">
                          <a:solidFill>
                            <a:srgbClr val="000080"/>
                          </a:solidFill>
                          <a:miter/>
                        </a:ln>
                      </wps:spPr>
                      <wps:style>
                        <a:lnRef idx="0">
                          <a:scrgbClr r="0" g="0" b="0"/>
                        </a:lnRef>
                        <a:fillRef idx="0">
                          <a:scrgbClr r="0" g="0" b="0"/>
                        </a:fillRef>
                        <a:effectRef idx="0">
                          <a:scrgbClr r="0" g="0" b="0"/>
                        </a:effectRef>
                        <a:fontRef idx="minor"/>
                      </wps:style>
                      <wps:txbx>
                        <w:txbxContent>
                          <w:p w14:paraId="6A303D4C" w14:textId="77777777" w:rsidR="00B93F2E" w:rsidRDefault="00B93F2E">
                            <w:pPr>
                              <w:pStyle w:val="af1"/>
                              <w:jc w:val="center"/>
                              <w:rPr>
                                <w:rFonts w:ascii="华文新魏" w:eastAsia="华文新魏" w:hAnsi="华文新魏"/>
                                <w:sz w:val="32"/>
                                <w:szCs w:val="32"/>
                              </w:rPr>
                            </w:pPr>
                            <w:r>
                              <w:rPr>
                                <w:rFonts w:ascii="华文新魏" w:eastAsia="华文新魏" w:hAnsi="华文新魏"/>
                                <w:color w:val="000000"/>
                                <w:sz w:val="32"/>
                                <w:szCs w:val="32"/>
                              </w:rPr>
                              <w:t>正本/副本/开标信封</w:t>
                            </w:r>
                          </w:p>
                          <w:p w14:paraId="57AC8551" w14:textId="77777777" w:rsidR="00B93F2E" w:rsidRDefault="00B93F2E">
                            <w:pPr>
                              <w:pStyle w:val="af1"/>
                              <w:rPr>
                                <w:rFonts w:ascii="宋体" w:hAnsi="宋体"/>
                                <w:b/>
                                <w:sz w:val="24"/>
                              </w:rPr>
                            </w:pPr>
                            <w:r>
                              <w:rPr>
                                <w:rFonts w:ascii="宋体" w:hAnsi="宋体"/>
                                <w:b/>
                                <w:color w:val="000000"/>
                                <w:sz w:val="24"/>
                              </w:rPr>
                              <w:t>收件人名称：广东元正招标采购有限公司</w:t>
                            </w:r>
                          </w:p>
                          <w:p w14:paraId="1083662C" w14:textId="77777777" w:rsidR="00B93F2E" w:rsidRDefault="00B93F2E">
                            <w:pPr>
                              <w:pStyle w:val="af1"/>
                              <w:rPr>
                                <w:rFonts w:ascii="宋体" w:hAnsi="宋体"/>
                                <w:b/>
                                <w:sz w:val="24"/>
                              </w:rPr>
                            </w:pPr>
                            <w:r>
                              <w:rPr>
                                <w:rFonts w:ascii="宋体" w:hAnsi="宋体"/>
                                <w:b/>
                                <w:color w:val="000000"/>
                                <w:sz w:val="24"/>
                              </w:rPr>
                              <w:t>项目名称：</w:t>
                            </w:r>
                            <w:r>
                              <w:rPr>
                                <w:rFonts w:ascii="宋体" w:hAnsi="宋体"/>
                                <w:b/>
                                <w:color w:val="000000"/>
                                <w:szCs w:val="21"/>
                              </w:rPr>
                              <w:t>＿＿＿＿＿＿</w:t>
                            </w:r>
                          </w:p>
                          <w:p w14:paraId="1BF34F1F" w14:textId="77777777" w:rsidR="00B93F2E" w:rsidRDefault="00B93F2E">
                            <w:pPr>
                              <w:pStyle w:val="af1"/>
                              <w:rPr>
                                <w:rFonts w:ascii="宋体" w:hAnsi="宋体"/>
                                <w:b/>
                                <w:sz w:val="24"/>
                              </w:rPr>
                            </w:pPr>
                            <w:r>
                              <w:rPr>
                                <w:rFonts w:ascii="宋体" w:hAnsi="宋体"/>
                                <w:b/>
                                <w:color w:val="000000"/>
                                <w:sz w:val="24"/>
                              </w:rPr>
                              <w:t>项目编号：</w:t>
                            </w:r>
                            <w:r>
                              <w:rPr>
                                <w:rFonts w:ascii="宋体" w:hAnsi="宋体"/>
                                <w:b/>
                                <w:color w:val="000000"/>
                                <w:szCs w:val="21"/>
                              </w:rPr>
                              <w:t>＿＿＿＿＿＿＿＿＿＿＿＿</w:t>
                            </w:r>
                          </w:p>
                          <w:p w14:paraId="602F2762" w14:textId="77777777" w:rsidR="00B93F2E" w:rsidRDefault="00B93F2E">
                            <w:pPr>
                              <w:pStyle w:val="af1"/>
                              <w:rPr>
                                <w:rFonts w:ascii="宋体" w:hAnsi="宋体"/>
                                <w:b/>
                                <w:sz w:val="24"/>
                              </w:rPr>
                            </w:pPr>
                            <w:r>
                              <w:rPr>
                                <w:rFonts w:ascii="宋体" w:hAnsi="宋体"/>
                                <w:b/>
                                <w:color w:val="000000"/>
                                <w:sz w:val="24"/>
                              </w:rPr>
                              <w:t>包组（如有）：</w:t>
                            </w:r>
                            <w:r>
                              <w:rPr>
                                <w:rFonts w:ascii="宋体" w:hAnsi="宋体"/>
                                <w:b/>
                                <w:color w:val="000000"/>
                                <w:szCs w:val="21"/>
                              </w:rPr>
                              <w:t xml:space="preserve">＿＿＿＿＿＿         </w:t>
                            </w:r>
                          </w:p>
                          <w:p w14:paraId="0C06D39D" w14:textId="77777777" w:rsidR="00B93F2E" w:rsidRDefault="00B93F2E">
                            <w:pPr>
                              <w:pStyle w:val="af1"/>
                              <w:rPr>
                                <w:rFonts w:ascii="宋体" w:hAnsi="宋体"/>
                                <w:b/>
                                <w:sz w:val="24"/>
                              </w:rPr>
                            </w:pPr>
                            <w:r>
                              <w:rPr>
                                <w:rFonts w:ascii="宋体" w:hAnsi="宋体"/>
                                <w:b/>
                                <w:color w:val="000000"/>
                                <w:sz w:val="24"/>
                              </w:rPr>
                              <w:t>投标人名称：</w:t>
                            </w:r>
                            <w:r>
                              <w:rPr>
                                <w:rFonts w:ascii="宋体" w:hAnsi="宋体"/>
                                <w:b/>
                                <w:color w:val="000000"/>
                                <w:szCs w:val="21"/>
                              </w:rPr>
                              <w:t>＿＿＿＿＿＿＿＿＿＿＿＿</w:t>
                            </w:r>
                          </w:p>
                          <w:p w14:paraId="7CF0EEEB" w14:textId="77777777" w:rsidR="00B93F2E" w:rsidRDefault="00B93F2E">
                            <w:pPr>
                              <w:pStyle w:val="af1"/>
                              <w:rPr>
                                <w:rFonts w:ascii="宋体" w:hAnsi="宋体"/>
                                <w:b/>
                                <w:sz w:val="24"/>
                              </w:rPr>
                            </w:pPr>
                            <w:r>
                              <w:rPr>
                                <w:rFonts w:ascii="宋体" w:hAnsi="宋体"/>
                                <w:b/>
                                <w:color w:val="000000"/>
                                <w:sz w:val="24"/>
                              </w:rPr>
                              <w:t>投标人地址：</w:t>
                            </w:r>
                            <w:r>
                              <w:rPr>
                                <w:rFonts w:ascii="宋体" w:hAnsi="宋体"/>
                                <w:b/>
                                <w:color w:val="000000"/>
                                <w:szCs w:val="21"/>
                              </w:rPr>
                              <w:t>＿＿＿＿＿＿＿＿＿＿＿＿</w:t>
                            </w:r>
                            <w:r>
                              <w:rPr>
                                <w:rFonts w:ascii="宋体" w:hAnsi="宋体"/>
                                <w:b/>
                                <w:color w:val="000000"/>
                                <w:sz w:val="24"/>
                              </w:rPr>
                              <w:t>邮政编码：</w:t>
                            </w:r>
                            <w:r>
                              <w:rPr>
                                <w:rFonts w:ascii="宋体" w:hAnsi="宋体"/>
                                <w:b/>
                                <w:color w:val="000000"/>
                                <w:szCs w:val="21"/>
                              </w:rPr>
                              <w:t>＿＿＿＿＿＿</w:t>
                            </w:r>
                          </w:p>
                          <w:p w14:paraId="420AB91D" w14:textId="77777777" w:rsidR="00B93F2E" w:rsidRDefault="00B93F2E">
                            <w:pPr>
                              <w:pStyle w:val="af1"/>
                              <w:rPr>
                                <w:rFonts w:ascii="宋体" w:hAnsi="宋体"/>
                                <w:b/>
                                <w:sz w:val="24"/>
                              </w:rPr>
                            </w:pPr>
                            <w:r>
                              <w:rPr>
                                <w:rFonts w:ascii="宋体" w:hAnsi="宋体"/>
                                <w:b/>
                                <w:color w:val="000000"/>
                                <w:sz w:val="24"/>
                              </w:rPr>
                              <w:t>联 系 人：</w:t>
                            </w:r>
                            <w:r>
                              <w:rPr>
                                <w:rFonts w:ascii="宋体" w:hAnsi="宋体"/>
                                <w:b/>
                                <w:color w:val="000000"/>
                                <w:szCs w:val="21"/>
                              </w:rPr>
                              <w:t>＿＿＿＿＿＿＿＿＿＿＿＿＿</w:t>
                            </w:r>
                            <w:r>
                              <w:rPr>
                                <w:rFonts w:ascii="宋体" w:hAnsi="宋体"/>
                                <w:b/>
                                <w:color w:val="000000"/>
                                <w:sz w:val="24"/>
                              </w:rPr>
                              <w:t>联系电话：</w:t>
                            </w:r>
                            <w:r>
                              <w:rPr>
                                <w:rFonts w:ascii="宋体" w:hAnsi="宋体"/>
                                <w:b/>
                                <w:color w:val="000000"/>
                                <w:szCs w:val="21"/>
                              </w:rPr>
                              <w:t>＿＿＿＿＿＿</w:t>
                            </w:r>
                          </w:p>
                          <w:p w14:paraId="306C5E3C" w14:textId="77777777" w:rsidR="00B93F2E" w:rsidRDefault="00B93F2E">
                            <w:pPr>
                              <w:pStyle w:val="af1"/>
                              <w:rPr>
                                <w:rFonts w:ascii="宋体" w:hAnsi="宋体"/>
                                <w:b/>
                                <w:sz w:val="24"/>
                              </w:rPr>
                            </w:pPr>
                            <w:r>
                              <w:rPr>
                                <w:rFonts w:ascii="宋体" w:hAnsi="宋体"/>
                                <w:b/>
                                <w:color w:val="000000"/>
                                <w:sz w:val="24"/>
                              </w:rPr>
                              <w:t>于</w:t>
                            </w:r>
                            <w:r>
                              <w:rPr>
                                <w:rFonts w:ascii="宋体" w:hAnsi="宋体"/>
                                <w:b/>
                                <w:color w:val="000000"/>
                                <w:szCs w:val="21"/>
                              </w:rPr>
                              <w:t>＿＿＿</w:t>
                            </w:r>
                            <w:r>
                              <w:rPr>
                                <w:rFonts w:ascii="宋体" w:hAnsi="宋体"/>
                                <w:b/>
                                <w:color w:val="000000"/>
                                <w:sz w:val="24"/>
                              </w:rPr>
                              <w:t>年</w:t>
                            </w:r>
                            <w:r>
                              <w:rPr>
                                <w:rFonts w:ascii="宋体" w:hAnsi="宋体"/>
                                <w:b/>
                                <w:color w:val="000000"/>
                                <w:szCs w:val="21"/>
                              </w:rPr>
                              <w:t>＿＿</w:t>
                            </w:r>
                            <w:r>
                              <w:rPr>
                                <w:rFonts w:ascii="宋体" w:hAnsi="宋体"/>
                                <w:b/>
                                <w:color w:val="000000"/>
                                <w:sz w:val="24"/>
                              </w:rPr>
                              <w:t>月</w:t>
                            </w:r>
                            <w:r>
                              <w:rPr>
                                <w:rFonts w:ascii="宋体" w:hAnsi="宋体"/>
                                <w:b/>
                                <w:color w:val="000000"/>
                                <w:szCs w:val="21"/>
                              </w:rPr>
                              <w:t>＿＿</w:t>
                            </w:r>
                            <w:r>
                              <w:rPr>
                                <w:rFonts w:ascii="宋体" w:hAnsi="宋体"/>
                                <w:b/>
                                <w:color w:val="000000"/>
                                <w:sz w:val="24"/>
                              </w:rPr>
                              <w:t>日</w:t>
                            </w:r>
                            <w:r>
                              <w:rPr>
                                <w:rFonts w:ascii="宋体" w:hAnsi="宋体"/>
                                <w:b/>
                                <w:color w:val="000000"/>
                                <w:szCs w:val="21"/>
                              </w:rPr>
                              <w:t>＿＿</w:t>
                            </w:r>
                            <w:r>
                              <w:rPr>
                                <w:rFonts w:ascii="宋体" w:hAnsi="宋体"/>
                                <w:b/>
                                <w:color w:val="000000"/>
                                <w:sz w:val="24"/>
                              </w:rPr>
                              <w:t>时</w:t>
                            </w:r>
                            <w:r>
                              <w:rPr>
                                <w:rFonts w:ascii="宋体" w:hAnsi="宋体"/>
                                <w:b/>
                                <w:color w:val="000000"/>
                                <w:szCs w:val="21"/>
                              </w:rPr>
                              <w:t>＿＿</w:t>
                            </w:r>
                            <w:r>
                              <w:rPr>
                                <w:rFonts w:ascii="宋体" w:hAnsi="宋体"/>
                                <w:b/>
                                <w:color w:val="000000"/>
                                <w:sz w:val="24"/>
                              </w:rPr>
                              <w:t>分之前不准启封（即投标截止时间）</w:t>
                            </w:r>
                          </w:p>
                        </w:txbxContent>
                      </wps:txbx>
                      <wps:bodyPr>
                        <a:noAutofit/>
                      </wps:bodyPr>
                    </wps:wsp>
                  </a:graphicData>
                </a:graphic>
              </wp:inline>
            </w:drawing>
          </mc:Choice>
          <mc:Fallback>
            <w:pict>
              <v:rect w14:anchorId="17F42FEC" id="形状17" o:spid="_x0000_s1040" style="width:404.8pt;height:16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" filled="f" strokecolor="navy" strokeweight="1.25pt">
                <v:textbox>
                  <w:txbxContent>
                    <w:p w14:paraId="6A303D4C" w14:textId="77777777" w:rsidR="00B93F2E" w:rsidRDefault="00B93F2E">
                      <w:pPr>
                        <w:pStyle w:val="af1"/>
                        <w:jc w:val="center"/>
                        <w:rPr>
                          <w:rFonts w:ascii="华文新魏" w:eastAsia="华文新魏" w:hAnsi="华文新魏"/>
                          <w:sz w:val="32"/>
                          <w:szCs w:val="32"/>
                        </w:rPr>
                      </w:pPr>
                      <w:r>
                        <w:rPr>
                          <w:rFonts w:ascii="华文新魏" w:eastAsia="华文新魏" w:hAnsi="华文新魏"/>
                          <w:color w:val="000000"/>
                          <w:sz w:val="32"/>
                          <w:szCs w:val="32"/>
                        </w:rPr>
                        <w:t>正本/副本/开标信封</w:t>
                      </w:r>
                    </w:p>
                    <w:p w14:paraId="57AC8551" w14:textId="77777777" w:rsidR="00B93F2E" w:rsidRDefault="00B93F2E">
                      <w:pPr>
                        <w:pStyle w:val="af1"/>
                        <w:rPr>
                          <w:rFonts w:ascii="宋体" w:hAnsi="宋体"/>
                          <w:b/>
                          <w:sz w:val="24"/>
                        </w:rPr>
                      </w:pPr>
                      <w:r>
                        <w:rPr>
                          <w:rFonts w:ascii="宋体" w:hAnsi="宋体"/>
                          <w:b/>
                          <w:color w:val="000000"/>
                          <w:sz w:val="24"/>
                        </w:rPr>
                        <w:t>收件人名称：广东元正招标采购有限公司</w:t>
                      </w:r>
                    </w:p>
                    <w:p w14:paraId="1083662C" w14:textId="77777777" w:rsidR="00B93F2E" w:rsidRDefault="00B93F2E">
                      <w:pPr>
                        <w:pStyle w:val="af1"/>
                        <w:rPr>
                          <w:rFonts w:ascii="宋体" w:hAnsi="宋体"/>
                          <w:b/>
                          <w:sz w:val="24"/>
                        </w:rPr>
                      </w:pPr>
                      <w:r>
                        <w:rPr>
                          <w:rFonts w:ascii="宋体" w:hAnsi="宋体"/>
                          <w:b/>
                          <w:color w:val="000000"/>
                          <w:sz w:val="24"/>
                        </w:rPr>
                        <w:t>项目名称：</w:t>
                      </w:r>
                      <w:r>
                        <w:rPr>
                          <w:rFonts w:ascii="宋体" w:hAnsi="宋体"/>
                          <w:b/>
                          <w:color w:val="000000"/>
                          <w:szCs w:val="21"/>
                        </w:rPr>
                        <w:t>＿＿＿＿＿＿</w:t>
                      </w:r>
                    </w:p>
                    <w:p w14:paraId="1BF34F1F" w14:textId="77777777" w:rsidR="00B93F2E" w:rsidRDefault="00B93F2E">
                      <w:pPr>
                        <w:pStyle w:val="af1"/>
                        <w:rPr>
                          <w:rFonts w:ascii="宋体" w:hAnsi="宋体"/>
                          <w:b/>
                          <w:sz w:val="24"/>
                        </w:rPr>
                      </w:pPr>
                      <w:r>
                        <w:rPr>
                          <w:rFonts w:ascii="宋体" w:hAnsi="宋体"/>
                          <w:b/>
                          <w:color w:val="000000"/>
                          <w:sz w:val="24"/>
                        </w:rPr>
                        <w:t>项目编号：</w:t>
                      </w:r>
                      <w:r>
                        <w:rPr>
                          <w:rFonts w:ascii="宋体" w:hAnsi="宋体"/>
                          <w:b/>
                          <w:color w:val="000000"/>
                          <w:szCs w:val="21"/>
                        </w:rPr>
                        <w:t>＿＿＿＿＿＿＿＿＿＿＿＿</w:t>
                      </w:r>
                    </w:p>
                    <w:p w14:paraId="602F2762" w14:textId="77777777" w:rsidR="00B93F2E" w:rsidRDefault="00B93F2E">
                      <w:pPr>
                        <w:pStyle w:val="af1"/>
                        <w:rPr>
                          <w:rFonts w:ascii="宋体" w:hAnsi="宋体"/>
                          <w:b/>
                          <w:sz w:val="24"/>
                        </w:rPr>
                      </w:pPr>
                      <w:r>
                        <w:rPr>
                          <w:rFonts w:ascii="宋体" w:hAnsi="宋体"/>
                          <w:b/>
                          <w:color w:val="000000"/>
                          <w:sz w:val="24"/>
                        </w:rPr>
                        <w:t>包组（如有）：</w:t>
                      </w:r>
                      <w:r>
                        <w:rPr>
                          <w:rFonts w:ascii="宋体" w:hAnsi="宋体"/>
                          <w:b/>
                          <w:color w:val="000000"/>
                          <w:szCs w:val="21"/>
                        </w:rPr>
                        <w:t xml:space="preserve">＿＿＿＿＿＿         </w:t>
                      </w:r>
                    </w:p>
                    <w:p w14:paraId="0C06D39D" w14:textId="77777777" w:rsidR="00B93F2E" w:rsidRDefault="00B93F2E">
                      <w:pPr>
                        <w:pStyle w:val="af1"/>
                        <w:rPr>
                          <w:rFonts w:ascii="宋体" w:hAnsi="宋体"/>
                          <w:b/>
                          <w:sz w:val="24"/>
                        </w:rPr>
                      </w:pPr>
                      <w:r>
                        <w:rPr>
                          <w:rFonts w:ascii="宋体" w:hAnsi="宋体"/>
                          <w:b/>
                          <w:color w:val="000000"/>
                          <w:sz w:val="24"/>
                        </w:rPr>
                        <w:t>投标人名称：</w:t>
                      </w:r>
                      <w:r>
                        <w:rPr>
                          <w:rFonts w:ascii="宋体" w:hAnsi="宋体"/>
                          <w:b/>
                          <w:color w:val="000000"/>
                          <w:szCs w:val="21"/>
                        </w:rPr>
                        <w:t>＿＿＿＿＿＿＿＿＿＿＿＿</w:t>
                      </w:r>
                    </w:p>
                    <w:p w14:paraId="7CF0EEEB" w14:textId="77777777" w:rsidR="00B93F2E" w:rsidRDefault="00B93F2E">
                      <w:pPr>
                        <w:pStyle w:val="af1"/>
                        <w:rPr>
                          <w:rFonts w:ascii="宋体" w:hAnsi="宋体"/>
                          <w:b/>
                          <w:sz w:val="24"/>
                        </w:rPr>
                      </w:pPr>
                      <w:r>
                        <w:rPr>
                          <w:rFonts w:ascii="宋体" w:hAnsi="宋体"/>
                          <w:b/>
                          <w:color w:val="000000"/>
                          <w:sz w:val="24"/>
                        </w:rPr>
                        <w:t>投标人地址：</w:t>
                      </w:r>
                      <w:r>
                        <w:rPr>
                          <w:rFonts w:ascii="宋体" w:hAnsi="宋体"/>
                          <w:b/>
                          <w:color w:val="000000"/>
                          <w:szCs w:val="21"/>
                        </w:rPr>
                        <w:t>＿＿＿＿＿＿＿＿＿＿＿＿</w:t>
                      </w:r>
                      <w:r>
                        <w:rPr>
                          <w:rFonts w:ascii="宋体" w:hAnsi="宋体"/>
                          <w:b/>
                          <w:color w:val="000000"/>
                          <w:sz w:val="24"/>
                        </w:rPr>
                        <w:t>邮政编码：</w:t>
                      </w:r>
                      <w:r>
                        <w:rPr>
                          <w:rFonts w:ascii="宋体" w:hAnsi="宋体"/>
                          <w:b/>
                          <w:color w:val="000000"/>
                          <w:szCs w:val="21"/>
                        </w:rPr>
                        <w:t>＿＿＿＿＿＿</w:t>
                      </w:r>
                    </w:p>
                    <w:p w14:paraId="420AB91D" w14:textId="77777777" w:rsidR="00B93F2E" w:rsidRDefault="00B93F2E">
                      <w:pPr>
                        <w:pStyle w:val="af1"/>
                        <w:rPr>
                          <w:rFonts w:ascii="宋体" w:hAnsi="宋体"/>
                          <w:b/>
                          <w:sz w:val="24"/>
                        </w:rPr>
                      </w:pPr>
                      <w:r>
                        <w:rPr>
                          <w:rFonts w:ascii="宋体" w:hAnsi="宋体"/>
                          <w:b/>
                          <w:color w:val="000000"/>
                          <w:sz w:val="24"/>
                        </w:rPr>
                        <w:t>联 系 人：</w:t>
                      </w:r>
                      <w:r>
                        <w:rPr>
                          <w:rFonts w:ascii="宋体" w:hAnsi="宋体"/>
                          <w:b/>
                          <w:color w:val="000000"/>
                          <w:szCs w:val="21"/>
                        </w:rPr>
                        <w:t>＿＿＿＿＿＿＿＿＿＿＿＿＿</w:t>
                      </w:r>
                      <w:r>
                        <w:rPr>
                          <w:rFonts w:ascii="宋体" w:hAnsi="宋体"/>
                          <w:b/>
                          <w:color w:val="000000"/>
                          <w:sz w:val="24"/>
                        </w:rPr>
                        <w:t>联系电话：</w:t>
                      </w:r>
                      <w:r>
                        <w:rPr>
                          <w:rFonts w:ascii="宋体" w:hAnsi="宋体"/>
                          <w:b/>
                          <w:color w:val="000000"/>
                          <w:szCs w:val="21"/>
                        </w:rPr>
                        <w:t>＿＿＿＿＿＿</w:t>
                      </w:r>
                    </w:p>
                    <w:p w14:paraId="306C5E3C" w14:textId="77777777" w:rsidR="00B93F2E" w:rsidRDefault="00B93F2E">
                      <w:pPr>
                        <w:pStyle w:val="af1"/>
                        <w:rPr>
                          <w:rFonts w:ascii="宋体" w:hAnsi="宋体"/>
                          <w:b/>
                          <w:sz w:val="24"/>
                        </w:rPr>
                      </w:pPr>
                      <w:r>
                        <w:rPr>
                          <w:rFonts w:ascii="宋体" w:hAnsi="宋体"/>
                          <w:b/>
                          <w:color w:val="000000"/>
                          <w:sz w:val="24"/>
                        </w:rPr>
                        <w:t>于</w:t>
                      </w:r>
                      <w:r>
                        <w:rPr>
                          <w:rFonts w:ascii="宋体" w:hAnsi="宋体"/>
                          <w:b/>
                          <w:color w:val="000000"/>
                          <w:szCs w:val="21"/>
                        </w:rPr>
                        <w:t>＿＿＿</w:t>
                      </w:r>
                      <w:r>
                        <w:rPr>
                          <w:rFonts w:ascii="宋体" w:hAnsi="宋体"/>
                          <w:b/>
                          <w:color w:val="000000"/>
                          <w:sz w:val="24"/>
                        </w:rPr>
                        <w:t>年</w:t>
                      </w:r>
                      <w:r>
                        <w:rPr>
                          <w:rFonts w:ascii="宋体" w:hAnsi="宋体"/>
                          <w:b/>
                          <w:color w:val="000000"/>
                          <w:szCs w:val="21"/>
                        </w:rPr>
                        <w:t>＿＿</w:t>
                      </w:r>
                      <w:r>
                        <w:rPr>
                          <w:rFonts w:ascii="宋体" w:hAnsi="宋体"/>
                          <w:b/>
                          <w:color w:val="000000"/>
                          <w:sz w:val="24"/>
                        </w:rPr>
                        <w:t>月</w:t>
                      </w:r>
                      <w:r>
                        <w:rPr>
                          <w:rFonts w:ascii="宋体" w:hAnsi="宋体"/>
                          <w:b/>
                          <w:color w:val="000000"/>
                          <w:szCs w:val="21"/>
                        </w:rPr>
                        <w:t>＿＿</w:t>
                      </w:r>
                      <w:r>
                        <w:rPr>
                          <w:rFonts w:ascii="宋体" w:hAnsi="宋体"/>
                          <w:b/>
                          <w:color w:val="000000"/>
                          <w:sz w:val="24"/>
                        </w:rPr>
                        <w:t>日</w:t>
                      </w:r>
                      <w:r>
                        <w:rPr>
                          <w:rFonts w:ascii="宋体" w:hAnsi="宋体"/>
                          <w:b/>
                          <w:color w:val="000000"/>
                          <w:szCs w:val="21"/>
                        </w:rPr>
                        <w:t>＿＿</w:t>
                      </w:r>
                      <w:r>
                        <w:rPr>
                          <w:rFonts w:ascii="宋体" w:hAnsi="宋体"/>
                          <w:b/>
                          <w:color w:val="000000"/>
                          <w:sz w:val="24"/>
                        </w:rPr>
                        <w:t>时</w:t>
                      </w:r>
                      <w:r>
                        <w:rPr>
                          <w:rFonts w:ascii="宋体" w:hAnsi="宋体"/>
                          <w:b/>
                          <w:color w:val="000000"/>
                          <w:szCs w:val="21"/>
                        </w:rPr>
                        <w:t>＿＿</w:t>
                      </w:r>
                      <w:r>
                        <w:rPr>
                          <w:rFonts w:ascii="宋体" w:hAnsi="宋体"/>
                          <w:b/>
                          <w:color w:val="000000"/>
                          <w:sz w:val="24"/>
                        </w:rPr>
                        <w:t>分之前不准启封（即投标截止时间）</w:t>
                      </w:r>
                    </w:p>
                  </w:txbxContent>
                </v:textbox>
                <w10:anchorlock/>
              </v:rect>
            </w:pict>
          </mc:Fallback>
        </mc:AlternateContent>
      </w:r>
    </w:p>
    <w:p w14:paraId="3AA92968" w14:textId="77777777" w:rsidR="004F1F17" w:rsidRPr="00CB014C" w:rsidRDefault="007E0484">
      <w:pPr>
        <w:autoSpaceDE w:val="0"/>
        <w:autoSpaceDN w:val="0"/>
        <w:snapToGrid w:val="0"/>
        <w:spacing w:line="360" w:lineRule="auto"/>
        <w:ind w:left="630" w:right="32"/>
        <w:rPr>
          <w:rFonts w:ascii="宋体" w:hAnsi="宋体" w:cs="仿宋_GB2312"/>
          <w:b/>
          <w:color w:val="000000" w:themeColor="text1"/>
          <w:kern w:val="0"/>
          <w:sz w:val="24"/>
        </w:rPr>
      </w:pPr>
      <w:r w:rsidRPr="00CB014C">
        <w:rPr>
          <w:rFonts w:ascii="宋体" w:hAnsi="宋体" w:cs="仿宋_GB2312"/>
          <w:b/>
          <w:color w:val="000000" w:themeColor="text1"/>
          <w:sz w:val="24"/>
        </w:rPr>
        <w:t>注意：封口处应加盖投标人印章</w:t>
      </w:r>
      <w:r w:rsidRPr="00CB014C">
        <w:rPr>
          <w:rFonts w:ascii="宋体" w:hAnsi="宋体" w:cs="仿宋_GB2312"/>
          <w:b/>
          <w:color w:val="000000" w:themeColor="text1"/>
          <w:kern w:val="0"/>
          <w:sz w:val="24"/>
        </w:rPr>
        <w:t>。</w:t>
      </w:r>
    </w:p>
    <w:p w14:paraId="06A647BD" w14:textId="77777777" w:rsidR="004F1F17" w:rsidRPr="00CB014C" w:rsidRDefault="007E0484">
      <w:pPr>
        <w:pStyle w:val="a5"/>
        <w:snapToGrid w:val="0"/>
        <w:spacing w:line="360" w:lineRule="auto"/>
        <w:ind w:left="480" w:hangingChars="200" w:hanging="480"/>
        <w:rPr>
          <w:rFonts w:cs="仿宋_GB2312"/>
          <w:color w:val="000000" w:themeColor="text1"/>
          <w:kern w:val="0"/>
          <w:sz w:val="24"/>
        </w:rPr>
      </w:pPr>
      <w:r w:rsidRPr="00CB014C">
        <w:rPr>
          <w:rFonts w:cs="仿宋_GB2312"/>
          <w:color w:val="000000" w:themeColor="text1"/>
          <w:kern w:val="0"/>
          <w:sz w:val="24"/>
        </w:rPr>
        <w:t>19.3如果未按要求密封和标记，</w:t>
      </w:r>
      <w:r w:rsidRPr="00CB014C">
        <w:rPr>
          <w:rFonts w:cs="仿宋_GB2312"/>
          <w:color w:val="000000" w:themeColor="text1"/>
          <w:sz w:val="24"/>
          <w:u w:val="single"/>
        </w:rPr>
        <w:t>广东元正招标采购有限公司</w:t>
      </w:r>
      <w:r w:rsidRPr="00CB014C">
        <w:rPr>
          <w:rFonts w:cs="仿宋_GB2312"/>
          <w:color w:val="000000" w:themeColor="text1"/>
          <w:kern w:val="0"/>
          <w:sz w:val="24"/>
        </w:rPr>
        <w:t>对误投或提前启封概不负责。</w:t>
      </w:r>
    </w:p>
    <w:p w14:paraId="341ABFAE" w14:textId="77777777" w:rsidR="004F1F17" w:rsidRPr="00CB014C" w:rsidRDefault="007E0484">
      <w:pPr>
        <w:pStyle w:val="a5"/>
        <w:snapToGrid w:val="0"/>
        <w:spacing w:line="360" w:lineRule="auto"/>
        <w:ind w:right="32"/>
        <w:rPr>
          <w:rFonts w:cs="仿宋_GB2312"/>
          <w:color w:val="000000" w:themeColor="text1"/>
          <w:sz w:val="24"/>
        </w:rPr>
      </w:pPr>
      <w:r w:rsidRPr="00CB014C">
        <w:rPr>
          <w:rFonts w:cs="仿宋_GB2312"/>
          <w:color w:val="000000" w:themeColor="text1"/>
          <w:sz w:val="24"/>
        </w:rPr>
        <w:t>19.4</w:t>
      </w:r>
      <w:r w:rsidRPr="00CB014C">
        <w:rPr>
          <w:rFonts w:cs="仿宋_GB2312"/>
          <w:color w:val="000000" w:themeColor="text1"/>
          <w:sz w:val="24"/>
        </w:rPr>
        <w:tab/>
        <w:t>广东元正招标采购有限公司将拒绝以下情况的投标文件：</w:t>
      </w:r>
    </w:p>
    <w:p w14:paraId="01383B86" w14:textId="77777777" w:rsidR="004F1F17" w:rsidRPr="00CB014C" w:rsidRDefault="007E0484">
      <w:pPr>
        <w:pStyle w:val="a5"/>
        <w:snapToGrid w:val="0"/>
        <w:spacing w:line="360" w:lineRule="auto"/>
        <w:ind w:left="708" w:right="32"/>
        <w:rPr>
          <w:rFonts w:cs="仿宋_GB2312"/>
          <w:color w:val="000000" w:themeColor="text1"/>
          <w:sz w:val="24"/>
        </w:rPr>
      </w:pPr>
      <w:r w:rsidRPr="00CB014C">
        <w:rPr>
          <w:rFonts w:cs="仿宋_GB2312"/>
          <w:color w:val="000000" w:themeColor="text1"/>
          <w:sz w:val="24"/>
        </w:rPr>
        <w:t>(1)未按要求密封的；</w:t>
      </w:r>
    </w:p>
    <w:p w14:paraId="655037D4" w14:textId="77777777" w:rsidR="004F1F17" w:rsidRPr="00CB014C" w:rsidRDefault="007E0484">
      <w:pPr>
        <w:pStyle w:val="a5"/>
        <w:snapToGrid w:val="0"/>
        <w:spacing w:line="360" w:lineRule="auto"/>
        <w:ind w:left="708" w:right="32"/>
        <w:rPr>
          <w:rFonts w:cs="仿宋_GB2312"/>
          <w:color w:val="000000" w:themeColor="text1"/>
          <w:sz w:val="24"/>
        </w:rPr>
      </w:pPr>
      <w:r w:rsidRPr="00CB014C">
        <w:rPr>
          <w:rFonts w:cs="仿宋_GB2312"/>
          <w:color w:val="000000" w:themeColor="text1"/>
          <w:sz w:val="24"/>
        </w:rPr>
        <w:t>(2)迟于投标截止时间递交的；</w:t>
      </w:r>
    </w:p>
    <w:p w14:paraId="517AAA0A" w14:textId="77777777" w:rsidR="004F1F17" w:rsidRPr="00CB014C" w:rsidRDefault="007E0484">
      <w:pPr>
        <w:pStyle w:val="a5"/>
        <w:snapToGrid w:val="0"/>
        <w:spacing w:line="360" w:lineRule="auto"/>
        <w:ind w:left="708" w:right="32"/>
        <w:rPr>
          <w:rFonts w:cs="仿宋_GB2312"/>
          <w:color w:val="000000" w:themeColor="text1"/>
          <w:sz w:val="24"/>
        </w:rPr>
      </w:pPr>
      <w:r w:rsidRPr="00CB014C">
        <w:rPr>
          <w:rFonts w:cs="仿宋_GB2312"/>
          <w:color w:val="000000" w:themeColor="text1"/>
          <w:sz w:val="24"/>
        </w:rPr>
        <w:t>(3)非现场方式递交的投标文件。</w:t>
      </w:r>
    </w:p>
    <w:p w14:paraId="69DA27C2" w14:textId="77777777" w:rsidR="004F1F17" w:rsidRPr="00CB014C" w:rsidRDefault="007E0484">
      <w:pPr>
        <w:pStyle w:val="a5"/>
        <w:snapToGrid w:val="0"/>
        <w:spacing w:line="360" w:lineRule="auto"/>
        <w:ind w:right="32"/>
        <w:rPr>
          <w:rFonts w:cs="仿宋_GB2312"/>
          <w:b/>
          <w:color w:val="000000" w:themeColor="text1"/>
          <w:sz w:val="24"/>
        </w:rPr>
      </w:pPr>
      <w:r w:rsidRPr="00CB014C">
        <w:rPr>
          <w:rFonts w:cs="仿宋_GB2312"/>
          <w:b/>
          <w:color w:val="000000" w:themeColor="text1"/>
          <w:sz w:val="24"/>
        </w:rPr>
        <w:t>20. 投标文件的修改和撤回</w:t>
      </w:r>
    </w:p>
    <w:p w14:paraId="71342D6B" w14:textId="77777777" w:rsidR="004F1F17" w:rsidRPr="00CB014C" w:rsidRDefault="007E0484">
      <w:pPr>
        <w:spacing w:line="360" w:lineRule="auto"/>
        <w:ind w:left="480" w:hangingChars="200" w:hanging="480"/>
        <w:rPr>
          <w:rFonts w:ascii="宋体" w:hAnsi="宋体" w:cs="仿宋_GB2312"/>
          <w:color w:val="000000" w:themeColor="text1"/>
          <w:kern w:val="0"/>
          <w:sz w:val="24"/>
        </w:rPr>
      </w:pPr>
      <w:r w:rsidRPr="00CB014C">
        <w:rPr>
          <w:rFonts w:ascii="宋体" w:hAnsi="宋体" w:cs="仿宋_GB2312"/>
          <w:color w:val="000000" w:themeColor="text1"/>
          <w:kern w:val="0"/>
          <w:sz w:val="24"/>
        </w:rPr>
        <w:t>20.1</w:t>
      </w:r>
      <w:r w:rsidRPr="00CB014C">
        <w:rPr>
          <w:rFonts w:ascii="宋体" w:hAnsi="宋体" w:cs="仿宋_GB2312"/>
          <w:color w:val="000000" w:themeColor="text1"/>
          <w:sz w:val="24"/>
        </w:rPr>
        <w:t>投标人在投标截止时间前，可以对所递交的投标文件进行补充、修改或者撤回，并书面通知广东元正招标采购有限公司。补充、修改的内容应当按招标文件要求签署、盖章，并作为投标文件的组成部分。</w:t>
      </w:r>
      <w:r w:rsidRPr="00CB014C">
        <w:rPr>
          <w:rFonts w:ascii="宋体" w:hAnsi="宋体" w:cs="仿宋_GB2312"/>
          <w:color w:val="000000" w:themeColor="text1"/>
          <w:kern w:val="0"/>
          <w:sz w:val="24"/>
        </w:rPr>
        <w:t>在投标截止时点之后，投标人不得对其投标文件做任何修改和补充。</w:t>
      </w:r>
    </w:p>
    <w:p w14:paraId="79BF49F1" w14:textId="77777777" w:rsidR="004F1F17" w:rsidRPr="00CB014C" w:rsidRDefault="007E0484">
      <w:pPr>
        <w:autoSpaceDE w:val="0"/>
        <w:autoSpaceDN w:val="0"/>
        <w:snapToGrid w:val="0"/>
        <w:spacing w:before="3" w:line="360" w:lineRule="auto"/>
        <w:ind w:left="480" w:hangingChars="200" w:hanging="480"/>
        <w:rPr>
          <w:rFonts w:ascii="宋体" w:hAnsi="宋体" w:cs="仿宋_GB2312"/>
          <w:color w:val="000000" w:themeColor="text1"/>
          <w:sz w:val="24"/>
        </w:rPr>
      </w:pPr>
      <w:r w:rsidRPr="00CB014C">
        <w:rPr>
          <w:rFonts w:ascii="宋体" w:hAnsi="宋体" w:cs="仿宋_GB2312"/>
          <w:color w:val="000000" w:themeColor="text1"/>
          <w:kern w:val="0"/>
          <w:sz w:val="24"/>
        </w:rPr>
        <w:t>20.2 投标人在递交投标文件后，可以撤回其投标，但投标人必须在规定的投标截止时点前以书面形式告知</w:t>
      </w:r>
      <w:r w:rsidRPr="00CB014C">
        <w:rPr>
          <w:rFonts w:ascii="宋体" w:hAnsi="宋体" w:cs="仿宋_GB2312"/>
          <w:color w:val="000000" w:themeColor="text1"/>
          <w:sz w:val="24"/>
          <w:u w:val="single"/>
        </w:rPr>
        <w:t>广东元正招标采购有限公司</w:t>
      </w:r>
      <w:r w:rsidRPr="00CB014C">
        <w:rPr>
          <w:rFonts w:ascii="宋体" w:hAnsi="宋体" w:cs="仿宋_GB2312"/>
          <w:color w:val="000000" w:themeColor="text1"/>
          <w:sz w:val="24"/>
        </w:rPr>
        <w:t>。</w:t>
      </w:r>
    </w:p>
    <w:p w14:paraId="3A84AE4B" w14:textId="77777777" w:rsidR="004F1F17" w:rsidRPr="00CB014C" w:rsidRDefault="007E0484">
      <w:pPr>
        <w:autoSpaceDE w:val="0"/>
        <w:autoSpaceDN w:val="0"/>
        <w:snapToGrid w:val="0"/>
        <w:spacing w:before="3" w:line="360" w:lineRule="auto"/>
        <w:ind w:left="480" w:hangingChars="200" w:hanging="480"/>
        <w:rPr>
          <w:rFonts w:ascii="宋体" w:hAnsi="宋体" w:cs="仿宋_GB2312"/>
          <w:color w:val="000000" w:themeColor="text1"/>
          <w:kern w:val="0"/>
          <w:sz w:val="24"/>
        </w:rPr>
      </w:pPr>
      <w:r w:rsidRPr="00CB014C">
        <w:rPr>
          <w:rFonts w:ascii="宋体" w:hAnsi="宋体" w:cs="仿宋_GB2312"/>
          <w:color w:val="000000" w:themeColor="text1"/>
          <w:kern w:val="0"/>
          <w:sz w:val="24"/>
        </w:rPr>
        <w:t>20.3</w:t>
      </w:r>
      <w:r w:rsidRPr="00CB014C">
        <w:rPr>
          <w:rFonts w:ascii="宋体" w:hAnsi="宋体" w:cs="仿宋_GB2312"/>
          <w:color w:val="000000" w:themeColor="text1"/>
          <w:kern w:val="0"/>
          <w:sz w:val="24"/>
        </w:rPr>
        <w:tab/>
        <w:t>招标采购单位不接受电报、电话、电传、传真、邮寄、快递投标。</w:t>
      </w:r>
    </w:p>
    <w:p w14:paraId="0F1F43F2" w14:textId="77777777" w:rsidR="004F1F17" w:rsidRPr="00CB014C" w:rsidRDefault="007E0484">
      <w:pPr>
        <w:pStyle w:val="a5"/>
        <w:snapToGrid w:val="0"/>
        <w:spacing w:line="360" w:lineRule="auto"/>
        <w:ind w:left="480" w:hangingChars="200" w:hanging="480"/>
        <w:rPr>
          <w:rFonts w:cs="仿宋_GB2312"/>
          <w:color w:val="000000" w:themeColor="text1"/>
          <w:sz w:val="24"/>
        </w:rPr>
      </w:pPr>
      <w:r w:rsidRPr="00CB014C">
        <w:rPr>
          <w:rFonts w:cs="仿宋_GB2312"/>
          <w:color w:val="000000" w:themeColor="text1"/>
          <w:sz w:val="24"/>
        </w:rPr>
        <w:t>20.4 投标人所提交的投标文件在评标结束后，无论中标与否都不退还。</w:t>
      </w:r>
    </w:p>
    <w:p w14:paraId="3D7E6671" w14:textId="77777777" w:rsidR="004F1F17" w:rsidRPr="00CB014C" w:rsidRDefault="007E0484">
      <w:pPr>
        <w:pStyle w:val="a5"/>
        <w:snapToGrid w:val="0"/>
        <w:spacing w:line="360" w:lineRule="auto"/>
        <w:rPr>
          <w:rFonts w:cs="仿宋_GB2312"/>
          <w:b/>
          <w:color w:val="000000" w:themeColor="text1"/>
          <w:sz w:val="24"/>
        </w:rPr>
      </w:pPr>
      <w:r w:rsidRPr="00CB014C">
        <w:rPr>
          <w:rFonts w:cs="仿宋_GB2312"/>
          <w:b/>
          <w:color w:val="000000" w:themeColor="text1"/>
          <w:sz w:val="24"/>
        </w:rPr>
        <w:t>五、开标、评标定标</w:t>
      </w:r>
    </w:p>
    <w:p w14:paraId="352CDA7D" w14:textId="77777777" w:rsidR="004F1F17" w:rsidRPr="00CB014C" w:rsidRDefault="007E0484">
      <w:pPr>
        <w:pStyle w:val="a5"/>
        <w:snapToGrid w:val="0"/>
        <w:spacing w:line="360" w:lineRule="auto"/>
        <w:rPr>
          <w:rFonts w:cs="仿宋_GB2312"/>
          <w:b/>
          <w:color w:val="000000" w:themeColor="text1"/>
          <w:sz w:val="24"/>
        </w:rPr>
      </w:pPr>
      <w:r w:rsidRPr="00CB014C">
        <w:rPr>
          <w:rFonts w:cs="仿宋_GB2312"/>
          <w:b/>
          <w:color w:val="000000" w:themeColor="text1"/>
          <w:sz w:val="24"/>
        </w:rPr>
        <w:t>21. 开标</w:t>
      </w:r>
    </w:p>
    <w:p w14:paraId="14C6B44C" w14:textId="77777777" w:rsidR="004F1F17" w:rsidRPr="00CB014C" w:rsidRDefault="007E0484">
      <w:pPr>
        <w:numPr>
          <w:ilvl w:val="0"/>
          <w:numId w:val="9"/>
        </w:numPr>
        <w:tabs>
          <w:tab w:val="left" w:pos="720"/>
          <w:tab w:val="left" w:pos="2160"/>
        </w:tabs>
        <w:snapToGrid w:val="0"/>
        <w:spacing w:line="360" w:lineRule="auto"/>
        <w:ind w:left="720" w:hanging="720"/>
        <w:rPr>
          <w:rFonts w:ascii="宋体" w:hAnsi="宋体" w:cs="仿宋_GB2312"/>
          <w:color w:val="000000" w:themeColor="text1"/>
          <w:sz w:val="24"/>
        </w:rPr>
      </w:pPr>
      <w:r w:rsidRPr="00CB014C">
        <w:rPr>
          <w:rFonts w:ascii="宋体" w:hAnsi="宋体" w:cs="仿宋_GB2312"/>
          <w:color w:val="000000" w:themeColor="text1"/>
          <w:sz w:val="24"/>
          <w:u w:val="single"/>
        </w:rPr>
        <w:t>广东元正招标采购有限公司</w:t>
      </w:r>
      <w:r w:rsidRPr="00CB014C">
        <w:rPr>
          <w:rFonts w:ascii="宋体" w:hAnsi="宋体" w:cs="仿宋_GB2312"/>
          <w:color w:val="000000" w:themeColor="text1"/>
          <w:sz w:val="24"/>
        </w:rPr>
        <w:t>在《投标邀请书》中规定的日期、时间和地点组织公开开标。开标时原则上应当有采购人代表和投标人代表参加。参加开标的代表应签到以证明其出席并完整履行其职责。</w:t>
      </w:r>
    </w:p>
    <w:p w14:paraId="25FF74A5" w14:textId="77777777" w:rsidR="004F1F17" w:rsidRPr="00CB014C" w:rsidRDefault="007E0484">
      <w:pPr>
        <w:numPr>
          <w:ilvl w:val="0"/>
          <w:numId w:val="9"/>
        </w:numPr>
        <w:tabs>
          <w:tab w:val="left" w:pos="720"/>
          <w:tab w:val="left" w:pos="2160"/>
        </w:tabs>
        <w:snapToGrid w:val="0"/>
        <w:spacing w:line="360" w:lineRule="auto"/>
        <w:ind w:left="720" w:hanging="720"/>
        <w:rPr>
          <w:rFonts w:ascii="宋体" w:hAnsi="宋体" w:cs="仿宋_GB2312"/>
          <w:color w:val="000000" w:themeColor="text1"/>
          <w:sz w:val="24"/>
        </w:rPr>
      </w:pPr>
      <w:r w:rsidRPr="00CB014C">
        <w:rPr>
          <w:rFonts w:ascii="宋体" w:hAnsi="宋体" w:cs="仿宋_GB2312"/>
          <w:color w:val="000000" w:themeColor="text1"/>
          <w:sz w:val="24"/>
        </w:rPr>
        <w:t>开标时，有监督人员时由监督人员检查投标文件的密封情况，无监督人员时由公司工作人员现场展示投标文件，请所有在场的投标人检查投标文件的密封情况，经确认无误后由招标工作人员当众拆封，宣读投标人名称、投标价格、价格折扣、投标文件的其他主要内容和招标文件允许提供的备选投标方案。</w:t>
      </w:r>
    </w:p>
    <w:p w14:paraId="542A97C9" w14:textId="77777777" w:rsidR="004F1F17" w:rsidRPr="00CB014C" w:rsidRDefault="007E0484">
      <w:pPr>
        <w:numPr>
          <w:ilvl w:val="0"/>
          <w:numId w:val="9"/>
        </w:numPr>
        <w:tabs>
          <w:tab w:val="left" w:pos="720"/>
          <w:tab w:val="left" w:pos="2160"/>
        </w:tabs>
        <w:snapToGrid w:val="0"/>
        <w:spacing w:line="360" w:lineRule="auto"/>
        <w:ind w:left="720" w:hanging="720"/>
        <w:rPr>
          <w:rFonts w:ascii="宋体" w:hAnsi="宋体" w:cs="仿宋_GB2312"/>
          <w:color w:val="000000" w:themeColor="text1"/>
          <w:sz w:val="24"/>
        </w:rPr>
      </w:pPr>
      <w:r w:rsidRPr="00CB014C">
        <w:rPr>
          <w:rFonts w:ascii="宋体" w:hAnsi="宋体" w:cs="仿宋_GB2312"/>
          <w:color w:val="000000" w:themeColor="text1"/>
          <w:sz w:val="24"/>
          <w:u w:val="single"/>
        </w:rPr>
        <w:t>广东元正招标采购有限公司</w:t>
      </w:r>
      <w:r w:rsidRPr="00CB014C">
        <w:rPr>
          <w:rFonts w:ascii="宋体" w:hAnsi="宋体" w:cs="仿宋_GB2312"/>
          <w:color w:val="000000" w:themeColor="text1"/>
          <w:kern w:val="0"/>
          <w:sz w:val="24"/>
        </w:rPr>
        <w:t>做好开标</w:t>
      </w:r>
      <w:r w:rsidRPr="00CB014C">
        <w:rPr>
          <w:rFonts w:ascii="宋体" w:hAnsi="宋体" w:cs="仿宋_GB2312"/>
          <w:color w:val="000000" w:themeColor="text1"/>
          <w:sz w:val="24"/>
        </w:rPr>
        <w:t>记录</w:t>
      </w:r>
      <w:r w:rsidRPr="00CB014C">
        <w:rPr>
          <w:rFonts w:ascii="宋体" w:hAnsi="宋体" w:cs="仿宋_GB2312"/>
          <w:color w:val="000000" w:themeColor="text1"/>
          <w:kern w:val="0"/>
          <w:sz w:val="24"/>
        </w:rPr>
        <w:t>，开标记录由</w:t>
      </w:r>
      <w:r w:rsidRPr="00CB014C">
        <w:rPr>
          <w:rFonts w:ascii="宋体" w:hAnsi="宋体" w:cs="仿宋_GB2312"/>
          <w:color w:val="000000" w:themeColor="text1"/>
          <w:sz w:val="24"/>
        </w:rPr>
        <w:t>各投标人签字确认</w:t>
      </w:r>
      <w:r w:rsidRPr="00CB014C">
        <w:rPr>
          <w:rFonts w:ascii="宋体" w:hAnsi="宋体" w:cs="仿宋_GB2312"/>
          <w:color w:val="000000" w:themeColor="text1"/>
          <w:kern w:val="0"/>
          <w:sz w:val="24"/>
        </w:rPr>
        <w:t>。</w:t>
      </w:r>
    </w:p>
    <w:p w14:paraId="010DDC8E" w14:textId="77777777" w:rsidR="004F1F17" w:rsidRPr="00CB014C" w:rsidRDefault="007E0484">
      <w:pPr>
        <w:pStyle w:val="a5"/>
        <w:snapToGrid w:val="0"/>
        <w:spacing w:line="360" w:lineRule="auto"/>
        <w:rPr>
          <w:rFonts w:cs="仿宋_GB2312"/>
          <w:b/>
          <w:color w:val="000000" w:themeColor="text1"/>
          <w:sz w:val="24"/>
        </w:rPr>
      </w:pPr>
      <w:r w:rsidRPr="00CB014C">
        <w:rPr>
          <w:rFonts w:cs="仿宋_GB2312"/>
          <w:b/>
          <w:color w:val="000000" w:themeColor="text1"/>
          <w:sz w:val="24"/>
        </w:rPr>
        <w:t>22. 评标委员会的组成和评标方法</w:t>
      </w:r>
    </w:p>
    <w:p w14:paraId="0BD2E198" w14:textId="77777777" w:rsidR="004F1F17" w:rsidRPr="00CB014C" w:rsidRDefault="007E0484">
      <w:pPr>
        <w:autoSpaceDE w:val="0"/>
        <w:autoSpaceDN w:val="0"/>
        <w:snapToGrid w:val="0"/>
        <w:spacing w:line="360" w:lineRule="auto"/>
        <w:ind w:left="480" w:hangingChars="200" w:hanging="480"/>
        <w:rPr>
          <w:rFonts w:ascii="宋体" w:hAnsi="宋体" w:cs="仿宋_GB2312"/>
          <w:color w:val="000000" w:themeColor="text1"/>
          <w:kern w:val="0"/>
          <w:sz w:val="24"/>
        </w:rPr>
      </w:pPr>
      <w:r w:rsidRPr="00CB014C">
        <w:rPr>
          <w:rFonts w:ascii="宋体" w:hAnsi="宋体" w:cs="仿宋_GB2312"/>
          <w:color w:val="000000" w:themeColor="text1"/>
          <w:sz w:val="24"/>
        </w:rPr>
        <w:t xml:space="preserve">22.1 </w:t>
      </w:r>
      <w:r w:rsidRPr="00CB014C">
        <w:rPr>
          <w:rFonts w:ascii="宋体" w:hAnsi="宋体" w:cs="仿宋_GB2312"/>
          <w:color w:val="000000" w:themeColor="text1"/>
          <w:kern w:val="0"/>
          <w:sz w:val="24"/>
        </w:rPr>
        <w:t>评标由</w:t>
      </w:r>
      <w:r w:rsidRPr="00CB014C">
        <w:rPr>
          <w:rFonts w:ascii="宋体" w:hAnsi="宋体" w:cs="仿宋_GB2312"/>
          <w:color w:val="000000" w:themeColor="text1"/>
          <w:sz w:val="24"/>
          <w:u w:val="single"/>
        </w:rPr>
        <w:t>广东元正招标采购有限公司</w:t>
      </w:r>
      <w:r w:rsidRPr="00CB014C">
        <w:rPr>
          <w:rFonts w:ascii="宋体" w:hAnsi="宋体" w:cs="仿宋_GB2312"/>
          <w:color w:val="000000" w:themeColor="text1"/>
          <w:kern w:val="0"/>
          <w:sz w:val="24"/>
        </w:rPr>
        <w:t>依照招标投标法律、法规、规章、政策的规定，组建的评标委员会负责。评标委员会技术、经济等方面的评审专家依法从专家库中随机抽取。评委会将秉着公平、公正、科学、择优的原则，严格按照法律法规和招标文件的要求推荐评审结果，对招标文件中描述有歧义或前后不一致的地方，评标委员会有权按法律法规的规定进行评判，但对同一条款的评判应适用于每个投标投标人。</w:t>
      </w:r>
    </w:p>
    <w:p w14:paraId="34254BED" w14:textId="77777777" w:rsidR="004F1F17" w:rsidRPr="00CB014C" w:rsidRDefault="007E0484">
      <w:pPr>
        <w:autoSpaceDE w:val="0"/>
        <w:autoSpaceDN w:val="0"/>
        <w:snapToGrid w:val="0"/>
        <w:spacing w:line="360" w:lineRule="auto"/>
        <w:ind w:leftChars="200" w:left="420"/>
        <w:rPr>
          <w:rFonts w:ascii="宋体" w:hAnsi="宋体"/>
          <w:color w:val="000000" w:themeColor="text1"/>
          <w:kern w:val="0"/>
          <w:sz w:val="24"/>
        </w:rPr>
      </w:pPr>
      <w:r w:rsidRPr="00CB014C">
        <w:rPr>
          <w:rFonts w:ascii="宋体" w:hAnsi="宋体"/>
          <w:color w:val="000000" w:themeColor="text1"/>
          <w:kern w:val="0"/>
          <w:sz w:val="24"/>
        </w:rPr>
        <w:t>在评标期间，为方便对投标文件进行审核、评估和对比，评标委员会可以以书面形式要求投标投标人对投标文件中含义不明确、对同类问题表述不一致或者有明显文字和计算错误的内容作出必要的书面澄清说明，但该澄清说明不得超出投标文件的范围或者改变投标文件的实质性内容。</w:t>
      </w:r>
    </w:p>
    <w:p w14:paraId="15DEA1EC" w14:textId="77777777" w:rsidR="004F1F17" w:rsidRPr="00CB014C" w:rsidRDefault="007E0484">
      <w:pPr>
        <w:autoSpaceDE w:val="0"/>
        <w:autoSpaceDN w:val="0"/>
        <w:snapToGrid w:val="0"/>
        <w:spacing w:line="360" w:lineRule="auto"/>
        <w:ind w:leftChars="200" w:left="420"/>
        <w:rPr>
          <w:rFonts w:ascii="宋体" w:hAnsi="宋体"/>
          <w:color w:val="000000" w:themeColor="text1"/>
          <w:kern w:val="0"/>
          <w:sz w:val="24"/>
        </w:rPr>
      </w:pPr>
      <w:r w:rsidRPr="00CB014C">
        <w:rPr>
          <w:rFonts w:ascii="宋体" w:hAnsi="宋体"/>
          <w:color w:val="000000" w:themeColor="text1"/>
          <w:kern w:val="0"/>
          <w:sz w:val="24"/>
        </w:rPr>
        <w:t>如有必要，评标委员会将书面要求投标投标人修正投标文件中不构成实质性偏离的、微小的、非正规的、不一致的或不规则的地方，这些修正不应影响评标的公平公正。</w:t>
      </w:r>
    </w:p>
    <w:p w14:paraId="18F69C43" w14:textId="77777777" w:rsidR="004F1F17" w:rsidRPr="00CB014C" w:rsidRDefault="007E0484">
      <w:pPr>
        <w:pStyle w:val="a5"/>
        <w:tabs>
          <w:tab w:val="left" w:pos="720"/>
        </w:tabs>
        <w:snapToGrid w:val="0"/>
        <w:spacing w:line="360" w:lineRule="auto"/>
        <w:ind w:left="480" w:hangingChars="200" w:hanging="480"/>
        <w:rPr>
          <w:rFonts w:cs="仿宋_GB2312"/>
          <w:color w:val="000000" w:themeColor="text1"/>
          <w:kern w:val="0"/>
          <w:sz w:val="24"/>
        </w:rPr>
      </w:pPr>
      <w:r w:rsidRPr="00CB014C">
        <w:rPr>
          <w:rFonts w:cs="仿宋_GB2312"/>
          <w:color w:val="000000" w:themeColor="text1"/>
          <w:kern w:val="0"/>
          <w:sz w:val="24"/>
        </w:rPr>
        <w:t>22.2评审专家有下列情形之一的，受到邀请应主动提出回避，采购当事人也可以要求该评审专家回避：</w:t>
      </w:r>
    </w:p>
    <w:p w14:paraId="47D5770A" w14:textId="77777777" w:rsidR="004F1F17" w:rsidRPr="00CB014C" w:rsidRDefault="007E0484">
      <w:pPr>
        <w:numPr>
          <w:ilvl w:val="3"/>
          <w:numId w:val="10"/>
        </w:numPr>
        <w:tabs>
          <w:tab w:val="left" w:pos="1260"/>
        </w:tabs>
        <w:spacing w:line="360" w:lineRule="auto"/>
        <w:ind w:left="1260" w:hanging="540"/>
        <w:rPr>
          <w:rFonts w:ascii="宋体" w:hAnsi="宋体" w:cs="仿宋_GB2312"/>
          <w:color w:val="000000" w:themeColor="text1"/>
          <w:kern w:val="0"/>
          <w:sz w:val="24"/>
        </w:rPr>
      </w:pPr>
      <w:r w:rsidRPr="00CB014C">
        <w:rPr>
          <w:rFonts w:ascii="宋体" w:hAnsi="宋体" w:cs="仿宋_GB2312"/>
          <w:color w:val="000000" w:themeColor="text1"/>
          <w:kern w:val="0"/>
          <w:sz w:val="24"/>
        </w:rPr>
        <w:t>三年内曾在参加该采购项目的投标人中任职或担任顾问的；</w:t>
      </w:r>
    </w:p>
    <w:p w14:paraId="6344A1C5" w14:textId="77777777" w:rsidR="004F1F17" w:rsidRPr="00CB014C" w:rsidRDefault="007E0484">
      <w:pPr>
        <w:numPr>
          <w:ilvl w:val="3"/>
          <w:numId w:val="10"/>
        </w:numPr>
        <w:tabs>
          <w:tab w:val="left" w:pos="1260"/>
        </w:tabs>
        <w:spacing w:line="360" w:lineRule="auto"/>
        <w:ind w:left="1260" w:right="-288" w:hanging="540"/>
        <w:rPr>
          <w:rFonts w:ascii="宋体" w:hAnsi="宋体" w:cs="仿宋_GB2312"/>
          <w:color w:val="000000" w:themeColor="text1"/>
          <w:kern w:val="0"/>
          <w:sz w:val="24"/>
        </w:rPr>
      </w:pPr>
      <w:r w:rsidRPr="00CB014C">
        <w:rPr>
          <w:rFonts w:ascii="宋体" w:hAnsi="宋体" w:cs="仿宋_GB2312"/>
          <w:color w:val="000000" w:themeColor="text1"/>
          <w:kern w:val="0"/>
          <w:sz w:val="24"/>
        </w:rPr>
        <w:t>配偶或直系亲属在参加该采购项目的投标人中任职或担任顾问的；</w:t>
      </w:r>
    </w:p>
    <w:p w14:paraId="5AFEF0B6" w14:textId="77777777" w:rsidR="004F1F17" w:rsidRPr="00CB014C" w:rsidRDefault="007E0484">
      <w:pPr>
        <w:numPr>
          <w:ilvl w:val="3"/>
          <w:numId w:val="10"/>
        </w:numPr>
        <w:tabs>
          <w:tab w:val="left" w:pos="1260"/>
        </w:tabs>
        <w:spacing w:line="360" w:lineRule="auto"/>
        <w:ind w:left="1260" w:hanging="540"/>
        <w:rPr>
          <w:rFonts w:ascii="宋体" w:hAnsi="宋体" w:cs="仿宋_GB2312"/>
          <w:color w:val="000000" w:themeColor="text1"/>
          <w:kern w:val="0"/>
          <w:sz w:val="24"/>
        </w:rPr>
      </w:pPr>
      <w:r w:rsidRPr="00CB014C">
        <w:rPr>
          <w:rFonts w:ascii="宋体" w:hAnsi="宋体" w:cs="仿宋_GB2312"/>
          <w:color w:val="000000" w:themeColor="text1"/>
          <w:kern w:val="0"/>
          <w:sz w:val="24"/>
        </w:rPr>
        <w:t>与参加该采购项目投标人发生过法律纠纷的；</w:t>
      </w:r>
    </w:p>
    <w:p w14:paraId="01655069" w14:textId="77777777" w:rsidR="004F1F17" w:rsidRPr="00CB014C" w:rsidRDefault="007E0484">
      <w:pPr>
        <w:numPr>
          <w:ilvl w:val="3"/>
          <w:numId w:val="10"/>
        </w:numPr>
        <w:tabs>
          <w:tab w:val="left" w:pos="1260"/>
        </w:tabs>
        <w:spacing w:line="360" w:lineRule="auto"/>
        <w:ind w:left="1260" w:hanging="540"/>
        <w:rPr>
          <w:rFonts w:ascii="宋体" w:hAnsi="宋体" w:cs="仿宋_GB2312"/>
          <w:color w:val="000000" w:themeColor="text1"/>
          <w:kern w:val="0"/>
          <w:sz w:val="24"/>
        </w:rPr>
      </w:pPr>
      <w:r w:rsidRPr="00CB014C">
        <w:rPr>
          <w:rFonts w:ascii="宋体" w:hAnsi="宋体" w:cs="仿宋_GB2312"/>
          <w:color w:val="000000" w:themeColor="text1"/>
          <w:kern w:val="0"/>
          <w:sz w:val="24"/>
        </w:rPr>
        <w:t>评审委员会中，同一任职单位评审专家超过二名的；</w:t>
      </w:r>
    </w:p>
    <w:p w14:paraId="26CA7AE7" w14:textId="77777777" w:rsidR="004F1F17" w:rsidRPr="00CB014C" w:rsidRDefault="007E0484">
      <w:pPr>
        <w:numPr>
          <w:ilvl w:val="3"/>
          <w:numId w:val="10"/>
        </w:numPr>
        <w:tabs>
          <w:tab w:val="left" w:pos="1260"/>
        </w:tabs>
        <w:spacing w:line="360" w:lineRule="auto"/>
        <w:ind w:left="1260" w:hanging="540"/>
        <w:rPr>
          <w:rFonts w:ascii="宋体" w:hAnsi="宋体" w:cs="仿宋_GB2312"/>
          <w:color w:val="000000" w:themeColor="text1"/>
          <w:kern w:val="0"/>
          <w:sz w:val="24"/>
        </w:rPr>
      </w:pPr>
      <w:r w:rsidRPr="00CB014C">
        <w:rPr>
          <w:rFonts w:ascii="宋体" w:hAnsi="宋体" w:cs="仿宋_GB2312"/>
          <w:color w:val="000000" w:themeColor="text1"/>
          <w:kern w:val="0"/>
          <w:sz w:val="24"/>
        </w:rPr>
        <w:t>任职单位与采购人或参加该采购项目的投标人存在行政隶属关系的（不含采购人代表）；</w:t>
      </w:r>
    </w:p>
    <w:p w14:paraId="40D9B095" w14:textId="77777777" w:rsidR="004F1F17" w:rsidRPr="00CB014C" w:rsidRDefault="007E0484">
      <w:pPr>
        <w:numPr>
          <w:ilvl w:val="3"/>
          <w:numId w:val="10"/>
        </w:numPr>
        <w:tabs>
          <w:tab w:val="left" w:pos="1260"/>
        </w:tabs>
        <w:spacing w:line="360" w:lineRule="auto"/>
        <w:ind w:left="1260" w:hanging="540"/>
        <w:rPr>
          <w:rFonts w:ascii="宋体" w:hAnsi="宋体" w:cs="仿宋_GB2312"/>
          <w:color w:val="000000" w:themeColor="text1"/>
          <w:kern w:val="0"/>
          <w:sz w:val="24"/>
        </w:rPr>
      </w:pPr>
      <w:r w:rsidRPr="00CB014C">
        <w:rPr>
          <w:rFonts w:ascii="宋体" w:hAnsi="宋体" w:cs="仿宋_GB2312"/>
          <w:color w:val="000000" w:themeColor="text1"/>
          <w:kern w:val="0"/>
          <w:sz w:val="24"/>
        </w:rPr>
        <w:t>参与招标文件论证的（不含采购人代表）；</w:t>
      </w:r>
    </w:p>
    <w:p w14:paraId="7A58201A" w14:textId="77777777" w:rsidR="004F1F17" w:rsidRPr="00CB014C" w:rsidRDefault="007E0484">
      <w:pPr>
        <w:autoSpaceDE w:val="0"/>
        <w:autoSpaceDN w:val="0"/>
        <w:snapToGrid w:val="0"/>
        <w:spacing w:line="360" w:lineRule="auto"/>
        <w:ind w:leftChars="300" w:left="630" w:rightChars="15" w:right="31"/>
        <w:rPr>
          <w:rFonts w:ascii="宋体" w:hAnsi="宋体" w:cs="仿宋_GB2312"/>
          <w:color w:val="000000" w:themeColor="text1"/>
          <w:kern w:val="0"/>
          <w:sz w:val="24"/>
        </w:rPr>
      </w:pPr>
      <w:r w:rsidRPr="00CB014C">
        <w:rPr>
          <w:rFonts w:ascii="宋体" w:hAnsi="宋体" w:cs="仿宋_GB2312"/>
          <w:color w:val="000000" w:themeColor="text1"/>
          <w:kern w:val="0"/>
          <w:sz w:val="24"/>
        </w:rPr>
        <w:t>(7) 法律、法规、规章规定应当回避以及其他可能影响公正评审的。</w:t>
      </w:r>
    </w:p>
    <w:p w14:paraId="21D4710B" w14:textId="77777777" w:rsidR="004F1F17" w:rsidRPr="00CB014C" w:rsidRDefault="007E0484">
      <w:pPr>
        <w:pStyle w:val="a5"/>
        <w:tabs>
          <w:tab w:val="left" w:pos="720"/>
          <w:tab w:val="left" w:pos="1800"/>
        </w:tabs>
        <w:snapToGrid w:val="0"/>
        <w:spacing w:line="360" w:lineRule="auto"/>
        <w:rPr>
          <w:rFonts w:cs="仿宋_GB2312"/>
          <w:color w:val="000000" w:themeColor="text1"/>
          <w:kern w:val="0"/>
          <w:sz w:val="24"/>
        </w:rPr>
      </w:pPr>
      <w:r w:rsidRPr="00CB014C">
        <w:rPr>
          <w:rFonts w:cs="仿宋_GB2312"/>
          <w:color w:val="000000" w:themeColor="text1"/>
          <w:kern w:val="0"/>
          <w:sz w:val="24"/>
        </w:rPr>
        <w:t>22.3标委员会将按照招标文件确定的评标方法进行评标。评标委员会对投标文件的评审分为初步审查(包括资格性审查、符合性检查)和商务评议、技术评议、价格评议。</w:t>
      </w:r>
    </w:p>
    <w:p w14:paraId="6E01868A" w14:textId="77777777" w:rsidR="004F1F17" w:rsidRPr="00CB014C" w:rsidRDefault="007E0484">
      <w:pPr>
        <w:pStyle w:val="a5"/>
        <w:tabs>
          <w:tab w:val="left" w:pos="720"/>
          <w:tab w:val="left" w:pos="1800"/>
        </w:tabs>
        <w:snapToGrid w:val="0"/>
        <w:spacing w:line="360" w:lineRule="auto"/>
        <w:rPr>
          <w:rFonts w:cs="仿宋_GB2312"/>
          <w:color w:val="000000" w:themeColor="text1"/>
          <w:kern w:val="0"/>
          <w:sz w:val="24"/>
        </w:rPr>
      </w:pPr>
      <w:r w:rsidRPr="00CB014C">
        <w:rPr>
          <w:rFonts w:cs="仿宋_GB2312"/>
          <w:color w:val="000000" w:themeColor="text1"/>
          <w:kern w:val="0"/>
          <w:sz w:val="24"/>
        </w:rPr>
        <w:t>22.4本次评标采用</w:t>
      </w:r>
      <w:r w:rsidRPr="00CB014C">
        <w:rPr>
          <w:rFonts w:cs="仿宋_GB2312"/>
          <w:color w:val="000000" w:themeColor="text1"/>
          <w:kern w:val="0"/>
          <w:sz w:val="24"/>
          <w:u w:val="single"/>
        </w:rPr>
        <w:t>综合评分法</w:t>
      </w:r>
      <w:r w:rsidRPr="00CB014C">
        <w:rPr>
          <w:rFonts w:cs="仿宋_GB2312"/>
          <w:color w:val="000000" w:themeColor="text1"/>
          <w:kern w:val="0"/>
          <w:sz w:val="24"/>
        </w:rPr>
        <w:t>方法，</w:t>
      </w:r>
      <w:r w:rsidRPr="00CB014C">
        <w:rPr>
          <w:rFonts w:cs="仿宋_GB2312"/>
          <w:color w:val="000000" w:themeColor="text1"/>
          <w:sz w:val="24"/>
        </w:rPr>
        <w:t>具体</w:t>
      </w:r>
      <w:r w:rsidRPr="00CB014C">
        <w:rPr>
          <w:rFonts w:cs="仿宋_GB2312"/>
          <w:color w:val="000000" w:themeColor="text1"/>
          <w:kern w:val="0"/>
          <w:sz w:val="24"/>
        </w:rPr>
        <w:t>见本部分“九、评标方法、步骤及标准”。</w:t>
      </w:r>
    </w:p>
    <w:p w14:paraId="4B934A47" w14:textId="77777777" w:rsidR="004F1F17" w:rsidRPr="00CB014C" w:rsidRDefault="007E0484">
      <w:pPr>
        <w:pStyle w:val="a5"/>
        <w:snapToGrid w:val="0"/>
        <w:spacing w:line="360" w:lineRule="auto"/>
        <w:rPr>
          <w:rFonts w:cs="仿宋_GB2312"/>
          <w:b/>
          <w:color w:val="000000" w:themeColor="text1"/>
          <w:sz w:val="24"/>
        </w:rPr>
      </w:pPr>
      <w:r w:rsidRPr="00CB014C">
        <w:rPr>
          <w:rFonts w:cs="仿宋_GB2312"/>
          <w:b/>
          <w:color w:val="000000" w:themeColor="text1"/>
          <w:sz w:val="24"/>
        </w:rPr>
        <w:t>23. 投标文件的初审</w:t>
      </w:r>
    </w:p>
    <w:p w14:paraId="6C95603B" w14:textId="77777777" w:rsidR="004F1F17" w:rsidRPr="00CB014C" w:rsidRDefault="007E0484">
      <w:pPr>
        <w:pStyle w:val="a5"/>
        <w:snapToGrid w:val="0"/>
        <w:spacing w:line="360" w:lineRule="auto"/>
        <w:ind w:left="480" w:hangingChars="200" w:hanging="480"/>
        <w:rPr>
          <w:rFonts w:cs="仿宋_GB2312"/>
          <w:color w:val="000000" w:themeColor="text1"/>
          <w:kern w:val="0"/>
          <w:sz w:val="24"/>
        </w:rPr>
      </w:pPr>
      <w:r w:rsidRPr="00CB014C">
        <w:rPr>
          <w:rFonts w:cs="仿宋_GB2312"/>
          <w:color w:val="000000" w:themeColor="text1"/>
          <w:kern w:val="0"/>
          <w:sz w:val="24"/>
        </w:rPr>
        <w:t>23.1评标委员会将依法审查投标文件是否完整、总体编排是否有序、文件签署是否合格、投标人是否提交了投标保证金、是否按招标文件的规定密封和标记等。</w:t>
      </w:r>
    </w:p>
    <w:p w14:paraId="39999A7D" w14:textId="77777777" w:rsidR="004F1F17" w:rsidRPr="00CB014C" w:rsidRDefault="007E0484">
      <w:pPr>
        <w:pStyle w:val="a5"/>
        <w:tabs>
          <w:tab w:val="left" w:pos="720"/>
          <w:tab w:val="left" w:pos="1980"/>
        </w:tabs>
        <w:snapToGrid w:val="0"/>
        <w:spacing w:line="360" w:lineRule="auto"/>
        <w:ind w:left="480" w:hangingChars="200" w:hanging="480"/>
        <w:rPr>
          <w:rFonts w:cs="仿宋_GB2312"/>
          <w:color w:val="000000" w:themeColor="text1"/>
          <w:kern w:val="0"/>
          <w:sz w:val="24"/>
        </w:rPr>
      </w:pPr>
      <w:r w:rsidRPr="00CB014C">
        <w:rPr>
          <w:rFonts w:cs="仿宋_GB2312"/>
          <w:color w:val="000000" w:themeColor="text1"/>
          <w:kern w:val="0"/>
          <w:sz w:val="24"/>
        </w:rPr>
        <w:t>23.2投标价格的核准：</w:t>
      </w:r>
    </w:p>
    <w:p w14:paraId="54C88C58" w14:textId="77777777" w:rsidR="004F1F17" w:rsidRPr="00CB014C" w:rsidRDefault="007E0484">
      <w:pPr>
        <w:pStyle w:val="a5"/>
        <w:tabs>
          <w:tab w:val="left" w:pos="720"/>
          <w:tab w:val="left" w:pos="1980"/>
        </w:tabs>
        <w:snapToGrid w:val="0"/>
        <w:spacing w:line="360" w:lineRule="auto"/>
        <w:ind w:left="480" w:hangingChars="200" w:hanging="480"/>
        <w:rPr>
          <w:rFonts w:cs="仿宋_GB2312"/>
          <w:color w:val="000000" w:themeColor="text1"/>
          <w:kern w:val="0"/>
          <w:sz w:val="24"/>
        </w:rPr>
      </w:pPr>
      <w:r w:rsidRPr="00CB014C">
        <w:rPr>
          <w:rFonts w:cs="仿宋_GB2312"/>
          <w:color w:val="000000" w:themeColor="text1"/>
          <w:kern w:val="0"/>
          <w:sz w:val="24"/>
        </w:rPr>
        <w:t>评标委员会对投标人报价进行复核，看其是否有计算上的错误，修正错误的原则如下：</w:t>
      </w:r>
    </w:p>
    <w:p w14:paraId="2CBCEB21" w14:textId="77777777" w:rsidR="004F1F17" w:rsidRPr="00CB014C" w:rsidRDefault="007E0484">
      <w:pPr>
        <w:pStyle w:val="a5"/>
        <w:numPr>
          <w:ilvl w:val="0"/>
          <w:numId w:val="11"/>
        </w:numPr>
        <w:tabs>
          <w:tab w:val="left" w:pos="720"/>
          <w:tab w:val="left" w:pos="1260"/>
          <w:tab w:val="left" w:pos="1980"/>
        </w:tabs>
        <w:snapToGrid w:val="0"/>
        <w:spacing w:line="360" w:lineRule="auto"/>
        <w:ind w:left="1260" w:hanging="540"/>
        <w:rPr>
          <w:rFonts w:cs="仿宋_GB2312"/>
          <w:color w:val="000000" w:themeColor="text1"/>
          <w:kern w:val="0"/>
          <w:sz w:val="24"/>
        </w:rPr>
      </w:pPr>
      <w:r w:rsidRPr="00CB014C">
        <w:rPr>
          <w:rFonts w:cs="仿宋_GB2312"/>
          <w:color w:val="000000" w:themeColor="text1"/>
          <w:kern w:val="0"/>
          <w:sz w:val="24"/>
        </w:rPr>
        <w:t>如果用数字表示的金额和用文字表示的金额不一致，应以文字表示的金额为准；投标文件中的大写金额和小写金额不一致的，以大写金额为准；</w:t>
      </w:r>
    </w:p>
    <w:p w14:paraId="66951EB0" w14:textId="77777777" w:rsidR="004F1F17" w:rsidRPr="00CB014C" w:rsidRDefault="007E0484">
      <w:pPr>
        <w:pStyle w:val="a5"/>
        <w:numPr>
          <w:ilvl w:val="0"/>
          <w:numId w:val="11"/>
        </w:numPr>
        <w:tabs>
          <w:tab w:val="left" w:pos="720"/>
          <w:tab w:val="left" w:pos="1260"/>
        </w:tabs>
        <w:snapToGrid w:val="0"/>
        <w:spacing w:line="360" w:lineRule="auto"/>
        <w:ind w:left="1260" w:hanging="540"/>
        <w:rPr>
          <w:rFonts w:cs="仿宋_GB2312"/>
          <w:color w:val="000000" w:themeColor="text1"/>
          <w:kern w:val="0"/>
          <w:sz w:val="24"/>
        </w:rPr>
      </w:pPr>
      <w:r w:rsidRPr="00CB014C">
        <w:rPr>
          <w:rFonts w:cs="仿宋_GB2312"/>
          <w:color w:val="000000" w:themeColor="text1"/>
          <w:kern w:val="0"/>
          <w:sz w:val="24"/>
        </w:rPr>
        <w:t>当单价和数量的乘积与总价不一致时，以单价为准，并修正总价；但单价金额小数点有明显错误的除外；</w:t>
      </w:r>
    </w:p>
    <w:p w14:paraId="01C72DA4" w14:textId="77777777" w:rsidR="004F1F17" w:rsidRPr="00CB014C" w:rsidRDefault="007E0484">
      <w:pPr>
        <w:pStyle w:val="a5"/>
        <w:numPr>
          <w:ilvl w:val="0"/>
          <w:numId w:val="11"/>
        </w:numPr>
        <w:tabs>
          <w:tab w:val="left" w:pos="720"/>
          <w:tab w:val="left" w:pos="1260"/>
        </w:tabs>
        <w:snapToGrid w:val="0"/>
        <w:spacing w:line="360" w:lineRule="auto"/>
        <w:ind w:left="1260" w:hanging="540"/>
        <w:rPr>
          <w:rFonts w:cs="仿宋_GB2312"/>
          <w:color w:val="000000" w:themeColor="text1"/>
          <w:kern w:val="0"/>
          <w:sz w:val="24"/>
        </w:rPr>
      </w:pPr>
      <w:r w:rsidRPr="00CB014C">
        <w:rPr>
          <w:rFonts w:cs="仿宋_GB2312"/>
          <w:color w:val="000000" w:themeColor="text1"/>
          <w:kern w:val="0"/>
          <w:sz w:val="24"/>
        </w:rPr>
        <w:t>招标方需要的服务和附带备品、配件所需的费用，如果投标人是另外单独报价的话，评分时计入投标报价总价；</w:t>
      </w:r>
    </w:p>
    <w:p w14:paraId="512EAF0A" w14:textId="77777777" w:rsidR="004F1F17" w:rsidRPr="00CB014C" w:rsidRDefault="007E0484">
      <w:pPr>
        <w:pStyle w:val="a5"/>
        <w:numPr>
          <w:ilvl w:val="0"/>
          <w:numId w:val="11"/>
        </w:numPr>
        <w:tabs>
          <w:tab w:val="left" w:pos="720"/>
          <w:tab w:val="left" w:pos="1260"/>
        </w:tabs>
        <w:snapToGrid w:val="0"/>
        <w:spacing w:line="360" w:lineRule="auto"/>
        <w:ind w:left="1260" w:hanging="540"/>
        <w:rPr>
          <w:rFonts w:cs="仿宋_GB2312"/>
          <w:color w:val="000000" w:themeColor="text1"/>
          <w:kern w:val="0"/>
          <w:sz w:val="24"/>
        </w:rPr>
      </w:pPr>
      <w:r w:rsidRPr="00CB014C">
        <w:rPr>
          <w:rFonts w:cs="仿宋_GB2312"/>
          <w:color w:val="000000" w:themeColor="text1"/>
          <w:kern w:val="0"/>
          <w:sz w:val="24"/>
        </w:rPr>
        <w:t>当投标人的投标报价存在缺项或漏项时，按如下方法处理：</w:t>
      </w:r>
    </w:p>
    <w:p w14:paraId="06FDF0E6" w14:textId="77777777" w:rsidR="004F1F17" w:rsidRPr="00CB014C" w:rsidRDefault="007E0484">
      <w:pPr>
        <w:pStyle w:val="a5"/>
        <w:tabs>
          <w:tab w:val="left" w:pos="900"/>
          <w:tab w:val="left" w:pos="1980"/>
        </w:tabs>
        <w:snapToGrid w:val="0"/>
        <w:spacing w:line="360" w:lineRule="auto"/>
        <w:ind w:left="1567"/>
        <w:rPr>
          <w:rFonts w:cs="仿宋_GB2312"/>
          <w:color w:val="000000" w:themeColor="text1"/>
          <w:kern w:val="0"/>
          <w:sz w:val="24"/>
        </w:rPr>
      </w:pPr>
      <w:r w:rsidRPr="00CB014C">
        <w:rPr>
          <w:rFonts w:cs="仿宋_GB2312"/>
          <w:color w:val="000000" w:themeColor="text1"/>
          <w:kern w:val="0"/>
          <w:sz w:val="24"/>
        </w:rPr>
        <w:t>1).投标报价有重大缺漏项的按无效投标处理【评定标准：以所有通过初步审查的其他投标报价中该项的最高价计算，单项缺漏项高于本项目（包）预算金额5％，或累计缺漏项高于本项目（包）预算金额的10％】；</w:t>
      </w:r>
    </w:p>
    <w:p w14:paraId="570F5F00" w14:textId="77777777" w:rsidR="004F1F17" w:rsidRPr="00CB014C" w:rsidRDefault="007E0484">
      <w:pPr>
        <w:pStyle w:val="a5"/>
        <w:tabs>
          <w:tab w:val="left" w:pos="900"/>
        </w:tabs>
        <w:snapToGrid w:val="0"/>
        <w:spacing w:line="360" w:lineRule="auto"/>
        <w:ind w:left="1567"/>
        <w:rPr>
          <w:rFonts w:cs="仿宋_GB2312"/>
          <w:color w:val="000000" w:themeColor="text1"/>
          <w:kern w:val="0"/>
          <w:sz w:val="24"/>
        </w:rPr>
      </w:pPr>
      <w:r w:rsidRPr="00CB014C">
        <w:rPr>
          <w:rFonts w:cs="仿宋_GB2312"/>
          <w:color w:val="000000" w:themeColor="text1"/>
          <w:kern w:val="0"/>
          <w:sz w:val="24"/>
        </w:rPr>
        <w:t>2).其他缺漏项情况：投标评审价以所有有效投标中该项最高价补漏，并修正总价，计算价格得分，如获中标则视为该投标人免费提供该项内容；</w:t>
      </w:r>
    </w:p>
    <w:p w14:paraId="03BC6CBA" w14:textId="77777777" w:rsidR="004F1F17" w:rsidRPr="00CB014C" w:rsidRDefault="007E0484">
      <w:pPr>
        <w:pStyle w:val="a5"/>
        <w:tabs>
          <w:tab w:val="left" w:pos="900"/>
        </w:tabs>
        <w:snapToGrid w:val="0"/>
        <w:spacing w:line="360" w:lineRule="auto"/>
        <w:ind w:left="1567"/>
        <w:rPr>
          <w:rFonts w:cs="仿宋_GB2312"/>
          <w:color w:val="000000" w:themeColor="text1"/>
          <w:kern w:val="0"/>
          <w:sz w:val="24"/>
        </w:rPr>
      </w:pPr>
      <w:r w:rsidRPr="00CB014C">
        <w:rPr>
          <w:rFonts w:cs="仿宋_GB2312"/>
          <w:color w:val="000000" w:themeColor="text1"/>
          <w:kern w:val="0"/>
          <w:sz w:val="24"/>
        </w:rPr>
        <w:t>3).缺漏项未被评审委员会察觉而中标的，投标人必须按评审委员会确定的投标价中标并承担无偿补齐缺漏项的责任。投标人拒绝的，取消其中标资格。</w:t>
      </w:r>
    </w:p>
    <w:p w14:paraId="6EA3DA5C" w14:textId="77777777" w:rsidR="004F1F17" w:rsidRPr="00CB014C" w:rsidRDefault="007E0484">
      <w:pPr>
        <w:pStyle w:val="a5"/>
        <w:tabs>
          <w:tab w:val="left" w:pos="900"/>
        </w:tabs>
        <w:snapToGrid w:val="0"/>
        <w:spacing w:line="360" w:lineRule="auto"/>
        <w:ind w:left="1567"/>
        <w:rPr>
          <w:rFonts w:cs="仿宋_GB2312"/>
          <w:color w:val="000000" w:themeColor="text1"/>
          <w:kern w:val="0"/>
          <w:sz w:val="24"/>
        </w:rPr>
      </w:pPr>
      <w:r w:rsidRPr="00CB014C">
        <w:rPr>
          <w:rFonts w:cs="仿宋_GB2312"/>
          <w:color w:val="000000" w:themeColor="text1"/>
          <w:kern w:val="0"/>
          <w:sz w:val="24"/>
        </w:rPr>
        <w:t>4).因投标报价缺漏项引起的一切风险和后果均由投标人自行承担。</w:t>
      </w:r>
    </w:p>
    <w:p w14:paraId="1EFCDD81" w14:textId="77777777" w:rsidR="004F1F17" w:rsidRPr="00CB014C" w:rsidRDefault="007E0484">
      <w:pPr>
        <w:pStyle w:val="a5"/>
        <w:numPr>
          <w:ilvl w:val="0"/>
          <w:numId w:val="11"/>
        </w:numPr>
        <w:tabs>
          <w:tab w:val="left" w:pos="720"/>
          <w:tab w:val="left" w:pos="1260"/>
        </w:tabs>
        <w:snapToGrid w:val="0"/>
        <w:spacing w:line="360" w:lineRule="auto"/>
        <w:ind w:left="1260" w:hanging="540"/>
        <w:rPr>
          <w:rFonts w:cs="仿宋_GB2312"/>
          <w:color w:val="000000" w:themeColor="text1"/>
          <w:kern w:val="0"/>
          <w:sz w:val="24"/>
        </w:rPr>
      </w:pPr>
      <w:r w:rsidRPr="00CB014C">
        <w:rPr>
          <w:rFonts w:cs="仿宋_GB2312"/>
          <w:color w:val="000000" w:themeColor="text1"/>
          <w:kern w:val="0"/>
          <w:sz w:val="24"/>
        </w:rPr>
        <w:t>开标时,开标信封的投标报价经唱标,投标人代表签字确认后发现与投标文件正本的投标报价不一致,以开标时的唱标报价为准。</w:t>
      </w:r>
    </w:p>
    <w:p w14:paraId="65CA6EDC" w14:textId="77777777" w:rsidR="004F1F17" w:rsidRPr="00CB014C" w:rsidRDefault="007E0484">
      <w:pPr>
        <w:pStyle w:val="a5"/>
        <w:numPr>
          <w:ilvl w:val="0"/>
          <w:numId w:val="11"/>
        </w:numPr>
        <w:tabs>
          <w:tab w:val="left" w:pos="720"/>
          <w:tab w:val="left" w:pos="1260"/>
        </w:tabs>
        <w:snapToGrid w:val="0"/>
        <w:spacing w:line="360" w:lineRule="auto"/>
        <w:ind w:left="1260" w:hanging="540"/>
        <w:rPr>
          <w:rFonts w:cs="仿宋_GB2312"/>
          <w:color w:val="000000" w:themeColor="text1"/>
          <w:kern w:val="0"/>
          <w:sz w:val="24"/>
        </w:rPr>
      </w:pPr>
      <w:r w:rsidRPr="00CB014C">
        <w:rPr>
          <w:rFonts w:cs="仿宋_GB2312"/>
          <w:color w:val="000000" w:themeColor="text1"/>
          <w:kern w:val="0"/>
          <w:sz w:val="24"/>
        </w:rPr>
        <w:t>评标委员会依据招标文件认为应该调整的价格。</w:t>
      </w:r>
    </w:p>
    <w:p w14:paraId="220BD553" w14:textId="77777777" w:rsidR="004F1F17" w:rsidRPr="00CB014C" w:rsidRDefault="007E0484">
      <w:pPr>
        <w:pStyle w:val="a5"/>
        <w:numPr>
          <w:ilvl w:val="0"/>
          <w:numId w:val="11"/>
        </w:numPr>
        <w:tabs>
          <w:tab w:val="left" w:pos="720"/>
          <w:tab w:val="left" w:pos="1260"/>
          <w:tab w:val="left" w:pos="1980"/>
        </w:tabs>
        <w:snapToGrid w:val="0"/>
        <w:spacing w:line="360" w:lineRule="auto"/>
        <w:ind w:left="1260" w:hanging="540"/>
        <w:rPr>
          <w:rFonts w:cs="仿宋_GB2312"/>
          <w:color w:val="000000" w:themeColor="text1"/>
          <w:kern w:val="0"/>
          <w:sz w:val="24"/>
        </w:rPr>
      </w:pPr>
      <w:r w:rsidRPr="00CB014C">
        <w:rPr>
          <w:rFonts w:cs="仿宋_GB2312"/>
          <w:color w:val="000000" w:themeColor="text1"/>
          <w:kern w:val="0"/>
          <w:sz w:val="24"/>
        </w:rPr>
        <w:t>按上述修正错误的方法调整后的投标报价，对投标人具有约束力。如果投标人不接受修正后的价格，则其投标将被视为无效投标。</w:t>
      </w:r>
    </w:p>
    <w:p w14:paraId="3B039E1B" w14:textId="77777777" w:rsidR="004F1F17" w:rsidRPr="00CB014C" w:rsidRDefault="007E0484">
      <w:pPr>
        <w:tabs>
          <w:tab w:val="left" w:pos="8280"/>
        </w:tabs>
        <w:autoSpaceDE w:val="0"/>
        <w:autoSpaceDN w:val="0"/>
        <w:snapToGrid w:val="0"/>
        <w:spacing w:line="360" w:lineRule="auto"/>
        <w:ind w:left="480" w:right="34" w:hangingChars="200" w:hanging="480"/>
        <w:rPr>
          <w:rFonts w:ascii="宋体" w:hAnsi="宋体" w:cs="仿宋_GB2312"/>
          <w:color w:val="000000" w:themeColor="text1"/>
          <w:kern w:val="0"/>
          <w:sz w:val="24"/>
        </w:rPr>
      </w:pPr>
      <w:r w:rsidRPr="00CB014C">
        <w:rPr>
          <w:rFonts w:ascii="宋体" w:hAnsi="宋体" w:cs="仿宋_GB2312"/>
          <w:color w:val="000000" w:themeColor="text1"/>
          <w:kern w:val="0"/>
          <w:sz w:val="24"/>
        </w:rPr>
        <w:t>23.3 在详细评标之前，评标委员会要审查每份投标文件是否实质上响应了招标文件的要求。实质上响应的投标文件应该是与招标文件要求的关键条款、条件和规格相符没有实质偏离的投标文件。评标委员会决定投标文件的响应程度只依据投标文件本身的真实无误的内容，而不依据外部的证据。但投标文件有不真实、不正确内容的除外。</w:t>
      </w:r>
    </w:p>
    <w:p w14:paraId="14D53A31" w14:textId="77777777" w:rsidR="004F1F17" w:rsidRPr="00CB014C" w:rsidRDefault="007E0484">
      <w:pPr>
        <w:tabs>
          <w:tab w:val="left" w:pos="8280"/>
        </w:tabs>
        <w:autoSpaceDE w:val="0"/>
        <w:autoSpaceDN w:val="0"/>
        <w:snapToGrid w:val="0"/>
        <w:spacing w:line="360" w:lineRule="auto"/>
        <w:ind w:left="480" w:hangingChars="200" w:hanging="480"/>
        <w:rPr>
          <w:rFonts w:ascii="宋体" w:hAnsi="宋体" w:cs="仿宋_GB2312"/>
          <w:color w:val="000000" w:themeColor="text1"/>
          <w:kern w:val="0"/>
          <w:sz w:val="24"/>
        </w:rPr>
      </w:pPr>
      <w:r w:rsidRPr="00CB014C">
        <w:rPr>
          <w:rFonts w:ascii="宋体" w:hAnsi="宋体" w:cs="仿宋_GB2312"/>
          <w:color w:val="000000" w:themeColor="text1"/>
          <w:kern w:val="0"/>
          <w:sz w:val="24"/>
        </w:rPr>
        <w:t>23.4 投标人有下列情形之一的，其投标将被视为无效投标：</w:t>
      </w:r>
    </w:p>
    <w:p w14:paraId="53262F1C" w14:textId="77777777" w:rsidR="004F1F17" w:rsidRPr="00CB014C" w:rsidRDefault="007E0484">
      <w:pPr>
        <w:tabs>
          <w:tab w:val="left" w:pos="8280"/>
        </w:tabs>
        <w:autoSpaceDE w:val="0"/>
        <w:autoSpaceDN w:val="0"/>
        <w:snapToGrid w:val="0"/>
        <w:spacing w:line="360" w:lineRule="auto"/>
        <w:ind w:leftChars="200" w:left="420"/>
        <w:rPr>
          <w:rFonts w:ascii="宋体" w:hAnsi="宋体" w:cs="仿宋_GB2312"/>
          <w:color w:val="000000" w:themeColor="text1"/>
          <w:kern w:val="0"/>
          <w:sz w:val="24"/>
        </w:rPr>
      </w:pPr>
      <w:r w:rsidRPr="00CB014C">
        <w:rPr>
          <w:rFonts w:ascii="宋体" w:hAnsi="宋体" w:cs="仿宋_GB2312"/>
          <w:color w:val="000000" w:themeColor="text1"/>
          <w:kern w:val="0"/>
          <w:sz w:val="24"/>
        </w:rPr>
        <w:t>实质上没有响应招标文件要求的投标将被视为无效投标。投标人不得通过修正或撤销不合要求的偏离从而使其投标文件成为实质上响应的投标。</w:t>
      </w:r>
    </w:p>
    <w:p w14:paraId="7AEA1FAF" w14:textId="77777777" w:rsidR="004F1F17" w:rsidRPr="00CB014C" w:rsidRDefault="007E0484">
      <w:pPr>
        <w:autoSpaceDE w:val="0"/>
        <w:autoSpaceDN w:val="0"/>
        <w:snapToGrid w:val="0"/>
        <w:spacing w:line="360" w:lineRule="auto"/>
        <w:ind w:left="480" w:hangingChars="200" w:hanging="480"/>
        <w:rPr>
          <w:rFonts w:ascii="宋体" w:hAnsi="宋体" w:cs="仿宋_GB2312"/>
          <w:color w:val="000000" w:themeColor="text1"/>
          <w:kern w:val="0"/>
          <w:sz w:val="24"/>
        </w:rPr>
      </w:pPr>
      <w:r w:rsidRPr="00CB014C">
        <w:rPr>
          <w:rFonts w:ascii="宋体" w:hAnsi="宋体" w:cs="仿宋_GB2312"/>
          <w:color w:val="000000" w:themeColor="text1"/>
          <w:kern w:val="0"/>
          <w:sz w:val="24"/>
        </w:rPr>
        <w:t>23.5 在资格性审查、符合性检查时，如发现下列情形之一的，投标文件将确定为无效投标：</w:t>
      </w:r>
    </w:p>
    <w:p w14:paraId="02CE669A" w14:textId="77777777" w:rsidR="004F1F17" w:rsidRPr="00CB014C" w:rsidRDefault="007E0484">
      <w:pPr>
        <w:autoSpaceDE w:val="0"/>
        <w:autoSpaceDN w:val="0"/>
        <w:snapToGrid w:val="0"/>
        <w:spacing w:line="360" w:lineRule="auto"/>
        <w:ind w:left="420" w:right="32"/>
        <w:rPr>
          <w:rFonts w:ascii="宋体" w:hAnsi="宋体" w:cs="仿宋_GB2312"/>
          <w:color w:val="000000" w:themeColor="text1"/>
          <w:kern w:val="0"/>
          <w:sz w:val="24"/>
        </w:rPr>
      </w:pPr>
      <w:r w:rsidRPr="00CB014C">
        <w:rPr>
          <w:rFonts w:ascii="宋体" w:hAnsi="宋体" w:cs="仿宋_GB2312"/>
          <w:color w:val="000000" w:themeColor="text1"/>
          <w:kern w:val="0"/>
          <w:sz w:val="24"/>
        </w:rPr>
        <w:t>1）投标人未提交投标保证金或金额不足、投标保证金提交形式不符合招标文件要求的；</w:t>
      </w:r>
    </w:p>
    <w:p w14:paraId="4342D652" w14:textId="77777777" w:rsidR="004F1F17" w:rsidRPr="00CB014C" w:rsidRDefault="007E0484">
      <w:pPr>
        <w:autoSpaceDE w:val="0"/>
        <w:autoSpaceDN w:val="0"/>
        <w:snapToGrid w:val="0"/>
        <w:spacing w:line="360" w:lineRule="auto"/>
        <w:ind w:left="420" w:right="32"/>
        <w:rPr>
          <w:rFonts w:ascii="宋体" w:hAnsi="宋体" w:cs="仿宋_GB2312"/>
          <w:color w:val="000000" w:themeColor="text1"/>
          <w:kern w:val="0"/>
          <w:sz w:val="24"/>
        </w:rPr>
      </w:pPr>
      <w:r w:rsidRPr="00CB014C">
        <w:rPr>
          <w:rFonts w:ascii="宋体" w:hAnsi="宋体" w:cs="仿宋_GB2312"/>
          <w:color w:val="000000" w:themeColor="text1"/>
          <w:kern w:val="0"/>
          <w:sz w:val="24"/>
        </w:rPr>
        <w:t>2）投标总金额超过本项目采购预算；</w:t>
      </w:r>
    </w:p>
    <w:p w14:paraId="7624E05B" w14:textId="77777777" w:rsidR="004F1F17" w:rsidRPr="00CB014C" w:rsidRDefault="007E0484">
      <w:pPr>
        <w:autoSpaceDE w:val="0"/>
        <w:autoSpaceDN w:val="0"/>
        <w:snapToGrid w:val="0"/>
        <w:spacing w:line="360" w:lineRule="auto"/>
        <w:ind w:left="700" w:right="32" w:hanging="280"/>
        <w:rPr>
          <w:rFonts w:ascii="宋体" w:hAnsi="宋体" w:cs="仿宋_GB2312"/>
          <w:color w:val="000000" w:themeColor="text1"/>
          <w:kern w:val="0"/>
          <w:sz w:val="24"/>
        </w:rPr>
      </w:pPr>
      <w:r w:rsidRPr="00CB014C">
        <w:rPr>
          <w:rFonts w:ascii="宋体" w:hAnsi="宋体" w:cs="仿宋_GB2312"/>
          <w:color w:val="000000" w:themeColor="text1"/>
          <w:kern w:val="0"/>
          <w:sz w:val="24"/>
        </w:rPr>
        <w:t>3</w:t>
      </w:r>
      <w:r w:rsidRPr="00CB014C">
        <w:rPr>
          <w:rFonts w:ascii="宋体" w:hAnsi="宋体" w:cs="仿宋_GB2312"/>
          <w:color w:val="000000" w:themeColor="text1"/>
          <w:sz w:val="24"/>
        </w:rPr>
        <w:t>）</w:t>
      </w:r>
      <w:r w:rsidRPr="00CB014C">
        <w:rPr>
          <w:rFonts w:ascii="宋体" w:hAnsi="宋体" w:cs="仿宋_GB2312"/>
          <w:color w:val="000000" w:themeColor="text1"/>
          <w:kern w:val="0"/>
          <w:sz w:val="24"/>
        </w:rPr>
        <w:t>投标人的投标书或资格证明文件未提供或不符合招标文件要求的；</w:t>
      </w:r>
    </w:p>
    <w:p w14:paraId="7FBFE85C" w14:textId="77777777" w:rsidR="004F1F17" w:rsidRPr="00CB014C" w:rsidRDefault="007E0484">
      <w:pPr>
        <w:autoSpaceDE w:val="0"/>
        <w:autoSpaceDN w:val="0"/>
        <w:snapToGrid w:val="0"/>
        <w:spacing w:line="360" w:lineRule="auto"/>
        <w:ind w:left="700" w:right="32" w:hanging="280"/>
        <w:rPr>
          <w:rFonts w:ascii="宋体" w:hAnsi="宋体" w:cs="仿宋_GB2312"/>
          <w:color w:val="000000" w:themeColor="text1"/>
          <w:kern w:val="0"/>
          <w:sz w:val="24"/>
        </w:rPr>
      </w:pPr>
      <w:r w:rsidRPr="00CB014C">
        <w:rPr>
          <w:rFonts w:ascii="宋体" w:hAnsi="宋体" w:cs="仿宋_GB2312"/>
          <w:color w:val="000000" w:themeColor="text1"/>
          <w:kern w:val="0"/>
          <w:sz w:val="24"/>
        </w:rPr>
        <w:t>4</w:t>
      </w:r>
      <w:r w:rsidRPr="00CB014C">
        <w:rPr>
          <w:rFonts w:ascii="宋体" w:hAnsi="宋体" w:cs="仿宋_GB2312"/>
          <w:color w:val="000000" w:themeColor="text1"/>
          <w:sz w:val="24"/>
        </w:rPr>
        <w:t>）不具备招标文件中规定资格要求的；</w:t>
      </w:r>
    </w:p>
    <w:p w14:paraId="00420172" w14:textId="77777777" w:rsidR="004F1F17" w:rsidRPr="00CB014C" w:rsidRDefault="007E0484">
      <w:pPr>
        <w:autoSpaceDE w:val="0"/>
        <w:autoSpaceDN w:val="0"/>
        <w:snapToGrid w:val="0"/>
        <w:spacing w:line="360" w:lineRule="auto"/>
        <w:ind w:right="32" w:firstLine="420"/>
        <w:rPr>
          <w:rFonts w:ascii="宋体" w:hAnsi="宋体" w:cs="仿宋_GB2312"/>
          <w:color w:val="000000" w:themeColor="text1"/>
          <w:kern w:val="0"/>
          <w:sz w:val="24"/>
        </w:rPr>
      </w:pPr>
      <w:r w:rsidRPr="00CB014C">
        <w:rPr>
          <w:rFonts w:ascii="宋体" w:hAnsi="宋体" w:cs="仿宋_GB2312"/>
          <w:color w:val="000000" w:themeColor="text1"/>
          <w:kern w:val="0"/>
          <w:sz w:val="24"/>
        </w:rPr>
        <w:t>5</w:t>
      </w:r>
      <w:r w:rsidRPr="00CB014C">
        <w:rPr>
          <w:rFonts w:ascii="宋体" w:hAnsi="宋体" w:cs="仿宋_GB2312"/>
          <w:color w:val="000000" w:themeColor="text1"/>
          <w:sz w:val="24"/>
        </w:rPr>
        <w:t>）未按照招标文件规定要求签署、盖章的；</w:t>
      </w:r>
    </w:p>
    <w:p w14:paraId="7F3E14CD" w14:textId="77777777" w:rsidR="004F1F17" w:rsidRPr="00CB014C" w:rsidRDefault="007E0484">
      <w:pPr>
        <w:autoSpaceDE w:val="0"/>
        <w:autoSpaceDN w:val="0"/>
        <w:snapToGrid w:val="0"/>
        <w:spacing w:line="360" w:lineRule="auto"/>
        <w:ind w:left="700" w:right="32" w:hanging="280"/>
        <w:rPr>
          <w:rFonts w:ascii="宋体" w:hAnsi="宋体" w:cs="仿宋_GB2312"/>
          <w:color w:val="000000" w:themeColor="text1"/>
          <w:kern w:val="0"/>
          <w:sz w:val="24"/>
        </w:rPr>
      </w:pPr>
      <w:r w:rsidRPr="00CB014C">
        <w:rPr>
          <w:rFonts w:ascii="宋体" w:hAnsi="宋体" w:cs="仿宋_GB2312"/>
          <w:color w:val="000000" w:themeColor="text1"/>
          <w:kern w:val="0"/>
          <w:sz w:val="24"/>
        </w:rPr>
        <w:t>6</w:t>
      </w:r>
      <w:r w:rsidRPr="00CB014C">
        <w:rPr>
          <w:rFonts w:ascii="宋体" w:hAnsi="宋体" w:cs="仿宋_GB2312"/>
          <w:color w:val="000000" w:themeColor="text1"/>
          <w:sz w:val="24"/>
        </w:rPr>
        <w:t>）</w:t>
      </w:r>
      <w:r w:rsidRPr="00CB014C">
        <w:rPr>
          <w:rFonts w:ascii="宋体" w:hAnsi="宋体" w:cs="仿宋_GB2312"/>
          <w:color w:val="000000" w:themeColor="text1"/>
          <w:kern w:val="0"/>
          <w:sz w:val="24"/>
        </w:rPr>
        <w:t>投标文件无法定代表人签字或签字人无法定代表人有效授权的；</w:t>
      </w:r>
    </w:p>
    <w:p w14:paraId="0BB10AFE" w14:textId="77777777" w:rsidR="004F1F17" w:rsidRPr="00CB014C" w:rsidRDefault="007E0484">
      <w:pPr>
        <w:spacing w:line="360" w:lineRule="auto"/>
        <w:ind w:leftChars="200" w:left="420"/>
        <w:rPr>
          <w:rFonts w:ascii="宋体" w:hAnsi="宋体" w:cs="仿宋_GB2312"/>
          <w:color w:val="000000" w:themeColor="text1"/>
          <w:sz w:val="24"/>
        </w:rPr>
      </w:pPr>
      <w:r w:rsidRPr="00CB014C">
        <w:rPr>
          <w:rFonts w:ascii="宋体" w:hAnsi="宋体" w:cs="仿宋_GB2312"/>
          <w:color w:val="000000" w:themeColor="text1"/>
          <w:kern w:val="0"/>
          <w:sz w:val="24"/>
        </w:rPr>
        <w:t>7）</w:t>
      </w:r>
      <w:r w:rsidRPr="00CB014C">
        <w:rPr>
          <w:rFonts w:ascii="宋体" w:hAnsi="宋体" w:cs="仿宋_GB2312"/>
          <w:color w:val="000000" w:themeColor="text1"/>
          <w:sz w:val="24"/>
        </w:rPr>
        <w:t>参加采购活动前三年内，在经营活动中有重大违法记录的；</w:t>
      </w:r>
    </w:p>
    <w:p w14:paraId="21FF6035" w14:textId="77777777" w:rsidR="004F1F17" w:rsidRPr="00CB014C" w:rsidRDefault="007E0484">
      <w:pPr>
        <w:autoSpaceDE w:val="0"/>
        <w:autoSpaceDN w:val="0"/>
        <w:snapToGrid w:val="0"/>
        <w:spacing w:line="360" w:lineRule="auto"/>
        <w:ind w:right="32" w:firstLine="420"/>
        <w:rPr>
          <w:rFonts w:ascii="宋体" w:hAnsi="宋体" w:cs="仿宋_GB2312"/>
          <w:color w:val="000000" w:themeColor="text1"/>
          <w:kern w:val="0"/>
          <w:sz w:val="24"/>
        </w:rPr>
      </w:pPr>
      <w:r w:rsidRPr="00CB014C">
        <w:rPr>
          <w:rFonts w:ascii="宋体" w:hAnsi="宋体" w:cs="仿宋_GB2312"/>
          <w:color w:val="000000" w:themeColor="text1"/>
          <w:kern w:val="0"/>
          <w:sz w:val="24"/>
        </w:rPr>
        <w:t>8）投标文件对招标文件的实质性技术与商务的（即标注★号条款）条款产生偏离的。</w:t>
      </w:r>
    </w:p>
    <w:p w14:paraId="5D1A91FE" w14:textId="77777777" w:rsidR="004F1F17" w:rsidRPr="00CB014C" w:rsidRDefault="007E0484">
      <w:pPr>
        <w:autoSpaceDE w:val="0"/>
        <w:autoSpaceDN w:val="0"/>
        <w:snapToGrid w:val="0"/>
        <w:spacing w:line="360" w:lineRule="auto"/>
        <w:ind w:left="700" w:right="32" w:hanging="280"/>
        <w:rPr>
          <w:rFonts w:ascii="宋体" w:hAnsi="宋体" w:cs="仿宋_GB2312"/>
          <w:color w:val="000000" w:themeColor="text1"/>
          <w:kern w:val="0"/>
          <w:sz w:val="24"/>
        </w:rPr>
      </w:pPr>
      <w:r w:rsidRPr="00CB014C">
        <w:rPr>
          <w:rFonts w:ascii="宋体" w:hAnsi="宋体" w:cs="仿宋_GB2312"/>
          <w:color w:val="000000" w:themeColor="text1"/>
          <w:kern w:val="0"/>
          <w:sz w:val="24"/>
        </w:rPr>
        <w:t>9</w:t>
      </w:r>
      <w:r w:rsidRPr="00CB014C">
        <w:rPr>
          <w:rFonts w:ascii="宋体" w:hAnsi="宋体" w:cs="仿宋_GB2312"/>
          <w:color w:val="000000" w:themeColor="text1"/>
          <w:sz w:val="24"/>
        </w:rPr>
        <w:t>）</w:t>
      </w:r>
      <w:r w:rsidRPr="00CB014C">
        <w:rPr>
          <w:rFonts w:ascii="宋体" w:hAnsi="宋体" w:cs="仿宋_GB2312"/>
          <w:color w:val="000000" w:themeColor="text1"/>
          <w:kern w:val="0"/>
          <w:sz w:val="24"/>
        </w:rPr>
        <w:t>符合招标文件中规定的被视为无效投标的其它条款的。</w:t>
      </w:r>
    </w:p>
    <w:p w14:paraId="5F5F94B7" w14:textId="77777777" w:rsidR="004F1F17" w:rsidRPr="00CB014C" w:rsidRDefault="007E0484">
      <w:pPr>
        <w:autoSpaceDE w:val="0"/>
        <w:autoSpaceDN w:val="0"/>
        <w:snapToGrid w:val="0"/>
        <w:spacing w:line="360" w:lineRule="auto"/>
        <w:ind w:left="700" w:right="32" w:hanging="280"/>
        <w:rPr>
          <w:rFonts w:ascii="宋体" w:hAnsi="宋体" w:cs="仿宋_GB2312"/>
          <w:color w:val="000000" w:themeColor="text1"/>
          <w:sz w:val="24"/>
        </w:rPr>
      </w:pPr>
      <w:r w:rsidRPr="00CB014C">
        <w:rPr>
          <w:rFonts w:ascii="宋体" w:hAnsi="宋体" w:cs="仿宋_GB2312"/>
          <w:color w:val="000000" w:themeColor="text1"/>
          <w:kern w:val="0"/>
          <w:sz w:val="24"/>
        </w:rPr>
        <w:t>10）</w:t>
      </w:r>
      <w:r w:rsidRPr="00CB014C">
        <w:rPr>
          <w:rFonts w:ascii="宋体" w:hAnsi="宋体" w:cs="仿宋_GB2312"/>
          <w:color w:val="000000" w:themeColor="text1"/>
          <w:sz w:val="24"/>
        </w:rPr>
        <w:t>不符合法律、法规规定的其他实质性要求的。</w:t>
      </w:r>
    </w:p>
    <w:p w14:paraId="70D90958" w14:textId="77777777" w:rsidR="004F1F17" w:rsidRPr="00CB014C" w:rsidRDefault="007E0484">
      <w:pPr>
        <w:pStyle w:val="a5"/>
        <w:tabs>
          <w:tab w:val="left" w:pos="720"/>
          <w:tab w:val="left" w:pos="1980"/>
        </w:tabs>
        <w:snapToGrid w:val="0"/>
        <w:spacing w:line="360" w:lineRule="auto"/>
        <w:ind w:left="480" w:hangingChars="200" w:hanging="480"/>
        <w:rPr>
          <w:rFonts w:cs="仿宋_GB2312"/>
          <w:color w:val="000000" w:themeColor="text1"/>
          <w:kern w:val="0"/>
          <w:sz w:val="24"/>
        </w:rPr>
      </w:pPr>
      <w:r w:rsidRPr="00CB014C">
        <w:rPr>
          <w:rFonts w:cs="仿宋_GB2312"/>
          <w:color w:val="000000" w:themeColor="text1"/>
          <w:kern w:val="0"/>
          <w:sz w:val="24"/>
        </w:rPr>
        <w:t>23.6评标委员会对各投标人进行资格性和符合性审查过程中，对初步被认定为初审不合格或无效投标者应实行及时告知，由评标委员会主任或采购人代表将集体意见现场及时告知投标当事人，以让其核证、澄清事实，但投标人对投标报价等实质性内容不得做任何更改。</w:t>
      </w:r>
    </w:p>
    <w:p w14:paraId="51485F24" w14:textId="77777777" w:rsidR="004F1F17" w:rsidRPr="00CB014C" w:rsidRDefault="007E0484">
      <w:pPr>
        <w:pStyle w:val="a5"/>
        <w:snapToGrid w:val="0"/>
        <w:spacing w:line="360" w:lineRule="auto"/>
        <w:ind w:left="660" w:hanging="660"/>
        <w:rPr>
          <w:rFonts w:cs="仿宋_GB2312"/>
          <w:b/>
          <w:color w:val="000000" w:themeColor="text1"/>
          <w:sz w:val="24"/>
        </w:rPr>
      </w:pPr>
      <w:r w:rsidRPr="00CB014C">
        <w:rPr>
          <w:rFonts w:cs="仿宋_GB2312"/>
          <w:b/>
          <w:color w:val="000000" w:themeColor="text1"/>
          <w:sz w:val="24"/>
        </w:rPr>
        <w:t>24. 投标文件的澄清</w:t>
      </w:r>
    </w:p>
    <w:p w14:paraId="6076D0C0" w14:textId="77777777" w:rsidR="004F1F17" w:rsidRPr="00CB014C" w:rsidRDefault="007E0484">
      <w:pPr>
        <w:spacing w:line="360" w:lineRule="auto"/>
        <w:ind w:left="600" w:hanging="600"/>
        <w:rPr>
          <w:rFonts w:ascii="宋体" w:hAnsi="宋体" w:cs="仿宋_GB2312"/>
          <w:color w:val="000000" w:themeColor="text1"/>
          <w:sz w:val="24"/>
        </w:rPr>
      </w:pPr>
      <w:r w:rsidRPr="00CB014C">
        <w:rPr>
          <w:rFonts w:ascii="宋体" w:hAnsi="宋体" w:cs="仿宋_GB2312"/>
          <w:color w:val="000000" w:themeColor="text1"/>
          <w:sz w:val="24"/>
        </w:rPr>
        <w:t>24.1 评标期间，对投标文件中含义不明确、同类问题表述不一致或者有明显文字和计算错误的内容，评标委员会可以书面形式（应当由评标委员会专家签字）要求投标人作出必要的澄清、说明或者纠正，</w:t>
      </w:r>
      <w:r w:rsidRPr="00CB014C">
        <w:rPr>
          <w:rFonts w:ascii="宋体" w:hAnsi="宋体" w:cs="仿宋_GB2312"/>
          <w:color w:val="000000" w:themeColor="text1"/>
          <w:kern w:val="0"/>
          <w:sz w:val="24"/>
        </w:rPr>
        <w:t>但不得允许投标人对投标报价等实质性内容做任何更改</w:t>
      </w:r>
      <w:r w:rsidRPr="00CB014C">
        <w:rPr>
          <w:rFonts w:ascii="宋体" w:hAnsi="宋体" w:cs="仿宋_GB2312"/>
          <w:color w:val="000000" w:themeColor="text1"/>
          <w:sz w:val="24"/>
        </w:rPr>
        <w:t>。投标人的澄清、说明或者补正应当采用书面形式，由其授权的代表签字，并不得超出投标文件的范围或者改变投标文件的实质性内容。</w:t>
      </w:r>
      <w:r w:rsidRPr="00CB014C">
        <w:rPr>
          <w:rFonts w:ascii="宋体" w:hAnsi="宋体" w:cs="仿宋_GB2312"/>
          <w:color w:val="000000" w:themeColor="text1"/>
          <w:kern w:val="0"/>
          <w:sz w:val="24"/>
        </w:rPr>
        <w:t>有关澄清的答复均应由投标人的法定代表人或授权代表签字的书面形式作出。</w:t>
      </w:r>
    </w:p>
    <w:p w14:paraId="49334C70" w14:textId="77777777" w:rsidR="004F1F17" w:rsidRPr="00CB014C" w:rsidRDefault="007E0484">
      <w:pPr>
        <w:pStyle w:val="a5"/>
        <w:snapToGrid w:val="0"/>
        <w:spacing w:line="360" w:lineRule="auto"/>
        <w:rPr>
          <w:rFonts w:cs="仿宋_GB2312"/>
          <w:color w:val="000000" w:themeColor="text1"/>
          <w:sz w:val="24"/>
        </w:rPr>
      </w:pPr>
      <w:r w:rsidRPr="00CB014C">
        <w:rPr>
          <w:rFonts w:cs="仿宋_GB2312"/>
          <w:color w:val="000000" w:themeColor="text1"/>
          <w:sz w:val="24"/>
        </w:rPr>
        <w:t>24.2 投标人的澄清文件是其投标文件的组成部分。</w:t>
      </w:r>
    </w:p>
    <w:p w14:paraId="500833BC" w14:textId="77777777" w:rsidR="004F1F17" w:rsidRPr="00CB014C" w:rsidRDefault="007E0484">
      <w:pPr>
        <w:tabs>
          <w:tab w:val="left" w:pos="8280"/>
        </w:tabs>
        <w:autoSpaceDE w:val="0"/>
        <w:autoSpaceDN w:val="0"/>
        <w:snapToGrid w:val="0"/>
        <w:spacing w:line="360" w:lineRule="auto"/>
        <w:ind w:right="32"/>
        <w:rPr>
          <w:rFonts w:ascii="宋体" w:hAnsi="宋体" w:cs="仿宋_GB2312"/>
          <w:b/>
          <w:color w:val="000000" w:themeColor="text1"/>
          <w:kern w:val="0"/>
          <w:sz w:val="24"/>
        </w:rPr>
      </w:pPr>
      <w:r w:rsidRPr="00CB014C">
        <w:rPr>
          <w:rFonts w:ascii="宋体" w:hAnsi="宋体" w:cs="仿宋_GB2312"/>
          <w:b/>
          <w:color w:val="000000" w:themeColor="text1"/>
          <w:kern w:val="0"/>
          <w:sz w:val="24"/>
        </w:rPr>
        <w:t>25. 投标的评价</w:t>
      </w:r>
    </w:p>
    <w:p w14:paraId="65B5A556" w14:textId="77777777" w:rsidR="004F1F17" w:rsidRPr="00CB014C" w:rsidRDefault="007E0484">
      <w:pPr>
        <w:autoSpaceDE w:val="0"/>
        <w:autoSpaceDN w:val="0"/>
        <w:snapToGrid w:val="0"/>
        <w:spacing w:line="360" w:lineRule="auto"/>
        <w:ind w:right="32"/>
        <w:rPr>
          <w:rFonts w:ascii="宋体" w:hAnsi="宋体" w:cs="仿宋_GB2312"/>
          <w:color w:val="000000" w:themeColor="text1"/>
          <w:kern w:val="0"/>
          <w:sz w:val="24"/>
        </w:rPr>
      </w:pPr>
      <w:r w:rsidRPr="00CB014C">
        <w:rPr>
          <w:rFonts w:ascii="宋体" w:hAnsi="宋体" w:cs="仿宋_GB2312"/>
          <w:color w:val="000000" w:themeColor="text1"/>
          <w:kern w:val="0"/>
          <w:sz w:val="24"/>
        </w:rPr>
        <w:t>25.1 评标委员会只对确定为实质上响应招标文件要求的投标文件进行评价和比较。</w:t>
      </w:r>
    </w:p>
    <w:p w14:paraId="0494BF9E" w14:textId="77777777" w:rsidR="004F1F17" w:rsidRPr="00CB014C" w:rsidRDefault="007E0484">
      <w:pPr>
        <w:tabs>
          <w:tab w:val="left" w:pos="840"/>
        </w:tabs>
        <w:snapToGrid w:val="0"/>
        <w:spacing w:line="360" w:lineRule="auto"/>
        <w:rPr>
          <w:rFonts w:ascii="宋体" w:hAnsi="宋体" w:cs="仿宋_GB2312"/>
          <w:b/>
          <w:color w:val="000000" w:themeColor="text1"/>
          <w:sz w:val="24"/>
        </w:rPr>
      </w:pPr>
      <w:r w:rsidRPr="00CB014C">
        <w:rPr>
          <w:rFonts w:ascii="宋体" w:hAnsi="宋体" w:cs="仿宋_GB2312"/>
          <w:b/>
          <w:color w:val="000000" w:themeColor="text1"/>
          <w:sz w:val="24"/>
        </w:rPr>
        <w:t>26. 授标</w:t>
      </w:r>
    </w:p>
    <w:p w14:paraId="5987CF0A" w14:textId="77777777" w:rsidR="004F1F17" w:rsidRPr="00CB014C" w:rsidRDefault="007E0484">
      <w:pPr>
        <w:tabs>
          <w:tab w:val="left" w:pos="0"/>
        </w:tabs>
        <w:snapToGrid w:val="0"/>
        <w:spacing w:line="360" w:lineRule="auto"/>
        <w:ind w:left="480" w:hangingChars="200" w:hanging="480"/>
        <w:rPr>
          <w:rFonts w:ascii="宋体" w:hAnsi="宋体" w:cs="仿宋_GB2312"/>
          <w:color w:val="000000" w:themeColor="text1"/>
          <w:sz w:val="24"/>
        </w:rPr>
      </w:pPr>
      <w:r w:rsidRPr="00CB014C">
        <w:rPr>
          <w:rFonts w:ascii="宋体" w:hAnsi="宋体" w:cs="仿宋_GB2312"/>
          <w:color w:val="000000" w:themeColor="text1"/>
          <w:sz w:val="24"/>
        </w:rPr>
        <w:t>26.1 评标委员会按照招标文件确定的评标方法、步骤、标准，对投标文件进行评审，提出书面评标报告，按照综合评价</w:t>
      </w:r>
      <w:r w:rsidRPr="00CB014C">
        <w:rPr>
          <w:rFonts w:ascii="宋体" w:hAnsi="宋体" w:cs="仿宋_GB2312"/>
          <w:color w:val="000000" w:themeColor="text1"/>
          <w:kern w:val="0"/>
          <w:sz w:val="24"/>
        </w:rPr>
        <w:t>得分由</w:t>
      </w:r>
      <w:r w:rsidRPr="00CB014C">
        <w:rPr>
          <w:rFonts w:ascii="宋体" w:hAnsi="宋体" w:cs="仿宋_GB2312"/>
          <w:color w:val="000000" w:themeColor="text1"/>
          <w:sz w:val="24"/>
        </w:rPr>
        <w:t>高到低的顺序推荐</w:t>
      </w:r>
      <w:r w:rsidRPr="00CB014C">
        <w:rPr>
          <w:rFonts w:ascii="宋体" w:hAnsi="宋体" w:cs="仿宋_GB2312"/>
          <w:color w:val="000000" w:themeColor="text1"/>
          <w:sz w:val="24"/>
          <w:u w:val="single"/>
        </w:rPr>
        <w:t>排名前两名的投标人</w:t>
      </w:r>
      <w:r w:rsidRPr="00CB014C">
        <w:rPr>
          <w:rFonts w:ascii="宋体" w:hAnsi="宋体" w:cs="仿宋_GB2312"/>
          <w:color w:val="000000" w:themeColor="text1"/>
          <w:sz w:val="24"/>
        </w:rPr>
        <w:t>为中标候选人。</w:t>
      </w:r>
    </w:p>
    <w:p w14:paraId="4A1E86C7" w14:textId="77777777" w:rsidR="004F1F17" w:rsidRPr="00CB014C" w:rsidRDefault="007E0484">
      <w:pPr>
        <w:tabs>
          <w:tab w:val="left" w:pos="0"/>
        </w:tabs>
        <w:snapToGrid w:val="0"/>
        <w:spacing w:line="360" w:lineRule="auto"/>
        <w:ind w:left="480" w:hangingChars="200" w:hanging="480"/>
        <w:rPr>
          <w:rFonts w:ascii="宋体" w:hAnsi="宋体" w:cs="仿宋_GB2312"/>
          <w:color w:val="000000" w:themeColor="text1"/>
          <w:sz w:val="24"/>
        </w:rPr>
      </w:pPr>
      <w:r w:rsidRPr="00CB014C">
        <w:rPr>
          <w:rFonts w:ascii="宋体" w:hAnsi="宋体" w:cs="仿宋_GB2312"/>
          <w:color w:val="000000" w:themeColor="text1"/>
          <w:sz w:val="24"/>
        </w:rPr>
        <w:t>26.2 采购人在收到评标报告后的法定时间内，按照评标报告中推荐的中标候选人顺序确定中标人。</w:t>
      </w:r>
    </w:p>
    <w:p w14:paraId="10255976" w14:textId="77777777" w:rsidR="004F1F17" w:rsidRPr="00CB014C" w:rsidRDefault="007E0484">
      <w:pPr>
        <w:autoSpaceDE w:val="0"/>
        <w:autoSpaceDN w:val="0"/>
        <w:snapToGrid w:val="0"/>
        <w:spacing w:line="360" w:lineRule="auto"/>
        <w:ind w:left="480" w:hangingChars="200" w:hanging="480"/>
        <w:rPr>
          <w:rFonts w:ascii="宋体" w:hAnsi="宋体" w:cs="仿宋_GB2312"/>
          <w:color w:val="000000" w:themeColor="text1"/>
          <w:kern w:val="0"/>
          <w:sz w:val="24"/>
        </w:rPr>
      </w:pPr>
      <w:r w:rsidRPr="00CB014C">
        <w:rPr>
          <w:rFonts w:ascii="宋体" w:hAnsi="宋体" w:cs="仿宋_GB2312"/>
          <w:color w:val="000000" w:themeColor="text1"/>
          <w:sz w:val="24"/>
        </w:rPr>
        <w:t>26.3 中标人确定后，广东元正招标采购有限公司将在采购监督管理部门指定的媒体上发布中标公告，并</w:t>
      </w:r>
      <w:r w:rsidRPr="00CB014C">
        <w:rPr>
          <w:rFonts w:ascii="宋体" w:hAnsi="宋体" w:cs="仿宋_GB2312"/>
          <w:color w:val="000000" w:themeColor="text1"/>
          <w:kern w:val="0"/>
          <w:sz w:val="24"/>
        </w:rPr>
        <w:t>向中标人发出《中标通知书》，《中标通知书》</w:t>
      </w:r>
      <w:r w:rsidRPr="00CB014C">
        <w:rPr>
          <w:rFonts w:ascii="宋体" w:hAnsi="宋体" w:cs="仿宋_GB2312"/>
          <w:color w:val="000000" w:themeColor="text1"/>
          <w:sz w:val="24"/>
        </w:rPr>
        <w:t>对中标人和采购人具有同等法律效力</w:t>
      </w:r>
      <w:r w:rsidRPr="00CB014C">
        <w:rPr>
          <w:rFonts w:ascii="宋体" w:hAnsi="宋体" w:cs="仿宋_GB2312"/>
          <w:color w:val="000000" w:themeColor="text1"/>
          <w:kern w:val="0"/>
          <w:sz w:val="24"/>
        </w:rPr>
        <w:t>。</w:t>
      </w:r>
    </w:p>
    <w:p w14:paraId="03E5BD31" w14:textId="77777777" w:rsidR="004F1F17" w:rsidRPr="00CB014C" w:rsidRDefault="007E0484">
      <w:pPr>
        <w:autoSpaceDE w:val="0"/>
        <w:autoSpaceDN w:val="0"/>
        <w:snapToGrid w:val="0"/>
        <w:spacing w:line="360" w:lineRule="auto"/>
        <w:ind w:left="480" w:hangingChars="200" w:hanging="480"/>
        <w:rPr>
          <w:rFonts w:ascii="宋体" w:hAnsi="宋体" w:cs="仿宋_GB2312"/>
          <w:color w:val="000000" w:themeColor="text1"/>
          <w:kern w:val="0"/>
          <w:sz w:val="24"/>
        </w:rPr>
      </w:pPr>
      <w:r w:rsidRPr="00CB014C">
        <w:rPr>
          <w:rFonts w:ascii="宋体" w:hAnsi="宋体" w:cs="仿宋_GB2312"/>
          <w:color w:val="000000" w:themeColor="text1"/>
          <w:kern w:val="0"/>
          <w:sz w:val="24"/>
        </w:rPr>
        <w:t>27. 替补候选人的设定与使用。</w:t>
      </w:r>
    </w:p>
    <w:p w14:paraId="1F97B28E" w14:textId="77777777" w:rsidR="004F1F17" w:rsidRPr="00CB014C" w:rsidRDefault="007E0484">
      <w:pPr>
        <w:autoSpaceDE w:val="0"/>
        <w:autoSpaceDN w:val="0"/>
        <w:snapToGrid w:val="0"/>
        <w:spacing w:line="360" w:lineRule="auto"/>
        <w:ind w:leftChars="200" w:left="420"/>
        <w:rPr>
          <w:rFonts w:ascii="宋体" w:hAnsi="宋体" w:cs="仿宋_GB2312"/>
          <w:color w:val="000000" w:themeColor="text1"/>
          <w:kern w:val="0"/>
          <w:sz w:val="24"/>
        </w:rPr>
      </w:pPr>
      <w:r w:rsidRPr="00CB014C">
        <w:rPr>
          <w:rFonts w:ascii="宋体" w:hAnsi="宋体" w:cs="仿宋_GB2312"/>
          <w:color w:val="000000" w:themeColor="text1"/>
          <w:kern w:val="0"/>
          <w:sz w:val="24"/>
        </w:rPr>
        <w:t>依据《中华人民共和国招标投标法实施条例》第五十五条“……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19A9BC71" w14:textId="77777777" w:rsidR="004F1F17" w:rsidRPr="00CB014C" w:rsidRDefault="007E0484">
      <w:pPr>
        <w:numPr>
          <w:ilvl w:val="0"/>
          <w:numId w:val="12"/>
        </w:numPr>
        <w:spacing w:line="360" w:lineRule="auto"/>
        <w:jc w:val="left"/>
        <w:rPr>
          <w:rFonts w:ascii="宋体" w:hAnsi="宋体" w:cs="仿宋_GB2312"/>
          <w:b/>
          <w:color w:val="000000" w:themeColor="text1"/>
          <w:sz w:val="24"/>
        </w:rPr>
      </w:pPr>
      <w:r w:rsidRPr="00CB014C">
        <w:rPr>
          <w:rFonts w:ascii="宋体" w:hAnsi="宋体" w:cs="仿宋_GB2312"/>
          <w:b/>
          <w:color w:val="000000" w:themeColor="text1"/>
          <w:sz w:val="24"/>
        </w:rPr>
        <w:t>询问、质疑及投诉</w:t>
      </w:r>
    </w:p>
    <w:p w14:paraId="1FAF0023" w14:textId="77777777" w:rsidR="004F1F17" w:rsidRPr="00CB014C" w:rsidRDefault="007E0484">
      <w:pPr>
        <w:tabs>
          <w:tab w:val="left" w:pos="714"/>
        </w:tabs>
        <w:spacing w:line="360" w:lineRule="auto"/>
        <w:rPr>
          <w:rFonts w:ascii="宋体" w:hAnsi="宋体" w:cs="仿宋_GB2312"/>
          <w:color w:val="000000" w:themeColor="text1"/>
          <w:sz w:val="24"/>
        </w:rPr>
      </w:pPr>
      <w:r w:rsidRPr="00CB014C">
        <w:rPr>
          <w:rFonts w:ascii="宋体" w:hAnsi="宋体" w:cs="仿宋_GB2312"/>
          <w:color w:val="000000" w:themeColor="text1"/>
          <w:sz w:val="24"/>
        </w:rPr>
        <w:t>28. 询问</w:t>
      </w:r>
    </w:p>
    <w:p w14:paraId="17A50453" w14:textId="77777777" w:rsidR="004F1F17" w:rsidRPr="00CB014C" w:rsidRDefault="007E0484">
      <w:pPr>
        <w:spacing w:line="360" w:lineRule="auto"/>
        <w:ind w:left="538"/>
        <w:rPr>
          <w:rFonts w:ascii="宋体" w:hAnsi="宋体" w:cs="仿宋_GB2312"/>
          <w:color w:val="000000" w:themeColor="text1"/>
          <w:sz w:val="24"/>
        </w:rPr>
      </w:pPr>
      <w:r w:rsidRPr="00CB014C">
        <w:rPr>
          <w:rFonts w:ascii="宋体" w:hAnsi="宋体" w:cs="仿宋_GB2312"/>
          <w:color w:val="000000" w:themeColor="text1"/>
          <w:sz w:val="24"/>
        </w:rPr>
        <w:t>投标人对招标采购活动事项（采购文件、采购过程和成交结果）有疑问的，可以向采购人或招标代理机构提出询问，采购人或招标代理机构将及时做出答复，但答复的内容不涉及商业秘密。书面方式询问包括但不限于传真、信函（格式附后）。联系方式见《邀请函》中“采购人、招标代理机构的名称、地址和联系方式”。</w:t>
      </w:r>
    </w:p>
    <w:p w14:paraId="30A3B42D" w14:textId="77777777" w:rsidR="004F1F17" w:rsidRPr="00CB014C" w:rsidRDefault="007E0484">
      <w:pPr>
        <w:tabs>
          <w:tab w:val="left" w:pos="714"/>
        </w:tabs>
        <w:spacing w:line="360" w:lineRule="auto"/>
        <w:rPr>
          <w:rFonts w:ascii="宋体" w:hAnsi="宋体" w:cs="仿宋_GB2312"/>
          <w:color w:val="000000" w:themeColor="text1"/>
          <w:sz w:val="24"/>
        </w:rPr>
      </w:pPr>
      <w:r w:rsidRPr="00CB014C">
        <w:rPr>
          <w:rFonts w:ascii="宋体" w:hAnsi="宋体" w:cs="仿宋_GB2312"/>
          <w:color w:val="000000" w:themeColor="text1"/>
          <w:sz w:val="24"/>
        </w:rPr>
        <w:t>29. 异议</w:t>
      </w:r>
    </w:p>
    <w:p w14:paraId="1343FBE4" w14:textId="77777777" w:rsidR="004F1F17" w:rsidRPr="00CB014C" w:rsidRDefault="007E0484">
      <w:pPr>
        <w:tabs>
          <w:tab w:val="left" w:pos="714"/>
        </w:tabs>
        <w:spacing w:line="360" w:lineRule="auto"/>
        <w:ind w:left="561"/>
        <w:rPr>
          <w:rFonts w:ascii="宋体" w:hAnsi="宋体" w:cs="仿宋_GB2312"/>
          <w:color w:val="000000" w:themeColor="text1"/>
          <w:sz w:val="24"/>
        </w:rPr>
      </w:pPr>
      <w:r w:rsidRPr="00CB014C">
        <w:rPr>
          <w:rFonts w:ascii="宋体" w:hAnsi="宋体" w:cs="仿宋_GB2312"/>
          <w:color w:val="000000" w:themeColor="text1"/>
          <w:sz w:val="24"/>
        </w:rPr>
        <w:t>投标人认为招标文件、招标过程或成交结果使自己的权益受到损害的，以书面形式向采购人或招标代理机构书面提出异议。异议应当依法给与答复，并将结果告知有关当事人。广东元正招标采购有限公司处理异议的程序阐释如下：</w:t>
      </w:r>
    </w:p>
    <w:p w14:paraId="32230FA1" w14:textId="77777777" w:rsidR="004F1F17" w:rsidRPr="00CB014C" w:rsidRDefault="007E0484">
      <w:pPr>
        <w:numPr>
          <w:ilvl w:val="1"/>
          <w:numId w:val="13"/>
        </w:numPr>
        <w:tabs>
          <w:tab w:val="left" w:pos="720"/>
        </w:tabs>
        <w:spacing w:line="360" w:lineRule="auto"/>
        <w:ind w:left="720" w:hanging="720"/>
        <w:rPr>
          <w:rFonts w:ascii="宋体" w:hAnsi="宋体" w:cs="仿宋_GB2312"/>
          <w:color w:val="000000" w:themeColor="text1"/>
          <w:sz w:val="24"/>
        </w:rPr>
      </w:pPr>
      <w:r w:rsidRPr="00CB014C">
        <w:rPr>
          <w:rFonts w:ascii="宋体" w:hAnsi="宋体" w:cs="仿宋_GB2312"/>
          <w:color w:val="000000" w:themeColor="text1"/>
          <w:sz w:val="24"/>
        </w:rPr>
        <w:t>异议处理遵循公平、公正、规范、高效的原则。</w:t>
      </w:r>
    </w:p>
    <w:p w14:paraId="061B5701" w14:textId="77777777" w:rsidR="004F1F17" w:rsidRPr="00CB014C" w:rsidRDefault="007E0484">
      <w:pPr>
        <w:numPr>
          <w:ilvl w:val="1"/>
          <w:numId w:val="13"/>
        </w:numPr>
        <w:tabs>
          <w:tab w:val="left" w:pos="720"/>
        </w:tabs>
        <w:spacing w:line="360" w:lineRule="auto"/>
        <w:ind w:left="720" w:hanging="720"/>
        <w:rPr>
          <w:rFonts w:ascii="宋体" w:hAnsi="宋体" w:cs="仿宋_GB2312"/>
          <w:color w:val="000000" w:themeColor="text1"/>
          <w:sz w:val="24"/>
        </w:rPr>
      </w:pPr>
      <w:r w:rsidRPr="00CB014C">
        <w:rPr>
          <w:rFonts w:ascii="宋体" w:hAnsi="宋体" w:cs="仿宋_GB2312"/>
          <w:color w:val="000000" w:themeColor="text1"/>
          <w:sz w:val="24"/>
        </w:rPr>
        <w:t>投标人异议实行实名制和“谁主张，谁举证”的原则，异议应有具体的事项及事实根据。</w:t>
      </w:r>
    </w:p>
    <w:p w14:paraId="61E567BA" w14:textId="77777777" w:rsidR="004F1F17" w:rsidRPr="00CB014C" w:rsidRDefault="007E0484">
      <w:pPr>
        <w:numPr>
          <w:ilvl w:val="1"/>
          <w:numId w:val="13"/>
        </w:numPr>
        <w:tabs>
          <w:tab w:val="left" w:pos="720"/>
        </w:tabs>
        <w:spacing w:line="360" w:lineRule="auto"/>
        <w:ind w:left="720" w:hanging="720"/>
        <w:rPr>
          <w:rFonts w:ascii="宋体" w:hAnsi="宋体" w:cs="仿宋_GB2312"/>
          <w:color w:val="000000" w:themeColor="text1"/>
          <w:sz w:val="24"/>
        </w:rPr>
      </w:pPr>
      <w:r w:rsidRPr="00CB014C">
        <w:rPr>
          <w:rFonts w:ascii="宋体" w:hAnsi="宋体" w:cs="仿宋_GB2312"/>
          <w:color w:val="000000" w:themeColor="text1"/>
          <w:sz w:val="24"/>
        </w:rPr>
        <w:t>对招标文件的异议应以书面形式在投标截止时间10日前一次性全部提出，对结果的异议应以书面形式在中标结果公示期内一次性全部提出，不予受理超出规定时间提出的异议。</w:t>
      </w:r>
    </w:p>
    <w:p w14:paraId="38C92469" w14:textId="77777777" w:rsidR="004F1F17" w:rsidRPr="00CB014C" w:rsidRDefault="007E0484">
      <w:pPr>
        <w:numPr>
          <w:ilvl w:val="1"/>
          <w:numId w:val="13"/>
        </w:numPr>
        <w:tabs>
          <w:tab w:val="left" w:pos="720"/>
        </w:tabs>
        <w:spacing w:line="360" w:lineRule="auto"/>
        <w:ind w:left="720" w:hanging="720"/>
        <w:rPr>
          <w:rFonts w:ascii="宋体" w:hAnsi="宋体" w:cs="仿宋_GB2312"/>
          <w:color w:val="000000" w:themeColor="text1"/>
          <w:sz w:val="24"/>
        </w:rPr>
      </w:pPr>
      <w:r w:rsidRPr="00CB014C">
        <w:rPr>
          <w:rFonts w:ascii="宋体" w:hAnsi="宋体" w:cs="仿宋_GB2312"/>
          <w:color w:val="000000" w:themeColor="text1"/>
          <w:sz w:val="24"/>
        </w:rPr>
        <w:t>投标人异议应符合下列条件：</w:t>
      </w:r>
    </w:p>
    <w:p w14:paraId="1786A1D2" w14:textId="77777777" w:rsidR="004F1F17" w:rsidRPr="00CB014C" w:rsidRDefault="007E0484">
      <w:pPr>
        <w:autoSpaceDE w:val="0"/>
        <w:autoSpaceDN w:val="0"/>
        <w:snapToGrid w:val="0"/>
        <w:spacing w:line="360" w:lineRule="auto"/>
        <w:ind w:left="851" w:right="34" w:hanging="284"/>
        <w:jc w:val="left"/>
        <w:rPr>
          <w:rFonts w:ascii="宋体" w:hAnsi="宋体" w:cs="仿宋_GB2312"/>
          <w:color w:val="000000" w:themeColor="text1"/>
          <w:sz w:val="24"/>
        </w:rPr>
      </w:pPr>
      <w:r w:rsidRPr="00CB014C">
        <w:rPr>
          <w:rFonts w:ascii="宋体" w:hAnsi="宋体" w:cs="仿宋_GB2312"/>
          <w:color w:val="000000" w:themeColor="text1"/>
          <w:sz w:val="24"/>
        </w:rPr>
        <w:t>(1)提供异议的项目名称及其招标编号、异议投标人的单位名称、详细地址、邮政编码、联系人及联系电话等基本情况。异议文件必须由法定代表人签署，并加盖单位公章，提交异议书原件(传真件恕不受理)。</w:t>
      </w:r>
    </w:p>
    <w:p w14:paraId="22FAA851" w14:textId="77777777" w:rsidR="004F1F17" w:rsidRPr="00CB014C" w:rsidRDefault="007E0484">
      <w:pPr>
        <w:autoSpaceDE w:val="0"/>
        <w:autoSpaceDN w:val="0"/>
        <w:snapToGrid w:val="0"/>
        <w:spacing w:line="360" w:lineRule="auto"/>
        <w:ind w:left="851" w:right="34" w:hanging="284"/>
        <w:jc w:val="left"/>
        <w:rPr>
          <w:rFonts w:ascii="宋体" w:hAnsi="宋体" w:cs="仿宋_GB2312"/>
          <w:color w:val="000000" w:themeColor="text1"/>
          <w:sz w:val="24"/>
        </w:rPr>
      </w:pPr>
      <w:r w:rsidRPr="00CB014C">
        <w:rPr>
          <w:rFonts w:ascii="宋体" w:hAnsi="宋体" w:cs="仿宋_GB2312"/>
          <w:color w:val="000000" w:themeColor="text1"/>
          <w:sz w:val="24"/>
        </w:rPr>
        <w:t>(2)有异议的具体事项、请求及理由，并附相关证据材料，所依据的有关法律、法规、规章的名称及条款内容。</w:t>
      </w:r>
    </w:p>
    <w:p w14:paraId="0517F9A8" w14:textId="77777777" w:rsidR="004F1F17" w:rsidRPr="00CB014C" w:rsidRDefault="007E0484">
      <w:pPr>
        <w:autoSpaceDE w:val="0"/>
        <w:autoSpaceDN w:val="0"/>
        <w:snapToGrid w:val="0"/>
        <w:spacing w:line="360" w:lineRule="auto"/>
        <w:ind w:left="851" w:right="34" w:hanging="284"/>
        <w:jc w:val="left"/>
        <w:rPr>
          <w:rFonts w:ascii="宋体" w:hAnsi="宋体" w:cs="仿宋_GB2312"/>
          <w:color w:val="000000" w:themeColor="text1"/>
          <w:sz w:val="24"/>
        </w:rPr>
      </w:pPr>
      <w:r w:rsidRPr="00CB014C">
        <w:rPr>
          <w:rFonts w:ascii="宋体" w:hAnsi="宋体" w:cs="仿宋_GB2312"/>
          <w:color w:val="000000" w:themeColor="text1"/>
          <w:sz w:val="24"/>
        </w:rPr>
        <w:t>(3)异议材料中有外文资料的，应一并附上中文译本，并以中文译本为准。</w:t>
      </w:r>
    </w:p>
    <w:p w14:paraId="03D1476D" w14:textId="77777777" w:rsidR="004F1F17" w:rsidRPr="00CB014C" w:rsidRDefault="007E0484">
      <w:pPr>
        <w:autoSpaceDE w:val="0"/>
        <w:autoSpaceDN w:val="0"/>
        <w:snapToGrid w:val="0"/>
        <w:spacing w:line="360" w:lineRule="auto"/>
        <w:ind w:left="851" w:right="34" w:hanging="284"/>
        <w:jc w:val="left"/>
        <w:rPr>
          <w:rFonts w:ascii="宋体" w:hAnsi="宋体" w:cs="仿宋_GB2312"/>
          <w:color w:val="000000" w:themeColor="text1"/>
          <w:sz w:val="24"/>
        </w:rPr>
      </w:pPr>
      <w:r w:rsidRPr="00CB014C">
        <w:rPr>
          <w:rFonts w:ascii="宋体" w:hAnsi="宋体" w:cs="仿宋_GB2312"/>
          <w:color w:val="000000" w:themeColor="text1"/>
          <w:sz w:val="24"/>
        </w:rPr>
        <w:t>(4)异议事项属于有关法律、法规和规章规定处于保密阶段的事项，提出异议的当事人应当提供信息来源或有效证据。</w:t>
      </w:r>
    </w:p>
    <w:p w14:paraId="0EADC637" w14:textId="77777777" w:rsidR="004F1F17" w:rsidRPr="00CB014C" w:rsidRDefault="007E0484">
      <w:pPr>
        <w:spacing w:line="360" w:lineRule="auto"/>
        <w:ind w:firstLineChars="300" w:firstLine="723"/>
        <w:rPr>
          <w:rFonts w:ascii="宋体" w:hAnsi="宋体" w:cs="仿宋_GB2312"/>
          <w:color w:val="000000" w:themeColor="text1"/>
          <w:sz w:val="24"/>
        </w:rPr>
      </w:pPr>
      <w:r w:rsidRPr="00CB014C">
        <w:rPr>
          <w:rFonts w:ascii="宋体" w:hAnsi="宋体" w:cs="仿宋_GB2312"/>
          <w:b/>
          <w:color w:val="000000" w:themeColor="text1"/>
          <w:sz w:val="24"/>
        </w:rPr>
        <w:t>不符合上述条件的，招标代理机构不予受理。</w:t>
      </w:r>
    </w:p>
    <w:p w14:paraId="3B99E680" w14:textId="77777777" w:rsidR="004F1F17" w:rsidRPr="00CB014C" w:rsidRDefault="007E0484">
      <w:pPr>
        <w:numPr>
          <w:ilvl w:val="1"/>
          <w:numId w:val="13"/>
        </w:numPr>
        <w:tabs>
          <w:tab w:val="left" w:pos="720"/>
        </w:tabs>
        <w:spacing w:line="360" w:lineRule="auto"/>
        <w:ind w:left="720" w:hanging="720"/>
        <w:rPr>
          <w:rFonts w:ascii="宋体" w:hAnsi="宋体" w:cs="仿宋_GB2312"/>
          <w:color w:val="000000" w:themeColor="text1"/>
          <w:sz w:val="24"/>
        </w:rPr>
      </w:pPr>
      <w:r w:rsidRPr="00CB014C">
        <w:rPr>
          <w:rFonts w:ascii="宋体" w:hAnsi="宋体" w:cs="仿宋_GB2312"/>
          <w:color w:val="000000" w:themeColor="text1"/>
          <w:sz w:val="24"/>
        </w:rPr>
        <w:t>招标代理机构受理异议办理程序：</w:t>
      </w:r>
    </w:p>
    <w:p w14:paraId="1A2C9106" w14:textId="77777777" w:rsidR="004F1F17" w:rsidRPr="00CB014C" w:rsidRDefault="007E0484">
      <w:pPr>
        <w:spacing w:line="360" w:lineRule="auto"/>
        <w:ind w:leftChars="327" w:left="687"/>
        <w:rPr>
          <w:rFonts w:ascii="宋体" w:hAnsi="宋体"/>
          <w:color w:val="000000" w:themeColor="text1"/>
          <w:sz w:val="24"/>
        </w:rPr>
      </w:pPr>
      <w:r w:rsidRPr="00CB014C">
        <w:rPr>
          <w:rFonts w:ascii="宋体" w:hAnsi="宋体"/>
          <w:color w:val="000000" w:themeColor="text1"/>
          <w:sz w:val="24"/>
        </w:rPr>
        <w:t>(1)招标代理机构应当在收到异议书原件的当日与异议人办理签收手续。</w:t>
      </w:r>
    </w:p>
    <w:p w14:paraId="3AC44276" w14:textId="77777777" w:rsidR="004F1F17" w:rsidRPr="00CB014C" w:rsidRDefault="007E0484">
      <w:pPr>
        <w:spacing w:line="360" w:lineRule="auto"/>
        <w:ind w:leftChars="327" w:left="687"/>
        <w:rPr>
          <w:rFonts w:ascii="宋体" w:hAnsi="宋体"/>
          <w:color w:val="000000" w:themeColor="text1"/>
          <w:sz w:val="24"/>
        </w:rPr>
      </w:pPr>
      <w:r w:rsidRPr="00CB014C">
        <w:rPr>
          <w:rFonts w:ascii="宋体" w:hAnsi="宋体"/>
          <w:color w:val="000000" w:themeColor="text1"/>
          <w:sz w:val="24"/>
        </w:rPr>
        <w:t>(2)先与提出异议的投标人进行沟通，以消除因误解或对招标规则、程序的不了解而引起的异议。如投标人对沟通情况满意，撤回了异议，异议处理程序终止。</w:t>
      </w:r>
    </w:p>
    <w:p w14:paraId="163673F3" w14:textId="77777777" w:rsidR="004F1F17" w:rsidRPr="00CB014C" w:rsidRDefault="007E0484">
      <w:pPr>
        <w:spacing w:line="360" w:lineRule="auto"/>
        <w:ind w:leftChars="327" w:left="687"/>
        <w:rPr>
          <w:rFonts w:ascii="宋体" w:hAnsi="宋体"/>
          <w:color w:val="000000" w:themeColor="text1"/>
          <w:sz w:val="24"/>
        </w:rPr>
      </w:pPr>
      <w:r w:rsidRPr="00CB014C">
        <w:rPr>
          <w:rFonts w:ascii="宋体" w:hAnsi="宋体"/>
          <w:color w:val="000000" w:themeColor="text1"/>
          <w:sz w:val="24"/>
        </w:rPr>
        <w:t>(3)异议书内容不符合规定的，招标代理机构应以书面形式告知异议人，异议人应根据有关规定作出修改，并在约定的期限内提供符合要求的文件，否则视为质疑人放弃异议。</w:t>
      </w:r>
    </w:p>
    <w:p w14:paraId="420AE4E7" w14:textId="77777777" w:rsidR="004F1F17" w:rsidRPr="00CB014C" w:rsidRDefault="007E0484">
      <w:pPr>
        <w:spacing w:line="360" w:lineRule="auto"/>
        <w:ind w:leftChars="327" w:left="687"/>
        <w:rPr>
          <w:rFonts w:ascii="宋体" w:hAnsi="宋体"/>
          <w:color w:val="000000" w:themeColor="text1"/>
          <w:sz w:val="24"/>
        </w:rPr>
      </w:pPr>
      <w:r w:rsidRPr="00CB014C">
        <w:rPr>
          <w:rFonts w:ascii="宋体" w:hAnsi="宋体"/>
          <w:color w:val="000000" w:themeColor="text1"/>
          <w:sz w:val="24"/>
        </w:rPr>
        <w:t>(4)根据“谁主张、谁举证”的原则，对于需经由法定部门调查、侦查或先行作出相关认定的事项，异议人应当申请具有法定职权的部门查实认定，并将相关结果提交给招标代理机构。</w:t>
      </w:r>
    </w:p>
    <w:p w14:paraId="36FC5187" w14:textId="77777777" w:rsidR="004F1F17" w:rsidRPr="00CB014C" w:rsidRDefault="007E0484">
      <w:pPr>
        <w:spacing w:line="360" w:lineRule="auto"/>
        <w:ind w:leftChars="327" w:left="687"/>
        <w:rPr>
          <w:rFonts w:ascii="宋体" w:hAnsi="宋体"/>
          <w:color w:val="000000" w:themeColor="text1"/>
          <w:sz w:val="24"/>
        </w:rPr>
      </w:pPr>
      <w:r w:rsidRPr="00CB014C">
        <w:rPr>
          <w:rFonts w:ascii="宋体" w:hAnsi="宋体"/>
          <w:color w:val="000000" w:themeColor="text1"/>
          <w:sz w:val="24"/>
        </w:rPr>
        <w:t>(5)处理异议一般进行书面审查，并可将异议文件复印件发送给相关当事人；必要时听取各方当事人的陈述和申辩、进行相关调查；组织原评标委员会或谈判小组进行复议，委托专业机构出具鉴定意见或其他专业意见，也可组织听证会进行论证调查。</w:t>
      </w:r>
    </w:p>
    <w:p w14:paraId="08D07932" w14:textId="77777777" w:rsidR="004F1F17" w:rsidRPr="00CB014C" w:rsidRDefault="007E0484">
      <w:pPr>
        <w:spacing w:line="360" w:lineRule="auto"/>
        <w:ind w:leftChars="327" w:left="687" w:rightChars="-138" w:right="-290"/>
        <w:rPr>
          <w:rFonts w:ascii="宋体" w:hAnsi="宋体"/>
          <w:color w:val="000000" w:themeColor="text1"/>
          <w:sz w:val="24"/>
        </w:rPr>
      </w:pPr>
      <w:r w:rsidRPr="00CB014C">
        <w:rPr>
          <w:rFonts w:ascii="宋体" w:hAnsi="宋体"/>
          <w:color w:val="000000" w:themeColor="text1"/>
          <w:sz w:val="24"/>
        </w:rPr>
        <w:t>(6)在异议处理期间，招标代理机构视情形可以依法决定暂停招标活动。</w:t>
      </w:r>
    </w:p>
    <w:p w14:paraId="40C61BC7" w14:textId="77777777" w:rsidR="004F1F17" w:rsidRPr="00CB014C" w:rsidRDefault="007E0484">
      <w:pPr>
        <w:spacing w:line="360" w:lineRule="auto"/>
        <w:ind w:leftChars="327" w:left="687" w:rightChars="-138" w:right="-290"/>
        <w:rPr>
          <w:rFonts w:ascii="宋体" w:hAnsi="宋体" w:cs="仿宋_GB2312"/>
          <w:color w:val="000000" w:themeColor="text1"/>
          <w:sz w:val="24"/>
        </w:rPr>
      </w:pPr>
      <w:r w:rsidRPr="00CB014C">
        <w:rPr>
          <w:rFonts w:ascii="宋体" w:hAnsi="宋体"/>
          <w:color w:val="000000" w:themeColor="text1"/>
          <w:sz w:val="24"/>
        </w:rPr>
        <w:t>(7)招标代理机构原则上在异议受理之日起三日内书面答复质疑投标人。答复函可以直接领取、传真或邮寄方式均视为有效送达。</w:t>
      </w:r>
    </w:p>
    <w:p w14:paraId="0B246601" w14:textId="77777777" w:rsidR="004F1F17" w:rsidRPr="00CB014C" w:rsidRDefault="007E0484">
      <w:pPr>
        <w:numPr>
          <w:ilvl w:val="1"/>
          <w:numId w:val="13"/>
        </w:numPr>
        <w:tabs>
          <w:tab w:val="left" w:pos="720"/>
        </w:tabs>
        <w:spacing w:line="360" w:lineRule="auto"/>
        <w:ind w:left="720" w:hanging="720"/>
        <w:rPr>
          <w:rFonts w:ascii="宋体" w:hAnsi="宋体" w:cs="仿宋_GB2312"/>
          <w:color w:val="000000" w:themeColor="text1"/>
          <w:sz w:val="24"/>
        </w:rPr>
      </w:pPr>
      <w:r w:rsidRPr="00CB014C">
        <w:rPr>
          <w:rFonts w:ascii="宋体" w:hAnsi="宋体" w:cs="仿宋_GB2312"/>
          <w:color w:val="000000" w:themeColor="text1"/>
          <w:sz w:val="24"/>
        </w:rPr>
        <w:t>投标人向招标代理机构提出异议后，在异议处理期限内，不得同时向其他部门提起同一异议。异议人如已就同一事项提起投诉、提请行政复议或诉讼的，异议程序终止。</w:t>
      </w:r>
    </w:p>
    <w:p w14:paraId="0E69FD7F" w14:textId="77777777" w:rsidR="004F1F17" w:rsidRPr="00CB014C" w:rsidRDefault="007E0484">
      <w:pPr>
        <w:numPr>
          <w:ilvl w:val="1"/>
          <w:numId w:val="13"/>
        </w:numPr>
        <w:tabs>
          <w:tab w:val="left" w:pos="720"/>
        </w:tabs>
        <w:spacing w:line="360" w:lineRule="auto"/>
        <w:ind w:left="720" w:hanging="720"/>
        <w:rPr>
          <w:rFonts w:ascii="宋体" w:hAnsi="宋体" w:cs="仿宋_GB2312"/>
          <w:color w:val="000000" w:themeColor="text1"/>
          <w:sz w:val="24"/>
        </w:rPr>
      </w:pPr>
      <w:r w:rsidRPr="00CB014C">
        <w:rPr>
          <w:rFonts w:ascii="宋体" w:hAnsi="宋体" w:cs="仿宋_GB2312"/>
          <w:color w:val="000000" w:themeColor="text1"/>
          <w:sz w:val="24"/>
        </w:rPr>
        <w:t>招标单位、评标专家和相关投标人等当事人应积极配合招标代理机构进行异议调查，如实反映情况，及时提供证明材料。</w:t>
      </w:r>
    </w:p>
    <w:p w14:paraId="132EAF68" w14:textId="77777777" w:rsidR="004F1F17" w:rsidRPr="00CB014C" w:rsidRDefault="007E0484">
      <w:pPr>
        <w:numPr>
          <w:ilvl w:val="1"/>
          <w:numId w:val="13"/>
        </w:numPr>
        <w:tabs>
          <w:tab w:val="left" w:pos="720"/>
        </w:tabs>
        <w:spacing w:line="360" w:lineRule="auto"/>
        <w:ind w:left="720" w:hanging="720"/>
        <w:rPr>
          <w:rFonts w:ascii="宋体" w:hAnsi="宋体" w:cs="仿宋_GB2312"/>
          <w:color w:val="000000" w:themeColor="text1"/>
          <w:sz w:val="24"/>
        </w:rPr>
      </w:pPr>
      <w:r w:rsidRPr="00CB014C">
        <w:rPr>
          <w:rFonts w:ascii="宋体" w:hAnsi="宋体" w:cs="仿宋_GB2312"/>
          <w:color w:val="000000" w:themeColor="text1"/>
          <w:sz w:val="24"/>
        </w:rPr>
        <w:t>异议人拒绝配合招标代理机构依法进行调查的，按自动撤回异议处理；异议相关当事人在规定时限内，无正当理由未提交相关证据和其他有关材料的，视同放弃说明权利，认可异议事项。</w:t>
      </w:r>
    </w:p>
    <w:p w14:paraId="010BDA17" w14:textId="77777777" w:rsidR="004F1F17" w:rsidRPr="00CB014C" w:rsidRDefault="007E0484">
      <w:pPr>
        <w:numPr>
          <w:ilvl w:val="1"/>
          <w:numId w:val="13"/>
        </w:numPr>
        <w:tabs>
          <w:tab w:val="left" w:pos="720"/>
        </w:tabs>
        <w:spacing w:line="360" w:lineRule="auto"/>
        <w:ind w:left="720" w:hanging="720"/>
        <w:rPr>
          <w:rFonts w:ascii="宋体" w:hAnsi="宋体" w:cs="仿宋_GB2312"/>
          <w:color w:val="000000" w:themeColor="text1"/>
          <w:sz w:val="24"/>
        </w:rPr>
      </w:pPr>
      <w:r w:rsidRPr="00CB014C">
        <w:rPr>
          <w:rFonts w:ascii="宋体" w:hAnsi="宋体" w:cs="仿宋_GB2312"/>
          <w:color w:val="000000" w:themeColor="text1"/>
          <w:sz w:val="24"/>
        </w:rPr>
        <w:t>异议人有下列情形之一的，属于虚假、恶意行为：</w:t>
      </w:r>
    </w:p>
    <w:p w14:paraId="3EBA4566" w14:textId="77777777" w:rsidR="004F1F17" w:rsidRPr="00CB014C" w:rsidRDefault="007E0484">
      <w:pPr>
        <w:autoSpaceDE w:val="0"/>
        <w:autoSpaceDN w:val="0"/>
        <w:snapToGrid w:val="0"/>
        <w:spacing w:line="360" w:lineRule="auto"/>
        <w:ind w:left="598" w:right="34"/>
        <w:jc w:val="left"/>
        <w:rPr>
          <w:rFonts w:ascii="宋体" w:hAnsi="宋体" w:cs="仿宋_GB2312"/>
          <w:color w:val="000000" w:themeColor="text1"/>
          <w:sz w:val="24"/>
        </w:rPr>
      </w:pPr>
      <w:r w:rsidRPr="00CB014C">
        <w:rPr>
          <w:rFonts w:ascii="宋体" w:hAnsi="宋体" w:cs="仿宋_GB2312"/>
          <w:color w:val="000000" w:themeColor="text1"/>
          <w:sz w:val="24"/>
        </w:rPr>
        <w:t>(1)捏造事实或提供虚假证明材料的；</w:t>
      </w:r>
    </w:p>
    <w:p w14:paraId="0B0537DF" w14:textId="77777777" w:rsidR="004F1F17" w:rsidRPr="00CB014C" w:rsidRDefault="007E0484">
      <w:pPr>
        <w:autoSpaceDE w:val="0"/>
        <w:autoSpaceDN w:val="0"/>
        <w:snapToGrid w:val="0"/>
        <w:spacing w:line="360" w:lineRule="auto"/>
        <w:ind w:left="598" w:right="34"/>
        <w:jc w:val="left"/>
        <w:rPr>
          <w:rFonts w:ascii="宋体" w:hAnsi="宋体" w:cs="仿宋_GB2312"/>
          <w:color w:val="000000" w:themeColor="text1"/>
          <w:sz w:val="24"/>
        </w:rPr>
      </w:pPr>
      <w:r w:rsidRPr="00CB014C">
        <w:rPr>
          <w:rFonts w:ascii="宋体" w:hAnsi="宋体" w:cs="仿宋_GB2312"/>
          <w:color w:val="000000" w:themeColor="text1"/>
          <w:sz w:val="24"/>
        </w:rPr>
        <w:t>(2)假冒他人名义进行异议的；</w:t>
      </w:r>
    </w:p>
    <w:p w14:paraId="623D0E79" w14:textId="77777777" w:rsidR="004F1F17" w:rsidRPr="00CB014C" w:rsidRDefault="007E0484">
      <w:pPr>
        <w:spacing w:line="360" w:lineRule="auto"/>
        <w:ind w:leftChars="327" w:left="687"/>
        <w:rPr>
          <w:rFonts w:ascii="宋体" w:hAnsi="宋体" w:cs="仿宋_GB2312"/>
          <w:color w:val="000000" w:themeColor="text1"/>
          <w:sz w:val="24"/>
        </w:rPr>
      </w:pPr>
      <w:r w:rsidRPr="00CB014C">
        <w:rPr>
          <w:rFonts w:ascii="宋体" w:hAnsi="宋体" w:cs="仿宋_GB2312"/>
          <w:color w:val="000000" w:themeColor="text1"/>
          <w:sz w:val="24"/>
        </w:rPr>
        <w:t>(3)拒不配合进行有关调查、情节严重的。</w:t>
      </w:r>
    </w:p>
    <w:p w14:paraId="5B611517" w14:textId="77777777" w:rsidR="004F1F17" w:rsidRPr="00CB014C" w:rsidRDefault="007E0484">
      <w:pPr>
        <w:numPr>
          <w:ilvl w:val="1"/>
          <w:numId w:val="13"/>
        </w:numPr>
        <w:tabs>
          <w:tab w:val="left" w:pos="720"/>
        </w:tabs>
        <w:spacing w:line="360" w:lineRule="auto"/>
        <w:ind w:left="720" w:hanging="720"/>
        <w:rPr>
          <w:rFonts w:ascii="宋体" w:hAnsi="宋体" w:cs="仿宋_GB2312"/>
          <w:color w:val="000000" w:themeColor="text1"/>
          <w:sz w:val="24"/>
        </w:rPr>
      </w:pPr>
      <w:r w:rsidRPr="00CB014C">
        <w:rPr>
          <w:rFonts w:ascii="宋体" w:hAnsi="宋体" w:cs="仿宋_GB2312"/>
          <w:color w:val="000000" w:themeColor="text1"/>
          <w:sz w:val="24"/>
        </w:rPr>
        <w:t>在投标人异议受理调查期间，相关信息或材料文件的传递，招标代理机构、异议人、被异议人以及相关当事人应当采用书面形式，并办理有关签收手续。。</w:t>
      </w:r>
    </w:p>
    <w:p w14:paraId="36730B17" w14:textId="77777777" w:rsidR="004F1F17" w:rsidRPr="00CB014C" w:rsidRDefault="007E0484">
      <w:pPr>
        <w:numPr>
          <w:ilvl w:val="1"/>
          <w:numId w:val="13"/>
        </w:numPr>
        <w:tabs>
          <w:tab w:val="left" w:pos="720"/>
        </w:tabs>
        <w:spacing w:line="360" w:lineRule="auto"/>
        <w:ind w:left="720" w:hanging="720"/>
        <w:rPr>
          <w:rFonts w:ascii="宋体" w:hAnsi="宋体" w:cs="仿宋_GB2312"/>
          <w:color w:val="000000" w:themeColor="text1"/>
          <w:sz w:val="24"/>
        </w:rPr>
      </w:pPr>
      <w:r w:rsidRPr="00CB014C">
        <w:rPr>
          <w:rFonts w:ascii="宋体" w:hAnsi="宋体" w:cs="仿宋_GB2312"/>
          <w:color w:val="000000" w:themeColor="text1"/>
          <w:sz w:val="24"/>
        </w:rPr>
        <w:t>一年内同一投标人同一行业内有三次无效异议的列入黑名单，并呈报监管部门处理。</w:t>
      </w:r>
    </w:p>
    <w:p w14:paraId="767D553B" w14:textId="77777777" w:rsidR="004F1F17" w:rsidRPr="00CB014C" w:rsidRDefault="007E0484">
      <w:pPr>
        <w:tabs>
          <w:tab w:val="left" w:pos="720"/>
        </w:tabs>
        <w:spacing w:line="360" w:lineRule="auto"/>
        <w:rPr>
          <w:rFonts w:ascii="宋体" w:hAnsi="宋体" w:cs="仿宋_GB2312"/>
          <w:color w:val="000000" w:themeColor="text1"/>
          <w:sz w:val="24"/>
        </w:rPr>
      </w:pPr>
      <w:r w:rsidRPr="00CB014C">
        <w:rPr>
          <w:rFonts w:ascii="宋体" w:hAnsi="宋体" w:cs="仿宋_GB2312"/>
          <w:color w:val="000000" w:themeColor="text1"/>
          <w:sz w:val="24"/>
        </w:rPr>
        <w:t>30. 异议联系方式</w:t>
      </w:r>
    </w:p>
    <w:p w14:paraId="413BBD82" w14:textId="77777777" w:rsidR="004F1F17" w:rsidRPr="00CB014C" w:rsidRDefault="007E0484">
      <w:pPr>
        <w:autoSpaceDE w:val="0"/>
        <w:autoSpaceDN w:val="0"/>
        <w:snapToGrid w:val="0"/>
        <w:spacing w:line="360" w:lineRule="auto"/>
        <w:ind w:left="598" w:right="34"/>
        <w:jc w:val="left"/>
        <w:rPr>
          <w:rFonts w:ascii="宋体" w:hAnsi="宋体" w:cs="仿宋_GB2312"/>
          <w:color w:val="000000" w:themeColor="text1"/>
          <w:sz w:val="24"/>
        </w:rPr>
      </w:pPr>
      <w:r w:rsidRPr="00CB014C">
        <w:rPr>
          <w:rFonts w:ascii="宋体" w:hAnsi="宋体" w:cs="仿宋_GB2312"/>
          <w:color w:val="000000" w:themeColor="text1"/>
          <w:sz w:val="24"/>
        </w:rPr>
        <w:t>异议受理机构名称：广东元正招标采购有限公司</w:t>
      </w:r>
    </w:p>
    <w:p w14:paraId="2BE1EE7B" w14:textId="77777777" w:rsidR="004F1F17" w:rsidRPr="00CB014C" w:rsidRDefault="007E0484">
      <w:pPr>
        <w:autoSpaceDE w:val="0"/>
        <w:autoSpaceDN w:val="0"/>
        <w:snapToGrid w:val="0"/>
        <w:spacing w:line="360" w:lineRule="auto"/>
        <w:ind w:left="598" w:right="34"/>
        <w:jc w:val="left"/>
        <w:rPr>
          <w:rFonts w:ascii="宋体" w:hAnsi="宋体" w:cs="仿宋_GB2312"/>
          <w:color w:val="000000" w:themeColor="text1"/>
          <w:sz w:val="24"/>
        </w:rPr>
      </w:pPr>
      <w:r w:rsidRPr="00CB014C">
        <w:rPr>
          <w:rFonts w:ascii="宋体" w:hAnsi="宋体" w:cs="仿宋_GB2312"/>
          <w:color w:val="000000" w:themeColor="text1"/>
          <w:sz w:val="24"/>
        </w:rPr>
        <w:t>异议受理机构地址：广州市越秀区先烈中路102号华盛大厦北塔26楼</w:t>
      </w:r>
    </w:p>
    <w:p w14:paraId="1586BEC0" w14:textId="77777777" w:rsidR="004F1F17" w:rsidRPr="00CB014C" w:rsidRDefault="007E0484">
      <w:pPr>
        <w:tabs>
          <w:tab w:val="left" w:pos="720"/>
        </w:tabs>
        <w:spacing w:line="360" w:lineRule="auto"/>
        <w:ind w:leftChars="300" w:left="630"/>
        <w:rPr>
          <w:rFonts w:ascii="宋体" w:hAnsi="宋体" w:cs="仿宋_GB2312"/>
          <w:color w:val="000000" w:themeColor="text1"/>
          <w:sz w:val="24"/>
        </w:rPr>
      </w:pPr>
      <w:r w:rsidRPr="00CB014C">
        <w:rPr>
          <w:rFonts w:ascii="宋体" w:hAnsi="宋体" w:cs="仿宋_GB2312"/>
          <w:color w:val="000000" w:themeColor="text1"/>
          <w:sz w:val="24"/>
        </w:rPr>
        <w:t>异议受理联系人：杨先生</w:t>
      </w:r>
    </w:p>
    <w:p w14:paraId="6D508BF6" w14:textId="77777777" w:rsidR="004F1F17" w:rsidRPr="00CB014C" w:rsidRDefault="007E0484">
      <w:pPr>
        <w:tabs>
          <w:tab w:val="left" w:pos="720"/>
        </w:tabs>
        <w:spacing w:line="360" w:lineRule="auto"/>
        <w:ind w:leftChars="300" w:left="630"/>
        <w:rPr>
          <w:rFonts w:ascii="宋体" w:hAnsi="宋体" w:cs="仿宋_GB2312"/>
          <w:color w:val="000000" w:themeColor="text1"/>
          <w:sz w:val="24"/>
        </w:rPr>
      </w:pPr>
      <w:r w:rsidRPr="00CB014C">
        <w:rPr>
          <w:rFonts w:ascii="宋体" w:hAnsi="宋体" w:cs="仿宋_GB2312"/>
          <w:color w:val="000000" w:themeColor="text1"/>
          <w:sz w:val="24"/>
        </w:rPr>
        <w:t>异议受理机构电话：020-87258495</w:t>
      </w:r>
    </w:p>
    <w:p w14:paraId="46164FC2" w14:textId="77777777" w:rsidR="004F1F17" w:rsidRPr="00CB014C" w:rsidRDefault="007E0484">
      <w:pPr>
        <w:tabs>
          <w:tab w:val="left" w:pos="720"/>
        </w:tabs>
        <w:spacing w:line="360" w:lineRule="auto"/>
        <w:ind w:leftChars="300" w:left="630"/>
        <w:rPr>
          <w:rFonts w:ascii="宋体" w:hAnsi="宋体" w:cs="仿宋_GB2312"/>
          <w:color w:val="000000" w:themeColor="text1"/>
          <w:sz w:val="24"/>
        </w:rPr>
      </w:pPr>
      <w:r w:rsidRPr="00CB014C">
        <w:rPr>
          <w:rFonts w:ascii="宋体" w:hAnsi="宋体" w:cs="仿宋_GB2312"/>
          <w:color w:val="000000" w:themeColor="text1"/>
          <w:sz w:val="24"/>
        </w:rPr>
        <w:t>异议受理机构传真：020-87284598</w:t>
      </w:r>
    </w:p>
    <w:p w14:paraId="60FE94D3" w14:textId="77777777" w:rsidR="004F1F17" w:rsidRPr="00CB014C" w:rsidRDefault="007E0484">
      <w:pPr>
        <w:tabs>
          <w:tab w:val="left" w:pos="720"/>
        </w:tabs>
        <w:spacing w:line="360" w:lineRule="auto"/>
        <w:ind w:leftChars="300" w:left="630"/>
        <w:rPr>
          <w:rFonts w:ascii="宋体" w:hAnsi="宋体" w:cs="仿宋_GB2312"/>
          <w:color w:val="000000" w:themeColor="text1"/>
          <w:kern w:val="0"/>
          <w:sz w:val="24"/>
        </w:rPr>
      </w:pPr>
      <w:r w:rsidRPr="00CB014C">
        <w:rPr>
          <w:rFonts w:ascii="宋体" w:hAnsi="宋体" w:cs="仿宋_GB2312"/>
          <w:color w:val="000000" w:themeColor="text1"/>
          <w:sz w:val="24"/>
        </w:rPr>
        <w:t>异议受理邮箱：gdyzgj@163.com</w:t>
      </w:r>
    </w:p>
    <w:p w14:paraId="21A04A35" w14:textId="77777777" w:rsidR="004F1F17" w:rsidRPr="00CB014C" w:rsidRDefault="007E0484">
      <w:pPr>
        <w:pStyle w:val="a5"/>
        <w:snapToGrid w:val="0"/>
        <w:spacing w:line="360" w:lineRule="auto"/>
        <w:rPr>
          <w:rFonts w:cs="仿宋_GB2312"/>
          <w:b/>
          <w:color w:val="000000" w:themeColor="text1"/>
          <w:sz w:val="24"/>
        </w:rPr>
      </w:pPr>
      <w:r w:rsidRPr="00CB014C">
        <w:rPr>
          <w:rFonts w:cs="仿宋_GB2312"/>
          <w:b/>
          <w:color w:val="000000" w:themeColor="text1"/>
          <w:sz w:val="24"/>
        </w:rPr>
        <w:t>七、 合同的订立和履行</w:t>
      </w:r>
    </w:p>
    <w:p w14:paraId="1D4B87C8" w14:textId="77777777" w:rsidR="004F1F17" w:rsidRPr="00CB014C" w:rsidRDefault="007E0484">
      <w:pPr>
        <w:autoSpaceDE w:val="0"/>
        <w:autoSpaceDN w:val="0"/>
        <w:snapToGrid w:val="0"/>
        <w:spacing w:line="360" w:lineRule="auto"/>
        <w:ind w:right="32"/>
        <w:rPr>
          <w:rFonts w:ascii="宋体" w:hAnsi="宋体" w:cs="仿宋_GB2312"/>
          <w:b/>
          <w:color w:val="000000" w:themeColor="text1"/>
          <w:kern w:val="0"/>
          <w:sz w:val="24"/>
        </w:rPr>
      </w:pPr>
      <w:r w:rsidRPr="00CB014C">
        <w:rPr>
          <w:rFonts w:ascii="宋体" w:hAnsi="宋体" w:cs="仿宋_GB2312"/>
          <w:b/>
          <w:color w:val="000000" w:themeColor="text1"/>
          <w:kern w:val="0"/>
          <w:sz w:val="24"/>
        </w:rPr>
        <w:t>31. 合同的订立</w:t>
      </w:r>
    </w:p>
    <w:p w14:paraId="75A4C3CB" w14:textId="77777777" w:rsidR="004F1F17" w:rsidRPr="00CB014C" w:rsidRDefault="007E0484">
      <w:pPr>
        <w:autoSpaceDE w:val="0"/>
        <w:autoSpaceDN w:val="0"/>
        <w:snapToGrid w:val="0"/>
        <w:spacing w:line="360" w:lineRule="auto"/>
        <w:ind w:left="480" w:rightChars="15" w:right="31" w:hangingChars="200" w:hanging="480"/>
        <w:rPr>
          <w:rFonts w:ascii="宋体" w:hAnsi="宋体" w:cs="仿宋_GB2312"/>
          <w:color w:val="000000" w:themeColor="text1"/>
          <w:sz w:val="24"/>
        </w:rPr>
      </w:pPr>
      <w:r w:rsidRPr="00CB014C">
        <w:rPr>
          <w:rFonts w:ascii="宋体" w:hAnsi="宋体" w:cs="仿宋_GB2312"/>
          <w:color w:val="000000" w:themeColor="text1"/>
          <w:kern w:val="0"/>
          <w:sz w:val="24"/>
        </w:rPr>
        <w:t>31.1 采购人与中标投标人自中标通知书发出之日起三十日内，按招标文件要求和中标人投标文件承诺签订采购合同，但</w:t>
      </w:r>
      <w:r w:rsidRPr="00CB014C">
        <w:rPr>
          <w:rFonts w:ascii="宋体" w:hAnsi="宋体" w:cs="仿宋_GB2312"/>
          <w:color w:val="000000" w:themeColor="text1"/>
          <w:sz w:val="24"/>
        </w:rPr>
        <w:t>不得超出招标文件和中标人投标文件的范围、也不得再行订立背离合同实质性内容的其他协议。</w:t>
      </w:r>
    </w:p>
    <w:p w14:paraId="4CF82F2B" w14:textId="77777777" w:rsidR="004F1F17" w:rsidRPr="00CB014C" w:rsidRDefault="007E0484">
      <w:pPr>
        <w:autoSpaceDE w:val="0"/>
        <w:autoSpaceDN w:val="0"/>
        <w:snapToGrid w:val="0"/>
        <w:spacing w:line="360" w:lineRule="auto"/>
        <w:ind w:left="480" w:rightChars="15" w:right="31" w:hangingChars="200" w:hanging="480"/>
        <w:rPr>
          <w:rFonts w:ascii="宋体" w:hAnsi="宋体" w:cs="仿宋_GB2312"/>
          <w:color w:val="000000" w:themeColor="text1"/>
          <w:kern w:val="0"/>
          <w:sz w:val="24"/>
        </w:rPr>
      </w:pPr>
      <w:r w:rsidRPr="00CB014C">
        <w:rPr>
          <w:rFonts w:ascii="宋体" w:hAnsi="宋体" w:cs="仿宋_GB2312"/>
          <w:color w:val="000000" w:themeColor="text1"/>
          <w:sz w:val="24"/>
        </w:rPr>
        <w:t>31.2 签订采购合同后7个工作日内，采购人应将采购合同副本报同级采购监督管理部门备案。</w:t>
      </w:r>
    </w:p>
    <w:p w14:paraId="6836582A" w14:textId="77777777" w:rsidR="004F1F17" w:rsidRPr="00CB014C" w:rsidRDefault="007E0484">
      <w:pPr>
        <w:snapToGrid w:val="0"/>
        <w:spacing w:line="360" w:lineRule="auto"/>
        <w:rPr>
          <w:rFonts w:ascii="宋体" w:hAnsi="宋体" w:cs="仿宋_GB2312"/>
          <w:b/>
          <w:color w:val="000000" w:themeColor="text1"/>
          <w:kern w:val="0"/>
          <w:sz w:val="24"/>
        </w:rPr>
      </w:pPr>
      <w:r w:rsidRPr="00CB014C">
        <w:rPr>
          <w:rFonts w:ascii="宋体" w:hAnsi="宋体" w:cs="仿宋_GB2312"/>
          <w:b/>
          <w:color w:val="000000" w:themeColor="text1"/>
          <w:kern w:val="0"/>
          <w:sz w:val="24"/>
        </w:rPr>
        <w:t>32. 合同的履行</w:t>
      </w:r>
    </w:p>
    <w:p w14:paraId="07E13168" w14:textId="77777777" w:rsidR="004F1F17" w:rsidRPr="00CB014C" w:rsidRDefault="007E0484">
      <w:pPr>
        <w:autoSpaceDE w:val="0"/>
        <w:autoSpaceDN w:val="0"/>
        <w:snapToGrid w:val="0"/>
        <w:spacing w:line="360" w:lineRule="auto"/>
        <w:ind w:left="480" w:rightChars="15" w:right="31" w:hangingChars="200" w:hanging="480"/>
        <w:rPr>
          <w:rFonts w:ascii="宋体" w:hAnsi="宋体" w:cs="仿宋_GB2312"/>
          <w:color w:val="000000" w:themeColor="text1"/>
          <w:sz w:val="24"/>
        </w:rPr>
      </w:pPr>
      <w:r w:rsidRPr="00CB014C">
        <w:rPr>
          <w:rFonts w:ascii="宋体" w:hAnsi="宋体" w:cs="仿宋_GB2312"/>
          <w:color w:val="000000" w:themeColor="text1"/>
          <w:sz w:val="24"/>
        </w:rPr>
        <w:t>32.1采购合同订立后，合同各方不得擅自变更、中止或者终止合同。采购合同需要变更的，采购人应将有关合同变更内容，以书面形式报监督部门备案；因特殊情况需要中止或终止合同的，采购人应将中止或终止合同的理由以及相应措施，以书面形式报监督部门备案。</w:t>
      </w:r>
    </w:p>
    <w:p w14:paraId="653116B4" w14:textId="77777777" w:rsidR="004F1F17" w:rsidRPr="00CB014C" w:rsidRDefault="007E0484">
      <w:pPr>
        <w:autoSpaceDE w:val="0"/>
        <w:autoSpaceDN w:val="0"/>
        <w:snapToGrid w:val="0"/>
        <w:spacing w:line="360" w:lineRule="auto"/>
        <w:ind w:left="480" w:rightChars="15" w:right="31" w:hangingChars="200" w:hanging="480"/>
        <w:rPr>
          <w:rFonts w:ascii="宋体" w:hAnsi="宋体" w:cs="仿宋_GB2312"/>
          <w:color w:val="000000" w:themeColor="text1"/>
          <w:sz w:val="24"/>
        </w:rPr>
      </w:pPr>
      <w:r w:rsidRPr="00CB014C">
        <w:rPr>
          <w:rFonts w:ascii="宋体" w:hAnsi="宋体" w:cs="仿宋_GB2312"/>
          <w:color w:val="000000" w:themeColor="text1"/>
          <w:sz w:val="24"/>
        </w:rPr>
        <w:t>32.2 采购合同履行中，采购人需追加与合同标的相同的货物、工程或者服务的，在不改变合同其他条款的前提下，可以与投标人签订补充合同，但所补充合同的采购金额不得超过原采购金额的百分之十。签订补充合同的必须按照32.1条的规定备案</w:t>
      </w:r>
    </w:p>
    <w:p w14:paraId="2740F2E0" w14:textId="77777777" w:rsidR="004F1F17" w:rsidRPr="00CB014C" w:rsidRDefault="007E0484">
      <w:pPr>
        <w:snapToGrid w:val="0"/>
        <w:spacing w:line="360" w:lineRule="auto"/>
        <w:rPr>
          <w:rFonts w:ascii="宋体" w:hAnsi="宋体" w:cs="仿宋_GB2312"/>
          <w:b/>
          <w:color w:val="000000" w:themeColor="text1"/>
          <w:sz w:val="24"/>
        </w:rPr>
      </w:pPr>
      <w:r w:rsidRPr="00CB014C">
        <w:rPr>
          <w:rFonts w:ascii="宋体" w:hAnsi="宋体" w:cs="仿宋_GB2312"/>
          <w:b/>
          <w:color w:val="000000" w:themeColor="text1"/>
          <w:sz w:val="24"/>
        </w:rPr>
        <w:t>八、适用法律</w:t>
      </w:r>
    </w:p>
    <w:p w14:paraId="01B23C0B" w14:textId="77777777" w:rsidR="004F1F17" w:rsidRPr="00CB014C" w:rsidRDefault="007E0484">
      <w:pPr>
        <w:autoSpaceDE w:val="0"/>
        <w:autoSpaceDN w:val="0"/>
        <w:snapToGrid w:val="0"/>
        <w:spacing w:line="360" w:lineRule="auto"/>
        <w:ind w:left="420" w:right="34" w:hanging="420"/>
        <w:rPr>
          <w:rFonts w:ascii="宋体" w:hAnsi="宋体" w:cs="仿宋_GB2312"/>
          <w:color w:val="000000" w:themeColor="text1"/>
          <w:sz w:val="24"/>
          <w:u w:val="single"/>
        </w:rPr>
      </w:pPr>
      <w:r w:rsidRPr="00CB014C">
        <w:rPr>
          <w:rFonts w:ascii="宋体" w:hAnsi="宋体" w:cs="仿宋_GB2312"/>
          <w:color w:val="000000" w:themeColor="text1"/>
          <w:sz w:val="24"/>
        </w:rPr>
        <w:t>33. 汕头大学医学院、广东元正招标采购有限公司及投标人的一切招标投标活动均适用《招标投标法》及其配套的法规、规章、政策。工程类项目适用《中华人民共和国招标投标法》及其配套的法规、规章、政策。</w:t>
      </w:r>
    </w:p>
    <w:p w14:paraId="2DB61C1B" w14:textId="77777777" w:rsidR="004F1F17" w:rsidRPr="00CB014C" w:rsidRDefault="007E0484">
      <w:pPr>
        <w:pStyle w:val="1"/>
        <w:snapToGrid w:val="0"/>
        <w:spacing w:line="360" w:lineRule="auto"/>
        <w:rPr>
          <w:rFonts w:ascii="宋体" w:hAnsi="宋体" w:cs="仿宋_GB2312"/>
          <w:b/>
          <w:color w:val="000000" w:themeColor="text1"/>
          <w:sz w:val="24"/>
        </w:rPr>
      </w:pPr>
      <w:r w:rsidRPr="00CB014C">
        <w:rPr>
          <w:rFonts w:ascii="宋体" w:hAnsi="宋体" w:cs="仿宋_GB2312"/>
          <w:b/>
          <w:color w:val="000000" w:themeColor="text1"/>
          <w:sz w:val="24"/>
        </w:rPr>
        <w:t>九  评标方法、步骤及标准</w:t>
      </w:r>
    </w:p>
    <w:p w14:paraId="3E6114CC" w14:textId="77777777" w:rsidR="004F1F17" w:rsidRPr="00CB014C" w:rsidRDefault="007E0484">
      <w:pPr>
        <w:pStyle w:val="1"/>
        <w:snapToGrid w:val="0"/>
        <w:spacing w:line="360" w:lineRule="auto"/>
        <w:ind w:leftChars="200" w:left="420"/>
        <w:rPr>
          <w:rFonts w:ascii="宋体" w:hAnsi="宋体" w:cs="仿宋_GB2312"/>
          <w:color w:val="000000" w:themeColor="text1"/>
          <w:sz w:val="24"/>
        </w:rPr>
      </w:pPr>
      <w:r w:rsidRPr="00CB014C">
        <w:rPr>
          <w:rFonts w:ascii="宋体" w:hAnsi="宋体" w:cs="仿宋_GB2312"/>
          <w:color w:val="000000" w:themeColor="text1"/>
          <w:sz w:val="24"/>
        </w:rPr>
        <w:t>根据《招标投标法》的相关规定确定以下评标方法、步骤及标准：</w:t>
      </w:r>
    </w:p>
    <w:p w14:paraId="2D67B08D" w14:textId="77777777" w:rsidR="004F1F17" w:rsidRPr="00CB014C" w:rsidRDefault="007E0484">
      <w:pPr>
        <w:pStyle w:val="1"/>
        <w:snapToGrid w:val="0"/>
        <w:spacing w:line="360" w:lineRule="auto"/>
        <w:rPr>
          <w:rFonts w:ascii="宋体" w:hAnsi="宋体" w:cs="仿宋_GB2312"/>
          <w:b/>
          <w:color w:val="000000" w:themeColor="text1"/>
          <w:sz w:val="24"/>
        </w:rPr>
      </w:pPr>
      <w:r w:rsidRPr="00CB014C">
        <w:rPr>
          <w:rFonts w:ascii="宋体" w:hAnsi="宋体" w:cs="仿宋_GB2312"/>
          <w:color w:val="000000" w:themeColor="text1"/>
          <w:sz w:val="24"/>
        </w:rPr>
        <w:t>34.</w:t>
      </w:r>
      <w:r w:rsidRPr="00CB014C">
        <w:rPr>
          <w:rFonts w:ascii="宋体" w:hAnsi="宋体" w:cs="仿宋_GB2312"/>
          <w:b/>
          <w:color w:val="000000" w:themeColor="text1"/>
          <w:sz w:val="24"/>
        </w:rPr>
        <w:t>评标方法</w:t>
      </w:r>
    </w:p>
    <w:p w14:paraId="7DECCDE9" w14:textId="77777777" w:rsidR="004F1F17" w:rsidRPr="00CB014C" w:rsidRDefault="007E0484">
      <w:pPr>
        <w:pStyle w:val="a5"/>
        <w:tabs>
          <w:tab w:val="left" w:pos="1800"/>
        </w:tabs>
        <w:snapToGrid w:val="0"/>
        <w:spacing w:line="360" w:lineRule="auto"/>
        <w:ind w:left="480" w:hangingChars="200" w:hanging="480"/>
        <w:jc w:val="left"/>
        <w:rPr>
          <w:rFonts w:cs="仿宋_GB2312"/>
          <w:color w:val="000000" w:themeColor="text1"/>
          <w:kern w:val="0"/>
          <w:sz w:val="24"/>
        </w:rPr>
      </w:pPr>
      <w:r w:rsidRPr="00CB014C">
        <w:rPr>
          <w:rFonts w:cs="仿宋_GB2312"/>
          <w:color w:val="000000" w:themeColor="text1"/>
          <w:kern w:val="0"/>
          <w:sz w:val="24"/>
        </w:rPr>
        <w:t>34.1本次评标采用综合评分法，即对通过初审的各投标人的技术、商务、价格进行评审、比较，并量化打分，最后根据各项得分之和（</w:t>
      </w:r>
      <w:r w:rsidRPr="00CB014C">
        <w:rPr>
          <w:rFonts w:cs="仿宋_GB2312"/>
          <w:b/>
          <w:color w:val="000000" w:themeColor="text1"/>
          <w:kern w:val="0"/>
          <w:sz w:val="24"/>
        </w:rPr>
        <w:t>其中</w:t>
      </w:r>
      <w:r w:rsidRPr="00CB014C">
        <w:rPr>
          <w:rFonts w:cs="仿宋_GB2312"/>
          <w:b/>
          <w:color w:val="000000" w:themeColor="text1"/>
          <w:sz w:val="24"/>
        </w:rPr>
        <w:t>技术评价总分65分、商务评价总分25分、价格评价总分10分</w:t>
      </w:r>
      <w:r w:rsidRPr="00CB014C">
        <w:rPr>
          <w:rFonts w:cs="仿宋_GB2312"/>
          <w:color w:val="000000" w:themeColor="text1"/>
          <w:kern w:val="0"/>
          <w:sz w:val="24"/>
        </w:rPr>
        <w:t>）计算出通过初审投标人的综合得分。评标委员会按综合得分由高到低的原则进行排序(综合得分相同，名次按评标价由低到高顺序排列；综合得分相同、且评标价相同的，名次按技术评分由高到低顺序排列；综合得分相同、评标价和技术评分均相同的，名次由评标委员会投票确定。法律法规有明确规定的，以法律法规规定为准)，推荐</w:t>
      </w:r>
      <w:r w:rsidRPr="00CB014C">
        <w:rPr>
          <w:rFonts w:cs="仿宋_GB2312"/>
          <w:color w:val="000000" w:themeColor="text1"/>
          <w:kern w:val="0"/>
          <w:sz w:val="24"/>
          <w:u w:val="single"/>
        </w:rPr>
        <w:t>排名前两名的投标人</w:t>
      </w:r>
      <w:r w:rsidRPr="00CB014C">
        <w:rPr>
          <w:rFonts w:cs="仿宋_GB2312"/>
          <w:color w:val="000000" w:themeColor="text1"/>
          <w:kern w:val="0"/>
          <w:sz w:val="24"/>
        </w:rPr>
        <w:t>为中标候选人，本项目最终确定一名中标人。</w:t>
      </w:r>
    </w:p>
    <w:p w14:paraId="00A468CC" w14:textId="77777777" w:rsidR="004F1F17" w:rsidRPr="00CB014C" w:rsidRDefault="007E0484">
      <w:pPr>
        <w:pStyle w:val="1"/>
        <w:snapToGrid w:val="0"/>
        <w:spacing w:line="360" w:lineRule="auto"/>
        <w:rPr>
          <w:rFonts w:ascii="宋体" w:hAnsi="宋体" w:cs="仿宋_GB2312"/>
          <w:b/>
          <w:color w:val="000000" w:themeColor="text1"/>
          <w:sz w:val="24"/>
        </w:rPr>
      </w:pPr>
      <w:r w:rsidRPr="00CB014C">
        <w:rPr>
          <w:rFonts w:ascii="宋体" w:hAnsi="宋体" w:cs="仿宋_GB2312"/>
          <w:color w:val="000000" w:themeColor="text1"/>
          <w:sz w:val="24"/>
        </w:rPr>
        <w:t>35.</w:t>
      </w:r>
      <w:r w:rsidRPr="00CB014C">
        <w:rPr>
          <w:rFonts w:ascii="宋体" w:hAnsi="宋体" w:cs="仿宋_GB2312"/>
          <w:b/>
          <w:color w:val="000000" w:themeColor="text1"/>
          <w:sz w:val="24"/>
        </w:rPr>
        <w:t>评标步骤</w:t>
      </w:r>
    </w:p>
    <w:p w14:paraId="3E55050B" w14:textId="77777777" w:rsidR="004F1F17" w:rsidRPr="00CB014C" w:rsidRDefault="007E0484">
      <w:pPr>
        <w:pStyle w:val="1"/>
        <w:snapToGrid w:val="0"/>
        <w:spacing w:line="360" w:lineRule="auto"/>
        <w:rPr>
          <w:rFonts w:ascii="宋体" w:hAnsi="宋体" w:cs="仿宋_GB2312"/>
          <w:color w:val="000000" w:themeColor="text1"/>
          <w:sz w:val="24"/>
        </w:rPr>
      </w:pPr>
      <w:r w:rsidRPr="00CB014C">
        <w:rPr>
          <w:rFonts w:ascii="宋体" w:hAnsi="宋体" w:cs="仿宋_GB2312"/>
          <w:color w:val="000000" w:themeColor="text1"/>
          <w:sz w:val="24"/>
        </w:rPr>
        <w:t xml:space="preserve">评标委员会对投标文件的评审分为初审、比较与评价： </w:t>
      </w:r>
    </w:p>
    <w:p w14:paraId="5EAF53E8" w14:textId="77777777" w:rsidR="004F1F17" w:rsidRPr="00CB014C" w:rsidRDefault="007E0484">
      <w:pPr>
        <w:pStyle w:val="1"/>
        <w:snapToGrid w:val="0"/>
        <w:spacing w:line="360" w:lineRule="auto"/>
        <w:rPr>
          <w:rFonts w:ascii="宋体" w:hAnsi="宋体" w:cs="仿宋_GB2312"/>
          <w:color w:val="000000" w:themeColor="text1"/>
          <w:sz w:val="24"/>
        </w:rPr>
      </w:pPr>
      <w:r w:rsidRPr="00CB014C">
        <w:rPr>
          <w:rFonts w:ascii="宋体" w:hAnsi="宋体" w:cs="仿宋_GB2312"/>
          <w:color w:val="000000" w:themeColor="text1"/>
          <w:sz w:val="24"/>
        </w:rPr>
        <w:t>（一）初审（审查内容详见初步审查表）</w:t>
      </w:r>
    </w:p>
    <w:p w14:paraId="0732D994" w14:textId="77777777" w:rsidR="004F1F17" w:rsidRPr="00CB014C" w:rsidRDefault="007E0484">
      <w:pPr>
        <w:pStyle w:val="1"/>
        <w:snapToGrid w:val="0"/>
        <w:spacing w:line="360" w:lineRule="auto"/>
        <w:rPr>
          <w:rFonts w:ascii="宋体" w:hAnsi="宋体" w:cs="仿宋_GB2312"/>
          <w:color w:val="000000" w:themeColor="text1"/>
          <w:sz w:val="24"/>
        </w:rPr>
      </w:pPr>
      <w:r w:rsidRPr="00CB014C">
        <w:rPr>
          <w:rFonts w:ascii="宋体" w:hAnsi="宋体" w:cs="仿宋_GB2312"/>
          <w:color w:val="000000" w:themeColor="text1"/>
          <w:sz w:val="24"/>
        </w:rPr>
        <w:t>1.资格性检查；</w:t>
      </w:r>
    </w:p>
    <w:p w14:paraId="44D1C4A1" w14:textId="77777777" w:rsidR="004F1F17" w:rsidRPr="00CB014C" w:rsidRDefault="007E0484">
      <w:pPr>
        <w:pStyle w:val="1"/>
        <w:snapToGrid w:val="0"/>
        <w:spacing w:line="360" w:lineRule="auto"/>
        <w:rPr>
          <w:rFonts w:ascii="宋体" w:hAnsi="宋体" w:cs="仿宋_GB2312"/>
          <w:color w:val="000000" w:themeColor="text1"/>
          <w:sz w:val="24"/>
        </w:rPr>
      </w:pPr>
      <w:r w:rsidRPr="00CB014C">
        <w:rPr>
          <w:rFonts w:ascii="宋体" w:hAnsi="宋体" w:cs="仿宋_GB2312"/>
          <w:color w:val="000000" w:themeColor="text1"/>
          <w:sz w:val="24"/>
        </w:rPr>
        <w:t>2.符合性检查；</w:t>
      </w:r>
    </w:p>
    <w:p w14:paraId="3E71215D" w14:textId="77777777" w:rsidR="004F1F17" w:rsidRPr="00CB014C" w:rsidRDefault="007E0484">
      <w:pPr>
        <w:pStyle w:val="1"/>
        <w:snapToGrid w:val="0"/>
        <w:spacing w:line="360" w:lineRule="auto"/>
        <w:rPr>
          <w:rFonts w:ascii="宋体" w:hAnsi="宋体" w:cs="仿宋_GB2312"/>
          <w:color w:val="000000" w:themeColor="text1"/>
          <w:sz w:val="24"/>
        </w:rPr>
      </w:pPr>
      <w:r w:rsidRPr="00CB014C">
        <w:rPr>
          <w:rFonts w:ascii="宋体" w:hAnsi="宋体" w:cs="仿宋_GB2312"/>
          <w:color w:val="000000" w:themeColor="text1"/>
          <w:sz w:val="24"/>
        </w:rPr>
        <w:t>（二）比较与评价</w:t>
      </w:r>
    </w:p>
    <w:p w14:paraId="1519D490" w14:textId="77777777" w:rsidR="004F1F17" w:rsidRPr="00CB014C" w:rsidRDefault="007E0484">
      <w:pPr>
        <w:pStyle w:val="1"/>
        <w:numPr>
          <w:ilvl w:val="0"/>
          <w:numId w:val="14"/>
        </w:numPr>
        <w:tabs>
          <w:tab w:val="clear" w:pos="920"/>
          <w:tab w:val="left" w:pos="80"/>
          <w:tab w:val="left" w:pos="284"/>
          <w:tab w:val="left" w:pos="567"/>
        </w:tabs>
        <w:snapToGrid w:val="0"/>
        <w:spacing w:line="360" w:lineRule="auto"/>
        <w:ind w:leftChars="38" w:left="80" w:firstLine="0"/>
        <w:rPr>
          <w:rFonts w:ascii="宋体" w:hAnsi="宋体" w:cs="仿宋_GB2312"/>
          <w:color w:val="000000" w:themeColor="text1"/>
          <w:sz w:val="24"/>
        </w:rPr>
      </w:pPr>
      <w:r w:rsidRPr="00CB014C">
        <w:rPr>
          <w:rFonts w:ascii="宋体" w:hAnsi="宋体" w:cs="仿宋_GB2312"/>
          <w:color w:val="000000" w:themeColor="text1"/>
          <w:kern w:val="0"/>
          <w:sz w:val="24"/>
        </w:rPr>
        <w:t>技术</w:t>
      </w:r>
      <w:r w:rsidRPr="00CB014C">
        <w:rPr>
          <w:rFonts w:ascii="宋体" w:hAnsi="宋体" w:cs="仿宋_GB2312"/>
          <w:color w:val="000000" w:themeColor="text1"/>
          <w:sz w:val="24"/>
        </w:rPr>
        <w:t>评价：</w:t>
      </w:r>
    </w:p>
    <w:p w14:paraId="1AFC61BF" w14:textId="77777777" w:rsidR="004F1F17" w:rsidRPr="00CB014C" w:rsidRDefault="007E0484">
      <w:pPr>
        <w:pStyle w:val="1"/>
        <w:tabs>
          <w:tab w:val="left" w:pos="1080"/>
        </w:tabs>
        <w:snapToGrid w:val="0"/>
        <w:spacing w:line="360" w:lineRule="auto"/>
        <w:ind w:firstLineChars="200" w:firstLine="480"/>
        <w:rPr>
          <w:rFonts w:ascii="宋体" w:hAnsi="宋体" w:cs="仿宋_GB2312"/>
          <w:color w:val="000000" w:themeColor="text1"/>
          <w:sz w:val="24"/>
        </w:rPr>
      </w:pPr>
      <w:r w:rsidRPr="00CB014C">
        <w:rPr>
          <w:rFonts w:ascii="宋体" w:hAnsi="宋体" w:cs="仿宋_GB2312"/>
          <w:color w:val="000000" w:themeColor="text1"/>
          <w:sz w:val="24"/>
        </w:rPr>
        <w:t>各评委对通过初审的投标人对照采购需求各项技术要求进行评审和比较，并量化打分（评价打分内容详见技术评价表）；各个评委对某一投标人的算术平均值，并取小数点后的2位数，作为该投标人的技术评价得分。</w:t>
      </w:r>
    </w:p>
    <w:p w14:paraId="5F3E9029" w14:textId="77777777" w:rsidR="004F1F17" w:rsidRPr="00CB014C" w:rsidRDefault="007E0484">
      <w:pPr>
        <w:pStyle w:val="1"/>
        <w:tabs>
          <w:tab w:val="left" w:pos="1080"/>
        </w:tabs>
        <w:snapToGrid w:val="0"/>
        <w:spacing w:line="360" w:lineRule="auto"/>
        <w:rPr>
          <w:rFonts w:ascii="宋体" w:hAnsi="宋体" w:cs="仿宋_GB2312"/>
          <w:color w:val="000000" w:themeColor="text1"/>
          <w:sz w:val="24"/>
        </w:rPr>
      </w:pPr>
      <w:r w:rsidRPr="00CB014C">
        <w:rPr>
          <w:rFonts w:ascii="宋体" w:hAnsi="宋体" w:cs="仿宋_GB2312"/>
          <w:color w:val="000000" w:themeColor="text1"/>
          <w:sz w:val="24"/>
        </w:rPr>
        <w:t>2. 商务评价：</w:t>
      </w:r>
    </w:p>
    <w:p w14:paraId="7E2D6270" w14:textId="77777777" w:rsidR="004F1F17" w:rsidRPr="00CB014C" w:rsidRDefault="007E0484">
      <w:pPr>
        <w:pStyle w:val="1"/>
        <w:tabs>
          <w:tab w:val="left" w:pos="1080"/>
        </w:tabs>
        <w:snapToGrid w:val="0"/>
        <w:spacing w:line="360" w:lineRule="auto"/>
        <w:ind w:firstLineChars="200" w:firstLine="480"/>
        <w:rPr>
          <w:rFonts w:ascii="宋体" w:hAnsi="宋体" w:cs="仿宋_GB2312"/>
          <w:color w:val="000000" w:themeColor="text1"/>
          <w:sz w:val="24"/>
        </w:rPr>
      </w:pPr>
      <w:r w:rsidRPr="00CB014C">
        <w:rPr>
          <w:rFonts w:ascii="宋体" w:hAnsi="宋体" w:cs="仿宋_GB2312"/>
          <w:color w:val="000000" w:themeColor="text1"/>
          <w:sz w:val="24"/>
        </w:rPr>
        <w:t>各评委对通过初审的投标人对照采购需求各项商务要求进行评审和比较，并量化打分（评价打分内容详见商务评价表）；各个评委对某一投标人的算术平均值，并取小数点后的2位数，作为该投标人的商务评价得分。</w:t>
      </w:r>
    </w:p>
    <w:p w14:paraId="2E2651F5" w14:textId="77777777" w:rsidR="004F1F17" w:rsidRPr="00CB014C" w:rsidRDefault="007E0484">
      <w:pPr>
        <w:pStyle w:val="1"/>
        <w:tabs>
          <w:tab w:val="left" w:pos="1080"/>
        </w:tabs>
        <w:snapToGrid w:val="0"/>
        <w:spacing w:line="360" w:lineRule="auto"/>
        <w:rPr>
          <w:rFonts w:ascii="宋体" w:hAnsi="宋体" w:cs="仿宋_GB2312"/>
          <w:color w:val="000000" w:themeColor="text1"/>
          <w:sz w:val="24"/>
        </w:rPr>
      </w:pPr>
      <w:r w:rsidRPr="00CB014C">
        <w:rPr>
          <w:rFonts w:ascii="宋体" w:hAnsi="宋体" w:cs="仿宋_GB2312"/>
          <w:color w:val="000000" w:themeColor="text1"/>
          <w:sz w:val="24"/>
        </w:rPr>
        <w:t>3. 价格评估：</w:t>
      </w:r>
    </w:p>
    <w:p w14:paraId="0F22F3CE" w14:textId="77777777" w:rsidR="004F1F17" w:rsidRPr="00CB014C" w:rsidRDefault="007E0484">
      <w:pPr>
        <w:pStyle w:val="1"/>
        <w:tabs>
          <w:tab w:val="left" w:pos="1260"/>
        </w:tabs>
        <w:snapToGrid w:val="0"/>
        <w:spacing w:line="360" w:lineRule="auto"/>
        <w:ind w:leftChars="57" w:left="120"/>
        <w:rPr>
          <w:rFonts w:ascii="宋体" w:hAnsi="宋体" w:cs="仿宋_GB2312"/>
          <w:color w:val="000000" w:themeColor="text1"/>
          <w:sz w:val="24"/>
        </w:rPr>
      </w:pPr>
      <w:r w:rsidRPr="00CB014C">
        <w:rPr>
          <w:rFonts w:ascii="宋体" w:hAnsi="宋体" w:cs="仿宋_GB2312"/>
          <w:color w:val="000000" w:themeColor="text1"/>
          <w:sz w:val="24"/>
        </w:rPr>
        <w:t>（1）评标委员会对大小写金额不一致、单价汇总与总价不一致的，按以下方法更正：投标文件的大写金额和小写金额不一致的，以大写金额为准；总价金额与按单价汇总金额不一致的，以单价金额计算结果为准；单价金额小数点有明显错位的，应以总价为准，并修改单价。如果投标人不接受对其错误的更正，其投标将被视为无效投标或确定为投标无效。</w:t>
      </w:r>
    </w:p>
    <w:p w14:paraId="4AEFEA78" w14:textId="77777777" w:rsidR="004F1F17" w:rsidRPr="00CB014C" w:rsidRDefault="007E0484">
      <w:pPr>
        <w:pStyle w:val="1"/>
        <w:snapToGrid w:val="0"/>
        <w:spacing w:line="360" w:lineRule="auto"/>
        <w:ind w:leftChars="86" w:left="181"/>
        <w:rPr>
          <w:rFonts w:ascii="宋体" w:hAnsi="宋体" w:cs="仿宋_GB2312"/>
          <w:color w:val="000000" w:themeColor="text1"/>
          <w:sz w:val="24"/>
        </w:rPr>
      </w:pPr>
      <w:r w:rsidRPr="00CB014C">
        <w:rPr>
          <w:rFonts w:ascii="宋体" w:hAnsi="宋体" w:cs="仿宋_GB2312"/>
          <w:color w:val="000000" w:themeColor="text1"/>
          <w:sz w:val="24"/>
        </w:rPr>
        <w:t>（2）对投标货物的关键、主要内容，投标投标人报价漏项的，作非实质性响应投标处理；</w:t>
      </w:r>
    </w:p>
    <w:p w14:paraId="7102E61E" w14:textId="77777777" w:rsidR="004F1F17" w:rsidRPr="00CB014C" w:rsidRDefault="007E0484">
      <w:pPr>
        <w:pStyle w:val="1"/>
        <w:snapToGrid w:val="0"/>
        <w:spacing w:line="360" w:lineRule="auto"/>
        <w:ind w:leftChars="86" w:left="181"/>
        <w:rPr>
          <w:rFonts w:ascii="宋体" w:hAnsi="宋体" w:cs="仿宋_GB2312"/>
          <w:color w:val="000000" w:themeColor="text1"/>
          <w:sz w:val="24"/>
        </w:rPr>
      </w:pPr>
      <w:r w:rsidRPr="00CB014C">
        <w:rPr>
          <w:rFonts w:ascii="宋体" w:hAnsi="宋体" w:cs="仿宋_GB2312"/>
          <w:color w:val="000000" w:themeColor="text1"/>
          <w:sz w:val="24"/>
        </w:rPr>
        <w:t>（3）对投标货物的非关键、非主要内容，投标投标人报价漏项的，评标时将要求漏项的投标投标人予以澄清，但该澄清不作为评标的依据；评标委员会将以其它投标投标人对应项的最高投标报价补充计入其评标价；</w:t>
      </w:r>
    </w:p>
    <w:p w14:paraId="1742F5A7" w14:textId="77777777" w:rsidR="004F1F17" w:rsidRPr="00CB014C" w:rsidRDefault="007E0484">
      <w:pPr>
        <w:pStyle w:val="1"/>
        <w:snapToGrid w:val="0"/>
        <w:spacing w:line="360" w:lineRule="auto"/>
        <w:ind w:leftChars="86" w:left="181"/>
        <w:rPr>
          <w:rFonts w:ascii="宋体" w:hAnsi="宋体" w:cs="仿宋_GB2312"/>
          <w:color w:val="000000" w:themeColor="text1"/>
          <w:sz w:val="24"/>
        </w:rPr>
      </w:pPr>
      <w:r w:rsidRPr="00CB014C">
        <w:rPr>
          <w:rFonts w:ascii="宋体" w:hAnsi="宋体" w:cs="仿宋_GB2312"/>
          <w:color w:val="000000" w:themeColor="text1"/>
          <w:sz w:val="24"/>
        </w:rPr>
        <w:t>（4）对非关键、非主要内容的费用，如果投标投标人是另行单独报价的，评标时也相应另行计入其评标价；</w:t>
      </w:r>
    </w:p>
    <w:p w14:paraId="7ED6B8BE" w14:textId="77777777" w:rsidR="004F1F17" w:rsidRPr="00CB014C" w:rsidRDefault="007E0484">
      <w:pPr>
        <w:pStyle w:val="1"/>
        <w:snapToGrid w:val="0"/>
        <w:spacing w:line="360" w:lineRule="auto"/>
        <w:ind w:leftChars="86" w:left="181"/>
        <w:rPr>
          <w:rFonts w:ascii="宋体" w:hAnsi="宋体" w:cs="仿宋_GB2312"/>
          <w:color w:val="000000" w:themeColor="text1"/>
          <w:sz w:val="24"/>
        </w:rPr>
      </w:pPr>
      <w:r w:rsidRPr="00CB014C">
        <w:rPr>
          <w:rFonts w:ascii="宋体" w:hAnsi="宋体" w:cs="仿宋_GB2312"/>
          <w:color w:val="000000" w:themeColor="text1"/>
          <w:sz w:val="24"/>
        </w:rPr>
        <w:t>（5）对数量的评审，以第二部分《采购项目内容》所明示数量为准；《采购项目内容》未明示的，由评标委员会以其专业知识判断，必要时参考投标投标人的澄清文件决定；</w:t>
      </w:r>
    </w:p>
    <w:p w14:paraId="0E7A5041" w14:textId="77777777" w:rsidR="004F1F17" w:rsidRPr="00CB014C" w:rsidRDefault="007E0484">
      <w:pPr>
        <w:pStyle w:val="1"/>
        <w:snapToGrid w:val="0"/>
        <w:spacing w:line="360" w:lineRule="auto"/>
        <w:ind w:left="561"/>
        <w:rPr>
          <w:rFonts w:ascii="宋体" w:hAnsi="宋体" w:cs="仿宋_GB2312"/>
          <w:color w:val="000000" w:themeColor="text1"/>
          <w:sz w:val="24"/>
        </w:rPr>
      </w:pPr>
      <w:r w:rsidRPr="00CB014C">
        <w:rPr>
          <w:rFonts w:ascii="宋体" w:hAnsi="宋体" w:cs="仿宋_GB2312"/>
          <w:color w:val="000000" w:themeColor="text1"/>
          <w:sz w:val="24"/>
        </w:rPr>
        <w:t>以上（1）至（5）条款中多种处理原则所产生的结果不一致的，以最高的修正价作为评标价。</w:t>
      </w:r>
    </w:p>
    <w:p w14:paraId="05659194" w14:textId="77777777" w:rsidR="004F1F17" w:rsidRPr="00CB014C" w:rsidRDefault="007E0484">
      <w:pPr>
        <w:pStyle w:val="1"/>
        <w:snapToGrid w:val="0"/>
        <w:spacing w:line="360" w:lineRule="auto"/>
        <w:ind w:leftChars="186" w:left="391"/>
        <w:rPr>
          <w:rFonts w:ascii="宋体" w:hAnsi="宋体" w:cs="仿宋_GB2312"/>
          <w:color w:val="000000" w:themeColor="text1"/>
          <w:sz w:val="24"/>
        </w:rPr>
      </w:pPr>
      <w:r w:rsidRPr="00CB014C">
        <w:rPr>
          <w:rFonts w:ascii="宋体" w:hAnsi="宋体" w:cs="仿宋_GB2312"/>
          <w:color w:val="000000" w:themeColor="text1"/>
          <w:sz w:val="24"/>
        </w:rPr>
        <w:t>（6）评标价的确定：按上述条款的原则校核修正后的价格为评标价。如果出现多种处理原则所产生的结果不一致的情况，以最高的修正价作为评标价。</w:t>
      </w:r>
    </w:p>
    <w:p w14:paraId="248E8494" w14:textId="77777777" w:rsidR="004F1F17" w:rsidRPr="00CB014C" w:rsidRDefault="007E0484">
      <w:pPr>
        <w:pStyle w:val="1"/>
        <w:snapToGrid w:val="0"/>
        <w:spacing w:line="360" w:lineRule="auto"/>
        <w:ind w:leftChars="186" w:left="391"/>
        <w:rPr>
          <w:rFonts w:ascii="宋体" w:hAnsi="宋体" w:cs="仿宋_GB2312"/>
          <w:color w:val="000000" w:themeColor="text1"/>
          <w:sz w:val="24"/>
        </w:rPr>
      </w:pPr>
      <w:r w:rsidRPr="00CB014C">
        <w:rPr>
          <w:rFonts w:ascii="宋体" w:hAnsi="宋体" w:cs="仿宋_GB2312"/>
          <w:color w:val="000000" w:themeColor="text1"/>
          <w:sz w:val="24"/>
        </w:rPr>
        <w:t>（7）价格评估得分采用低价优先法计算，即通过初审且评标价最低者的评标价为评标基准价，其价格评估得分为10分；其他投标人的价格评估得分按如下公式计算：</w:t>
      </w:r>
    </w:p>
    <w:p w14:paraId="0A80E2E2" w14:textId="77777777" w:rsidR="004F1F17" w:rsidRPr="00CB014C" w:rsidRDefault="007E0484">
      <w:pPr>
        <w:pStyle w:val="1"/>
        <w:snapToGrid w:val="0"/>
        <w:spacing w:line="360" w:lineRule="auto"/>
        <w:ind w:left="540"/>
        <w:jc w:val="center"/>
        <w:rPr>
          <w:rFonts w:ascii="宋体" w:hAnsi="宋体" w:cs="仿宋_GB2312"/>
          <w:color w:val="000000" w:themeColor="text1"/>
          <w:sz w:val="24"/>
        </w:rPr>
      </w:pPr>
      <w:r w:rsidRPr="00CB014C">
        <w:rPr>
          <w:rFonts w:ascii="宋体" w:hAnsi="宋体" w:cs="仿宋_GB2312"/>
          <w:color w:val="000000" w:themeColor="text1"/>
          <w:sz w:val="24"/>
        </w:rPr>
        <w:t>A公司价格评估得分=（评标基准价÷A公司评标价）×10</w:t>
      </w:r>
    </w:p>
    <w:p w14:paraId="0D8CA5A9" w14:textId="77777777" w:rsidR="004F1F17" w:rsidRPr="00CB014C" w:rsidRDefault="007E0484">
      <w:pPr>
        <w:pStyle w:val="1"/>
        <w:snapToGrid w:val="0"/>
        <w:spacing w:line="360" w:lineRule="auto"/>
        <w:rPr>
          <w:rFonts w:ascii="宋体" w:hAnsi="宋体" w:cs="仿宋_GB2312"/>
          <w:color w:val="000000" w:themeColor="text1"/>
          <w:sz w:val="24"/>
        </w:rPr>
      </w:pPr>
      <w:r w:rsidRPr="00CB014C">
        <w:rPr>
          <w:rFonts w:ascii="宋体" w:hAnsi="宋体" w:cs="仿宋_GB2312"/>
          <w:color w:val="000000" w:themeColor="text1"/>
          <w:sz w:val="24"/>
        </w:rPr>
        <w:t>5.综合比较与评价：</w:t>
      </w:r>
    </w:p>
    <w:p w14:paraId="67BC08A7" w14:textId="77777777" w:rsidR="004F1F17" w:rsidRPr="00CB014C" w:rsidRDefault="007E0484">
      <w:pPr>
        <w:pStyle w:val="1"/>
        <w:snapToGrid w:val="0"/>
        <w:spacing w:line="360" w:lineRule="auto"/>
        <w:ind w:leftChars="57" w:left="120" w:firstLineChars="200" w:firstLine="480"/>
        <w:rPr>
          <w:rFonts w:ascii="宋体" w:hAnsi="宋体" w:cs="仿宋_GB2312"/>
          <w:color w:val="000000" w:themeColor="text1"/>
          <w:sz w:val="24"/>
        </w:rPr>
      </w:pPr>
      <w:r w:rsidRPr="00CB014C">
        <w:rPr>
          <w:rFonts w:ascii="宋体" w:hAnsi="宋体" w:cs="仿宋_GB2312"/>
          <w:color w:val="000000" w:themeColor="text1"/>
          <w:sz w:val="24"/>
        </w:rPr>
        <w:t>将投标人的服务商务评价得分、价格评估得分相加，计算得出该投标人的综合评价得分。</w:t>
      </w:r>
    </w:p>
    <w:p w14:paraId="33A4DAB7" w14:textId="77777777" w:rsidR="004F1F17" w:rsidRPr="00CB014C" w:rsidRDefault="007E0484">
      <w:pPr>
        <w:pStyle w:val="1"/>
        <w:snapToGrid w:val="0"/>
        <w:spacing w:line="360" w:lineRule="auto"/>
        <w:rPr>
          <w:rFonts w:ascii="宋体" w:hAnsi="宋体" w:cs="仿宋_GB2312"/>
          <w:color w:val="000000" w:themeColor="text1"/>
          <w:sz w:val="24"/>
        </w:rPr>
      </w:pPr>
      <w:r w:rsidRPr="00CB014C">
        <w:rPr>
          <w:rFonts w:ascii="宋体" w:hAnsi="宋体" w:cs="仿宋_GB2312"/>
          <w:color w:val="000000" w:themeColor="text1"/>
          <w:sz w:val="24"/>
        </w:rPr>
        <w:t>（三）推荐中标候选人名单：</w:t>
      </w:r>
      <w:r w:rsidRPr="00CB014C">
        <w:rPr>
          <w:rFonts w:ascii="宋体" w:hAnsi="宋体" w:cs="仿宋_GB2312"/>
          <w:color w:val="000000" w:themeColor="text1"/>
          <w:kern w:val="0"/>
          <w:sz w:val="24"/>
          <w:u w:val="single"/>
        </w:rPr>
        <w:t>评标委员会将按投标人综合评价得分由高到低的原则对所有通过初审的投标人进行排序，推荐排名前两名的投标人为中标候选人，本项目最终确定一名中标人。</w:t>
      </w:r>
    </w:p>
    <w:p w14:paraId="56677579" w14:textId="77777777" w:rsidR="004F1F17" w:rsidRPr="00CB014C" w:rsidRDefault="007E0484">
      <w:pPr>
        <w:spacing w:line="360" w:lineRule="auto"/>
        <w:rPr>
          <w:rFonts w:ascii="宋体" w:hAnsi="宋体" w:cs="仿宋_GB2312"/>
          <w:b/>
          <w:color w:val="000000" w:themeColor="text1"/>
          <w:sz w:val="24"/>
        </w:rPr>
      </w:pPr>
      <w:r w:rsidRPr="00CB014C">
        <w:rPr>
          <w:rFonts w:ascii="宋体" w:hAnsi="宋体" w:cs="仿宋_GB2312"/>
          <w:color w:val="000000" w:themeColor="text1"/>
          <w:sz w:val="24"/>
        </w:rPr>
        <w:t>36.</w:t>
      </w:r>
      <w:r w:rsidRPr="00CB014C">
        <w:rPr>
          <w:rFonts w:ascii="宋体" w:hAnsi="宋体" w:cs="仿宋_GB2312"/>
          <w:b/>
          <w:color w:val="000000" w:themeColor="text1"/>
          <w:sz w:val="24"/>
        </w:rPr>
        <w:t>评标标准（见附表）</w:t>
      </w:r>
      <w:r w:rsidRPr="00CB014C">
        <w:rPr>
          <w:color w:val="000000" w:themeColor="text1"/>
        </w:rPr>
        <w:br w:type="page"/>
      </w:r>
    </w:p>
    <w:p w14:paraId="5A127860" w14:textId="77777777" w:rsidR="004F1F17" w:rsidRPr="00CB014C" w:rsidRDefault="007E0484">
      <w:pPr>
        <w:pStyle w:val="2"/>
        <w:rPr>
          <w:rFonts w:ascii="宋体" w:hAnsi="宋体" w:cs="仿宋_GB2312"/>
          <w:b/>
          <w:bCs/>
          <w:color w:val="000000" w:themeColor="text1"/>
          <w:szCs w:val="28"/>
        </w:rPr>
      </w:pPr>
      <w:bookmarkStart w:id="16" w:name="_Toc46395739"/>
      <w:bookmarkStart w:id="17" w:name="_Toc14952601"/>
      <w:bookmarkStart w:id="18" w:name="_Toc502134188"/>
      <w:r w:rsidRPr="00CB014C">
        <w:rPr>
          <w:rFonts w:ascii="宋体" w:hAnsi="宋体" w:cs="仿宋_GB2312"/>
          <w:b/>
          <w:bCs/>
          <w:color w:val="000000" w:themeColor="text1"/>
          <w:szCs w:val="28"/>
        </w:rPr>
        <w:t>附表1：初步审查表</w:t>
      </w:r>
      <w:bookmarkEnd w:id="16"/>
      <w:bookmarkEnd w:id="17"/>
      <w:bookmarkEnd w:id="18"/>
    </w:p>
    <w:p w14:paraId="11A0D76A" w14:textId="77777777" w:rsidR="004F1F17" w:rsidRPr="00CB014C" w:rsidRDefault="007E0484">
      <w:pPr>
        <w:spacing w:line="360" w:lineRule="auto"/>
        <w:jc w:val="center"/>
        <w:rPr>
          <w:rFonts w:ascii="宋体" w:hAnsi="宋体" w:cs="仿宋_GB2312"/>
          <w:b/>
          <w:color w:val="000000" w:themeColor="text1"/>
          <w:sz w:val="28"/>
          <w:szCs w:val="28"/>
          <w:lang w:val="en-GB"/>
        </w:rPr>
      </w:pPr>
      <w:r w:rsidRPr="00CB014C">
        <w:rPr>
          <w:rFonts w:ascii="宋体" w:hAnsi="宋体" w:cs="仿宋_GB2312"/>
          <w:b/>
          <w:color w:val="000000" w:themeColor="text1"/>
          <w:sz w:val="28"/>
          <w:szCs w:val="28"/>
          <w:lang w:val="en-GB"/>
        </w:rPr>
        <w:t>初步审查表</w:t>
      </w:r>
    </w:p>
    <w:tbl>
      <w:tblPr>
        <w:tblW w:w="9190" w:type="dxa"/>
        <w:jc w:val="center"/>
        <w:tblLayout w:type="fixed"/>
        <w:tblLook w:val="04A0" w:firstRow="1" w:lastRow="0" w:firstColumn="1" w:lastColumn="0" w:noHBand="0" w:noVBand="1"/>
      </w:tblPr>
      <w:tblGrid>
        <w:gridCol w:w="521"/>
        <w:gridCol w:w="5937"/>
        <w:gridCol w:w="912"/>
        <w:gridCol w:w="910"/>
        <w:gridCol w:w="910"/>
      </w:tblGrid>
      <w:tr w:rsidR="004F1F17" w:rsidRPr="00CB014C" w14:paraId="053AAF0F" w14:textId="77777777">
        <w:trPr>
          <w:trHeight w:val="544"/>
          <w:jc w:val="center"/>
        </w:trPr>
        <w:tc>
          <w:tcPr>
            <w:tcW w:w="6458" w:type="dxa"/>
            <w:gridSpan w:val="2"/>
            <w:tcBorders>
              <w:top w:val="single" w:sz="4" w:space="0" w:color="000000"/>
              <w:left w:val="single" w:sz="4" w:space="0" w:color="000000"/>
              <w:bottom w:val="single" w:sz="4" w:space="0" w:color="000000"/>
              <w:right w:val="single" w:sz="4" w:space="0" w:color="000000"/>
            </w:tcBorders>
            <w:vAlign w:val="center"/>
          </w:tcPr>
          <w:p w14:paraId="6274BD7F" w14:textId="77777777" w:rsidR="004F1F17" w:rsidRPr="00CB014C" w:rsidRDefault="007E0484">
            <w:pPr>
              <w:jc w:val="left"/>
              <w:rPr>
                <w:rFonts w:ascii="宋体" w:hAnsi="宋体" w:cs="仿宋_GB2312"/>
                <w:b/>
                <w:bCs/>
                <w:color w:val="000000" w:themeColor="text1"/>
                <w:szCs w:val="21"/>
              </w:rPr>
            </w:pPr>
            <w:r w:rsidRPr="00CB014C">
              <w:rPr>
                <w:rFonts w:ascii="宋体" w:hAnsi="宋体" w:cs="仿宋_GB2312"/>
                <w:b/>
                <w:bCs/>
                <w:color w:val="000000" w:themeColor="text1"/>
                <w:kern w:val="0"/>
                <w:sz w:val="20"/>
                <w:szCs w:val="21"/>
                <w:lang w:bidi="hi-IN"/>
              </w:rPr>
              <w:t>评审内容</w:t>
            </w:r>
          </w:p>
        </w:tc>
        <w:tc>
          <w:tcPr>
            <w:tcW w:w="912" w:type="dxa"/>
            <w:tcBorders>
              <w:top w:val="single" w:sz="4" w:space="0" w:color="000000"/>
              <w:left w:val="single" w:sz="4" w:space="0" w:color="000000"/>
              <w:bottom w:val="single" w:sz="4" w:space="0" w:color="000000"/>
              <w:right w:val="single" w:sz="4" w:space="0" w:color="000000"/>
            </w:tcBorders>
            <w:vAlign w:val="center"/>
          </w:tcPr>
          <w:p w14:paraId="33968F9F" w14:textId="77777777" w:rsidR="004F1F17" w:rsidRPr="00CB014C" w:rsidRDefault="007E0484">
            <w:pPr>
              <w:jc w:val="center"/>
              <w:rPr>
                <w:rFonts w:ascii="宋体" w:hAnsi="宋体" w:cs="仿宋_GB2312"/>
                <w:b/>
                <w:bCs/>
                <w:color w:val="000000" w:themeColor="text1"/>
                <w:szCs w:val="21"/>
              </w:rPr>
            </w:pPr>
            <w:r w:rsidRPr="00CB014C">
              <w:rPr>
                <w:rFonts w:ascii="宋体" w:hAnsi="宋体" w:cs="仿宋_GB2312"/>
                <w:b/>
                <w:bCs/>
                <w:color w:val="000000" w:themeColor="text1"/>
                <w:kern w:val="0"/>
                <w:sz w:val="20"/>
                <w:szCs w:val="21"/>
                <w:lang w:bidi="hi-IN"/>
              </w:rPr>
              <w:t>A</w:t>
            </w:r>
          </w:p>
        </w:tc>
        <w:tc>
          <w:tcPr>
            <w:tcW w:w="910" w:type="dxa"/>
            <w:tcBorders>
              <w:top w:val="single" w:sz="4" w:space="0" w:color="000000"/>
              <w:left w:val="single" w:sz="4" w:space="0" w:color="000000"/>
              <w:bottom w:val="single" w:sz="4" w:space="0" w:color="000000"/>
              <w:right w:val="single" w:sz="4" w:space="0" w:color="000000"/>
            </w:tcBorders>
            <w:vAlign w:val="center"/>
          </w:tcPr>
          <w:p w14:paraId="3210A27A" w14:textId="77777777" w:rsidR="004F1F17" w:rsidRPr="00CB014C" w:rsidRDefault="007E0484">
            <w:pPr>
              <w:jc w:val="center"/>
              <w:rPr>
                <w:rFonts w:ascii="宋体" w:hAnsi="宋体" w:cs="仿宋_GB2312"/>
                <w:b/>
                <w:bCs/>
                <w:color w:val="000000" w:themeColor="text1"/>
                <w:szCs w:val="21"/>
              </w:rPr>
            </w:pPr>
            <w:r w:rsidRPr="00CB014C">
              <w:rPr>
                <w:rFonts w:ascii="宋体" w:hAnsi="宋体" w:cs="仿宋_GB2312"/>
                <w:b/>
                <w:bCs/>
                <w:color w:val="000000" w:themeColor="text1"/>
                <w:kern w:val="0"/>
                <w:sz w:val="20"/>
                <w:szCs w:val="21"/>
                <w:lang w:bidi="hi-IN"/>
              </w:rPr>
              <w:t>B</w:t>
            </w:r>
          </w:p>
        </w:tc>
        <w:tc>
          <w:tcPr>
            <w:tcW w:w="910" w:type="dxa"/>
            <w:tcBorders>
              <w:top w:val="single" w:sz="4" w:space="0" w:color="000000"/>
              <w:left w:val="single" w:sz="4" w:space="0" w:color="000000"/>
              <w:bottom w:val="single" w:sz="4" w:space="0" w:color="000000"/>
              <w:right w:val="single" w:sz="4" w:space="0" w:color="000000"/>
            </w:tcBorders>
            <w:vAlign w:val="center"/>
          </w:tcPr>
          <w:p w14:paraId="4335E262" w14:textId="77777777" w:rsidR="004F1F17" w:rsidRPr="00CB014C" w:rsidRDefault="007E0484">
            <w:pPr>
              <w:jc w:val="center"/>
              <w:rPr>
                <w:rFonts w:ascii="宋体" w:hAnsi="宋体" w:cs="仿宋_GB2312"/>
                <w:b/>
                <w:bCs/>
                <w:color w:val="000000" w:themeColor="text1"/>
                <w:szCs w:val="21"/>
              </w:rPr>
            </w:pPr>
            <w:r w:rsidRPr="00CB014C">
              <w:rPr>
                <w:rFonts w:ascii="宋体" w:hAnsi="宋体" w:cs="仿宋_GB2312"/>
                <w:b/>
                <w:bCs/>
                <w:color w:val="000000" w:themeColor="text1"/>
                <w:kern w:val="0"/>
                <w:sz w:val="20"/>
                <w:szCs w:val="21"/>
                <w:lang w:bidi="hi-IN"/>
              </w:rPr>
              <w:t>C</w:t>
            </w:r>
          </w:p>
        </w:tc>
      </w:tr>
      <w:tr w:rsidR="004F1F17" w:rsidRPr="00CB014C" w14:paraId="4E9E2639" w14:textId="77777777">
        <w:trPr>
          <w:cantSplit/>
          <w:trHeight w:val="502"/>
          <w:jc w:val="center"/>
        </w:trPr>
        <w:tc>
          <w:tcPr>
            <w:tcW w:w="521" w:type="dxa"/>
            <w:vMerge w:val="restart"/>
            <w:tcBorders>
              <w:top w:val="single" w:sz="4" w:space="0" w:color="000000"/>
              <w:left w:val="single" w:sz="4" w:space="0" w:color="000000"/>
              <w:bottom w:val="single" w:sz="4" w:space="0" w:color="000000"/>
              <w:right w:val="single" w:sz="4" w:space="0" w:color="000000"/>
            </w:tcBorders>
            <w:textDirection w:val="tbRl"/>
            <w:vAlign w:val="center"/>
          </w:tcPr>
          <w:p w14:paraId="375A83AE" w14:textId="77777777" w:rsidR="004F1F17" w:rsidRPr="00CB014C" w:rsidRDefault="007E0484">
            <w:pPr>
              <w:jc w:val="center"/>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资格性审查</w:t>
            </w:r>
          </w:p>
        </w:tc>
        <w:tc>
          <w:tcPr>
            <w:tcW w:w="5937" w:type="dxa"/>
            <w:tcBorders>
              <w:top w:val="single" w:sz="4" w:space="0" w:color="000000"/>
              <w:left w:val="single" w:sz="4" w:space="0" w:color="000000"/>
              <w:bottom w:val="single" w:sz="4" w:space="0" w:color="000000"/>
              <w:right w:val="single" w:sz="4" w:space="0" w:color="000000"/>
            </w:tcBorders>
            <w:vAlign w:val="center"/>
          </w:tcPr>
          <w:p w14:paraId="267A6AA7" w14:textId="77777777" w:rsidR="004F1F17" w:rsidRPr="00CB014C" w:rsidRDefault="007E0484">
            <w:pPr>
              <w:jc w:val="left"/>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投标人资质是否符合招标文件的要求</w:t>
            </w:r>
          </w:p>
        </w:tc>
        <w:tc>
          <w:tcPr>
            <w:tcW w:w="912" w:type="dxa"/>
            <w:tcBorders>
              <w:top w:val="single" w:sz="4" w:space="0" w:color="000000"/>
              <w:left w:val="single" w:sz="4" w:space="0" w:color="000000"/>
              <w:bottom w:val="single" w:sz="4" w:space="0" w:color="000000"/>
              <w:right w:val="single" w:sz="4" w:space="0" w:color="000000"/>
            </w:tcBorders>
            <w:vAlign w:val="center"/>
          </w:tcPr>
          <w:p w14:paraId="415A443C" w14:textId="77777777" w:rsidR="004F1F17" w:rsidRPr="00CB014C" w:rsidRDefault="004F1F17">
            <w:pPr>
              <w:jc w:val="left"/>
              <w:rPr>
                <w:rFonts w:ascii="宋体" w:hAnsi="宋体" w:cs="仿宋_GB2312"/>
                <w:color w:val="000000" w:themeColor="text1"/>
                <w:szCs w:val="21"/>
              </w:rPr>
            </w:pPr>
          </w:p>
        </w:tc>
        <w:tc>
          <w:tcPr>
            <w:tcW w:w="910" w:type="dxa"/>
            <w:tcBorders>
              <w:top w:val="single" w:sz="4" w:space="0" w:color="000000"/>
              <w:left w:val="single" w:sz="4" w:space="0" w:color="000000"/>
              <w:bottom w:val="single" w:sz="4" w:space="0" w:color="000000"/>
              <w:right w:val="single" w:sz="4" w:space="0" w:color="000000"/>
            </w:tcBorders>
            <w:vAlign w:val="center"/>
          </w:tcPr>
          <w:p w14:paraId="3EF89B25" w14:textId="77777777" w:rsidR="004F1F17" w:rsidRPr="00CB014C" w:rsidRDefault="004F1F17">
            <w:pPr>
              <w:jc w:val="left"/>
              <w:rPr>
                <w:rFonts w:ascii="宋体" w:hAnsi="宋体" w:cs="仿宋_GB2312"/>
                <w:color w:val="000000" w:themeColor="text1"/>
                <w:szCs w:val="21"/>
              </w:rPr>
            </w:pPr>
          </w:p>
        </w:tc>
        <w:tc>
          <w:tcPr>
            <w:tcW w:w="910" w:type="dxa"/>
            <w:tcBorders>
              <w:top w:val="single" w:sz="4" w:space="0" w:color="000000"/>
              <w:left w:val="single" w:sz="4" w:space="0" w:color="000000"/>
              <w:bottom w:val="single" w:sz="4" w:space="0" w:color="000000"/>
              <w:right w:val="single" w:sz="4" w:space="0" w:color="000000"/>
            </w:tcBorders>
            <w:vAlign w:val="center"/>
          </w:tcPr>
          <w:p w14:paraId="6264C31D" w14:textId="77777777" w:rsidR="004F1F17" w:rsidRPr="00CB014C" w:rsidRDefault="004F1F17">
            <w:pPr>
              <w:jc w:val="left"/>
              <w:rPr>
                <w:rFonts w:ascii="宋体" w:hAnsi="宋体" w:cs="仿宋_GB2312"/>
                <w:color w:val="000000" w:themeColor="text1"/>
                <w:szCs w:val="21"/>
              </w:rPr>
            </w:pPr>
          </w:p>
        </w:tc>
      </w:tr>
      <w:tr w:rsidR="004F1F17" w:rsidRPr="00CB014C" w14:paraId="283B57FB" w14:textId="77777777">
        <w:trPr>
          <w:cantSplit/>
          <w:trHeight w:val="502"/>
          <w:jc w:val="center"/>
        </w:trPr>
        <w:tc>
          <w:tcPr>
            <w:tcW w:w="521" w:type="dxa"/>
            <w:vMerge/>
            <w:tcBorders>
              <w:top w:val="single" w:sz="4" w:space="0" w:color="000000"/>
              <w:left w:val="single" w:sz="4" w:space="0" w:color="000000"/>
              <w:bottom w:val="single" w:sz="4" w:space="0" w:color="000000"/>
              <w:right w:val="single" w:sz="4" w:space="0" w:color="000000"/>
            </w:tcBorders>
            <w:vAlign w:val="center"/>
          </w:tcPr>
          <w:p w14:paraId="242D27C2" w14:textId="77777777" w:rsidR="004F1F17" w:rsidRPr="00CB014C" w:rsidRDefault="004F1F17">
            <w:pPr>
              <w:jc w:val="center"/>
              <w:rPr>
                <w:rFonts w:ascii="宋体" w:hAnsi="宋体" w:cs="仿宋_GB2312"/>
                <w:color w:val="000000" w:themeColor="text1"/>
                <w:szCs w:val="21"/>
              </w:rPr>
            </w:pPr>
          </w:p>
        </w:tc>
        <w:tc>
          <w:tcPr>
            <w:tcW w:w="5937" w:type="dxa"/>
            <w:tcBorders>
              <w:top w:val="single" w:sz="4" w:space="0" w:color="000000"/>
              <w:left w:val="single" w:sz="4" w:space="0" w:color="000000"/>
              <w:bottom w:val="single" w:sz="4" w:space="0" w:color="000000"/>
              <w:right w:val="single" w:sz="4" w:space="0" w:color="000000"/>
            </w:tcBorders>
            <w:vAlign w:val="center"/>
          </w:tcPr>
          <w:p w14:paraId="735B0927" w14:textId="77777777" w:rsidR="004F1F17" w:rsidRPr="00CB014C" w:rsidRDefault="007E0484">
            <w:pPr>
              <w:jc w:val="left"/>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资格证明文件是否齐全</w:t>
            </w:r>
          </w:p>
        </w:tc>
        <w:tc>
          <w:tcPr>
            <w:tcW w:w="912" w:type="dxa"/>
            <w:tcBorders>
              <w:top w:val="single" w:sz="4" w:space="0" w:color="000000"/>
              <w:left w:val="single" w:sz="4" w:space="0" w:color="000000"/>
              <w:bottom w:val="single" w:sz="4" w:space="0" w:color="000000"/>
              <w:right w:val="single" w:sz="4" w:space="0" w:color="000000"/>
            </w:tcBorders>
            <w:vAlign w:val="center"/>
          </w:tcPr>
          <w:p w14:paraId="067B088B" w14:textId="77777777" w:rsidR="004F1F17" w:rsidRPr="00CB014C" w:rsidRDefault="004F1F17">
            <w:pPr>
              <w:jc w:val="left"/>
              <w:rPr>
                <w:rFonts w:ascii="宋体" w:hAnsi="宋体" w:cs="仿宋_GB2312"/>
                <w:color w:val="000000" w:themeColor="text1"/>
                <w:szCs w:val="21"/>
              </w:rPr>
            </w:pPr>
          </w:p>
        </w:tc>
        <w:tc>
          <w:tcPr>
            <w:tcW w:w="910" w:type="dxa"/>
            <w:tcBorders>
              <w:top w:val="single" w:sz="4" w:space="0" w:color="000000"/>
              <w:left w:val="single" w:sz="4" w:space="0" w:color="000000"/>
              <w:bottom w:val="single" w:sz="4" w:space="0" w:color="000000"/>
              <w:right w:val="single" w:sz="4" w:space="0" w:color="000000"/>
            </w:tcBorders>
            <w:vAlign w:val="center"/>
          </w:tcPr>
          <w:p w14:paraId="39037B36" w14:textId="77777777" w:rsidR="004F1F17" w:rsidRPr="00CB014C" w:rsidRDefault="004F1F17">
            <w:pPr>
              <w:jc w:val="left"/>
              <w:rPr>
                <w:rFonts w:ascii="宋体" w:hAnsi="宋体" w:cs="仿宋_GB2312"/>
                <w:color w:val="000000" w:themeColor="text1"/>
                <w:szCs w:val="21"/>
              </w:rPr>
            </w:pPr>
          </w:p>
        </w:tc>
        <w:tc>
          <w:tcPr>
            <w:tcW w:w="910" w:type="dxa"/>
            <w:tcBorders>
              <w:top w:val="single" w:sz="4" w:space="0" w:color="000000"/>
              <w:left w:val="single" w:sz="4" w:space="0" w:color="000000"/>
              <w:bottom w:val="single" w:sz="4" w:space="0" w:color="000000"/>
              <w:right w:val="single" w:sz="4" w:space="0" w:color="000000"/>
            </w:tcBorders>
            <w:vAlign w:val="center"/>
          </w:tcPr>
          <w:p w14:paraId="559AA1BB" w14:textId="77777777" w:rsidR="004F1F17" w:rsidRPr="00CB014C" w:rsidRDefault="004F1F17">
            <w:pPr>
              <w:jc w:val="left"/>
              <w:rPr>
                <w:rFonts w:ascii="宋体" w:hAnsi="宋体" w:cs="仿宋_GB2312"/>
                <w:color w:val="000000" w:themeColor="text1"/>
                <w:szCs w:val="21"/>
              </w:rPr>
            </w:pPr>
          </w:p>
        </w:tc>
      </w:tr>
      <w:tr w:rsidR="004F1F17" w:rsidRPr="00CB014C" w14:paraId="0AB0CD92" w14:textId="77777777">
        <w:trPr>
          <w:cantSplit/>
          <w:trHeight w:val="633"/>
          <w:jc w:val="center"/>
        </w:trPr>
        <w:tc>
          <w:tcPr>
            <w:tcW w:w="521" w:type="dxa"/>
            <w:vMerge/>
            <w:tcBorders>
              <w:top w:val="single" w:sz="4" w:space="0" w:color="000000"/>
              <w:left w:val="single" w:sz="4" w:space="0" w:color="000000"/>
              <w:bottom w:val="single" w:sz="4" w:space="0" w:color="000000"/>
              <w:right w:val="single" w:sz="4" w:space="0" w:color="000000"/>
            </w:tcBorders>
            <w:vAlign w:val="center"/>
          </w:tcPr>
          <w:p w14:paraId="07AAF1E2" w14:textId="77777777" w:rsidR="004F1F17" w:rsidRPr="00CB014C" w:rsidRDefault="004F1F17">
            <w:pPr>
              <w:jc w:val="center"/>
              <w:rPr>
                <w:rFonts w:ascii="宋体" w:hAnsi="宋体" w:cs="仿宋_GB2312"/>
                <w:color w:val="000000" w:themeColor="text1"/>
                <w:szCs w:val="21"/>
              </w:rPr>
            </w:pPr>
          </w:p>
        </w:tc>
        <w:tc>
          <w:tcPr>
            <w:tcW w:w="5937" w:type="dxa"/>
            <w:tcBorders>
              <w:top w:val="single" w:sz="4" w:space="0" w:color="000000"/>
              <w:left w:val="single" w:sz="4" w:space="0" w:color="000000"/>
              <w:bottom w:val="single" w:sz="4" w:space="0" w:color="000000"/>
              <w:right w:val="single" w:sz="4" w:space="0" w:color="000000"/>
            </w:tcBorders>
            <w:vAlign w:val="center"/>
          </w:tcPr>
          <w:p w14:paraId="440E1955" w14:textId="77777777" w:rsidR="004F1F17" w:rsidRPr="00CB014C" w:rsidRDefault="007E0484">
            <w:pPr>
              <w:jc w:val="left"/>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保证金是否按招标文件要求提交</w:t>
            </w:r>
          </w:p>
        </w:tc>
        <w:tc>
          <w:tcPr>
            <w:tcW w:w="912" w:type="dxa"/>
            <w:tcBorders>
              <w:top w:val="single" w:sz="4" w:space="0" w:color="000000"/>
              <w:left w:val="single" w:sz="4" w:space="0" w:color="000000"/>
              <w:bottom w:val="single" w:sz="4" w:space="0" w:color="000000"/>
              <w:right w:val="single" w:sz="4" w:space="0" w:color="000000"/>
            </w:tcBorders>
            <w:vAlign w:val="center"/>
          </w:tcPr>
          <w:p w14:paraId="6BEEAE7D" w14:textId="77777777" w:rsidR="004F1F17" w:rsidRPr="00CB014C" w:rsidRDefault="004F1F17">
            <w:pPr>
              <w:jc w:val="left"/>
              <w:rPr>
                <w:rFonts w:ascii="宋体" w:hAnsi="宋体" w:cs="仿宋_GB2312"/>
                <w:color w:val="000000" w:themeColor="text1"/>
                <w:szCs w:val="21"/>
              </w:rPr>
            </w:pPr>
          </w:p>
        </w:tc>
        <w:tc>
          <w:tcPr>
            <w:tcW w:w="910" w:type="dxa"/>
            <w:tcBorders>
              <w:top w:val="single" w:sz="4" w:space="0" w:color="000000"/>
              <w:left w:val="single" w:sz="4" w:space="0" w:color="000000"/>
              <w:bottom w:val="single" w:sz="4" w:space="0" w:color="000000"/>
              <w:right w:val="single" w:sz="4" w:space="0" w:color="000000"/>
            </w:tcBorders>
            <w:vAlign w:val="center"/>
          </w:tcPr>
          <w:p w14:paraId="3EA8DEBB" w14:textId="77777777" w:rsidR="004F1F17" w:rsidRPr="00CB014C" w:rsidRDefault="004F1F17">
            <w:pPr>
              <w:jc w:val="left"/>
              <w:rPr>
                <w:rFonts w:ascii="宋体" w:hAnsi="宋体" w:cs="仿宋_GB2312"/>
                <w:color w:val="000000" w:themeColor="text1"/>
                <w:szCs w:val="21"/>
              </w:rPr>
            </w:pPr>
          </w:p>
        </w:tc>
        <w:tc>
          <w:tcPr>
            <w:tcW w:w="910" w:type="dxa"/>
            <w:tcBorders>
              <w:top w:val="single" w:sz="4" w:space="0" w:color="000000"/>
              <w:left w:val="single" w:sz="4" w:space="0" w:color="000000"/>
              <w:bottom w:val="single" w:sz="4" w:space="0" w:color="000000"/>
              <w:right w:val="single" w:sz="4" w:space="0" w:color="000000"/>
            </w:tcBorders>
            <w:vAlign w:val="center"/>
          </w:tcPr>
          <w:p w14:paraId="6F75865F" w14:textId="77777777" w:rsidR="004F1F17" w:rsidRPr="00CB014C" w:rsidRDefault="004F1F17">
            <w:pPr>
              <w:jc w:val="left"/>
              <w:rPr>
                <w:rFonts w:ascii="宋体" w:hAnsi="宋体" w:cs="仿宋_GB2312"/>
                <w:color w:val="000000" w:themeColor="text1"/>
                <w:szCs w:val="21"/>
              </w:rPr>
            </w:pPr>
          </w:p>
        </w:tc>
      </w:tr>
      <w:tr w:rsidR="004F1F17" w:rsidRPr="00CB014C" w14:paraId="336C97BD" w14:textId="77777777">
        <w:trPr>
          <w:cantSplit/>
          <w:trHeight w:val="543"/>
          <w:jc w:val="center"/>
        </w:trPr>
        <w:tc>
          <w:tcPr>
            <w:tcW w:w="521" w:type="dxa"/>
            <w:vMerge w:val="restart"/>
            <w:tcBorders>
              <w:top w:val="single" w:sz="4" w:space="0" w:color="000000"/>
              <w:left w:val="single" w:sz="4" w:space="0" w:color="000000"/>
              <w:bottom w:val="single" w:sz="4" w:space="0" w:color="000000"/>
              <w:right w:val="single" w:sz="4" w:space="0" w:color="000000"/>
            </w:tcBorders>
            <w:textDirection w:val="tbRl"/>
            <w:vAlign w:val="center"/>
          </w:tcPr>
          <w:p w14:paraId="3BCB129C" w14:textId="77777777" w:rsidR="004F1F17" w:rsidRPr="00CB014C" w:rsidRDefault="007E0484">
            <w:pPr>
              <w:jc w:val="center"/>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符合性审查</w:t>
            </w:r>
          </w:p>
        </w:tc>
        <w:tc>
          <w:tcPr>
            <w:tcW w:w="5937" w:type="dxa"/>
            <w:tcBorders>
              <w:top w:val="single" w:sz="4" w:space="0" w:color="000000"/>
              <w:left w:val="single" w:sz="4" w:space="0" w:color="000000"/>
              <w:bottom w:val="single" w:sz="4" w:space="0" w:color="000000"/>
              <w:right w:val="single" w:sz="4" w:space="0" w:color="000000"/>
            </w:tcBorders>
            <w:vAlign w:val="center"/>
          </w:tcPr>
          <w:p w14:paraId="7895C9D4" w14:textId="77777777" w:rsidR="004F1F17" w:rsidRPr="00CB014C" w:rsidRDefault="007E0484">
            <w:pPr>
              <w:jc w:val="left"/>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投标有效期是否为90天</w:t>
            </w:r>
          </w:p>
        </w:tc>
        <w:tc>
          <w:tcPr>
            <w:tcW w:w="912" w:type="dxa"/>
            <w:tcBorders>
              <w:top w:val="single" w:sz="4" w:space="0" w:color="000000"/>
              <w:left w:val="single" w:sz="4" w:space="0" w:color="000000"/>
              <w:bottom w:val="single" w:sz="4" w:space="0" w:color="000000"/>
              <w:right w:val="single" w:sz="4" w:space="0" w:color="000000"/>
            </w:tcBorders>
            <w:vAlign w:val="center"/>
          </w:tcPr>
          <w:p w14:paraId="256CBE15" w14:textId="77777777" w:rsidR="004F1F17" w:rsidRPr="00CB014C" w:rsidRDefault="004F1F17">
            <w:pPr>
              <w:jc w:val="left"/>
              <w:rPr>
                <w:rFonts w:ascii="宋体" w:hAnsi="宋体" w:cs="仿宋_GB2312"/>
                <w:color w:val="000000" w:themeColor="text1"/>
                <w:szCs w:val="21"/>
              </w:rPr>
            </w:pPr>
          </w:p>
        </w:tc>
        <w:tc>
          <w:tcPr>
            <w:tcW w:w="910" w:type="dxa"/>
            <w:tcBorders>
              <w:top w:val="single" w:sz="4" w:space="0" w:color="000000"/>
              <w:left w:val="single" w:sz="4" w:space="0" w:color="000000"/>
              <w:bottom w:val="single" w:sz="4" w:space="0" w:color="000000"/>
              <w:right w:val="single" w:sz="4" w:space="0" w:color="000000"/>
            </w:tcBorders>
            <w:vAlign w:val="center"/>
          </w:tcPr>
          <w:p w14:paraId="57C4ED0A" w14:textId="77777777" w:rsidR="004F1F17" w:rsidRPr="00CB014C" w:rsidRDefault="004F1F17">
            <w:pPr>
              <w:jc w:val="left"/>
              <w:rPr>
                <w:rFonts w:ascii="宋体" w:hAnsi="宋体" w:cs="仿宋_GB2312"/>
                <w:color w:val="000000" w:themeColor="text1"/>
                <w:szCs w:val="21"/>
              </w:rPr>
            </w:pPr>
          </w:p>
        </w:tc>
        <w:tc>
          <w:tcPr>
            <w:tcW w:w="910" w:type="dxa"/>
            <w:tcBorders>
              <w:top w:val="single" w:sz="4" w:space="0" w:color="000000"/>
              <w:left w:val="single" w:sz="4" w:space="0" w:color="000000"/>
              <w:bottom w:val="single" w:sz="4" w:space="0" w:color="000000"/>
              <w:right w:val="single" w:sz="4" w:space="0" w:color="000000"/>
            </w:tcBorders>
            <w:vAlign w:val="center"/>
          </w:tcPr>
          <w:p w14:paraId="38C6886D" w14:textId="77777777" w:rsidR="004F1F17" w:rsidRPr="00CB014C" w:rsidRDefault="004F1F17">
            <w:pPr>
              <w:jc w:val="left"/>
              <w:rPr>
                <w:rFonts w:ascii="宋体" w:hAnsi="宋体" w:cs="仿宋_GB2312"/>
                <w:color w:val="000000" w:themeColor="text1"/>
                <w:szCs w:val="21"/>
              </w:rPr>
            </w:pPr>
          </w:p>
        </w:tc>
      </w:tr>
      <w:tr w:rsidR="004F1F17" w:rsidRPr="00CB014C" w14:paraId="45FBD2CD" w14:textId="77777777">
        <w:trPr>
          <w:cantSplit/>
          <w:trHeight w:val="543"/>
          <w:jc w:val="center"/>
        </w:trPr>
        <w:tc>
          <w:tcPr>
            <w:tcW w:w="521" w:type="dxa"/>
            <w:vMerge/>
            <w:tcBorders>
              <w:top w:val="single" w:sz="4" w:space="0" w:color="000000"/>
              <w:left w:val="single" w:sz="4" w:space="0" w:color="000000"/>
              <w:bottom w:val="single" w:sz="4" w:space="0" w:color="000000"/>
              <w:right w:val="single" w:sz="4" w:space="0" w:color="000000"/>
            </w:tcBorders>
            <w:vAlign w:val="center"/>
          </w:tcPr>
          <w:p w14:paraId="6805F4D7" w14:textId="77777777" w:rsidR="004F1F17" w:rsidRPr="00CB014C" w:rsidRDefault="004F1F17">
            <w:pPr>
              <w:jc w:val="left"/>
              <w:rPr>
                <w:rFonts w:ascii="宋体" w:hAnsi="宋体" w:cs="仿宋_GB2312"/>
                <w:color w:val="000000" w:themeColor="text1"/>
                <w:szCs w:val="21"/>
              </w:rPr>
            </w:pPr>
          </w:p>
        </w:tc>
        <w:tc>
          <w:tcPr>
            <w:tcW w:w="5937" w:type="dxa"/>
            <w:tcBorders>
              <w:top w:val="single" w:sz="4" w:space="0" w:color="000000"/>
              <w:left w:val="single" w:sz="4" w:space="0" w:color="000000"/>
              <w:bottom w:val="single" w:sz="4" w:space="0" w:color="000000"/>
              <w:right w:val="single" w:sz="4" w:space="0" w:color="000000"/>
            </w:tcBorders>
            <w:vAlign w:val="center"/>
          </w:tcPr>
          <w:p w14:paraId="478ECB60" w14:textId="77777777" w:rsidR="004F1F17" w:rsidRPr="00CB014C" w:rsidRDefault="007E0484">
            <w:pPr>
              <w:jc w:val="left"/>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投标文件符合招标文件的式样和签署要求</w:t>
            </w:r>
          </w:p>
        </w:tc>
        <w:tc>
          <w:tcPr>
            <w:tcW w:w="912" w:type="dxa"/>
            <w:tcBorders>
              <w:top w:val="single" w:sz="4" w:space="0" w:color="000000"/>
              <w:left w:val="single" w:sz="4" w:space="0" w:color="000000"/>
              <w:bottom w:val="single" w:sz="4" w:space="0" w:color="000000"/>
              <w:right w:val="single" w:sz="4" w:space="0" w:color="000000"/>
            </w:tcBorders>
            <w:vAlign w:val="center"/>
          </w:tcPr>
          <w:p w14:paraId="4C1CF199" w14:textId="77777777" w:rsidR="004F1F17" w:rsidRPr="00CB014C" w:rsidRDefault="004F1F17">
            <w:pPr>
              <w:jc w:val="left"/>
              <w:rPr>
                <w:rFonts w:ascii="宋体" w:hAnsi="宋体" w:cs="仿宋_GB2312"/>
                <w:color w:val="000000" w:themeColor="text1"/>
                <w:szCs w:val="21"/>
              </w:rPr>
            </w:pPr>
          </w:p>
        </w:tc>
        <w:tc>
          <w:tcPr>
            <w:tcW w:w="910" w:type="dxa"/>
            <w:tcBorders>
              <w:top w:val="single" w:sz="4" w:space="0" w:color="000000"/>
              <w:left w:val="single" w:sz="4" w:space="0" w:color="000000"/>
              <w:bottom w:val="single" w:sz="4" w:space="0" w:color="000000"/>
              <w:right w:val="single" w:sz="4" w:space="0" w:color="000000"/>
            </w:tcBorders>
            <w:vAlign w:val="center"/>
          </w:tcPr>
          <w:p w14:paraId="0D6D5E9D" w14:textId="77777777" w:rsidR="004F1F17" w:rsidRPr="00CB014C" w:rsidRDefault="004F1F17">
            <w:pPr>
              <w:jc w:val="left"/>
              <w:rPr>
                <w:rFonts w:ascii="宋体" w:hAnsi="宋体" w:cs="仿宋_GB2312"/>
                <w:color w:val="000000" w:themeColor="text1"/>
                <w:szCs w:val="21"/>
              </w:rPr>
            </w:pPr>
          </w:p>
        </w:tc>
        <w:tc>
          <w:tcPr>
            <w:tcW w:w="910" w:type="dxa"/>
            <w:tcBorders>
              <w:top w:val="single" w:sz="4" w:space="0" w:color="000000"/>
              <w:left w:val="single" w:sz="4" w:space="0" w:color="000000"/>
              <w:bottom w:val="single" w:sz="4" w:space="0" w:color="000000"/>
              <w:right w:val="single" w:sz="4" w:space="0" w:color="000000"/>
            </w:tcBorders>
            <w:vAlign w:val="center"/>
          </w:tcPr>
          <w:p w14:paraId="37D37352" w14:textId="77777777" w:rsidR="004F1F17" w:rsidRPr="00CB014C" w:rsidRDefault="004F1F17">
            <w:pPr>
              <w:jc w:val="left"/>
              <w:rPr>
                <w:rFonts w:ascii="宋体" w:hAnsi="宋体" w:cs="仿宋_GB2312"/>
                <w:color w:val="000000" w:themeColor="text1"/>
                <w:szCs w:val="21"/>
              </w:rPr>
            </w:pPr>
          </w:p>
        </w:tc>
      </w:tr>
      <w:tr w:rsidR="004F1F17" w:rsidRPr="00CB014C" w14:paraId="5A7AE4A2" w14:textId="77777777">
        <w:trPr>
          <w:cantSplit/>
          <w:trHeight w:val="543"/>
          <w:jc w:val="center"/>
        </w:trPr>
        <w:tc>
          <w:tcPr>
            <w:tcW w:w="521" w:type="dxa"/>
            <w:vMerge/>
            <w:tcBorders>
              <w:top w:val="single" w:sz="4" w:space="0" w:color="000000"/>
              <w:left w:val="single" w:sz="4" w:space="0" w:color="000000"/>
              <w:bottom w:val="single" w:sz="4" w:space="0" w:color="000000"/>
              <w:right w:val="single" w:sz="4" w:space="0" w:color="000000"/>
            </w:tcBorders>
            <w:vAlign w:val="center"/>
          </w:tcPr>
          <w:p w14:paraId="68D2DD49" w14:textId="77777777" w:rsidR="004F1F17" w:rsidRPr="00CB014C" w:rsidRDefault="004F1F17">
            <w:pPr>
              <w:jc w:val="left"/>
              <w:rPr>
                <w:rFonts w:ascii="宋体" w:hAnsi="宋体" w:cs="仿宋_GB2312"/>
                <w:color w:val="000000" w:themeColor="text1"/>
                <w:szCs w:val="21"/>
              </w:rPr>
            </w:pPr>
          </w:p>
        </w:tc>
        <w:tc>
          <w:tcPr>
            <w:tcW w:w="5937" w:type="dxa"/>
            <w:tcBorders>
              <w:top w:val="single" w:sz="4" w:space="0" w:color="000000"/>
              <w:left w:val="single" w:sz="4" w:space="0" w:color="000000"/>
              <w:bottom w:val="single" w:sz="4" w:space="0" w:color="000000"/>
              <w:right w:val="single" w:sz="4" w:space="0" w:color="000000"/>
            </w:tcBorders>
            <w:vAlign w:val="center"/>
          </w:tcPr>
          <w:p w14:paraId="7C80190D" w14:textId="77777777" w:rsidR="004F1F17" w:rsidRPr="00CB014C" w:rsidRDefault="007E0484">
            <w:pPr>
              <w:jc w:val="left"/>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投标报价是固定唯一价</w:t>
            </w:r>
          </w:p>
        </w:tc>
        <w:tc>
          <w:tcPr>
            <w:tcW w:w="912" w:type="dxa"/>
            <w:tcBorders>
              <w:top w:val="single" w:sz="4" w:space="0" w:color="000000"/>
              <w:left w:val="single" w:sz="4" w:space="0" w:color="000000"/>
              <w:bottom w:val="single" w:sz="4" w:space="0" w:color="000000"/>
              <w:right w:val="single" w:sz="4" w:space="0" w:color="000000"/>
            </w:tcBorders>
            <w:vAlign w:val="center"/>
          </w:tcPr>
          <w:p w14:paraId="594DF844" w14:textId="77777777" w:rsidR="004F1F17" w:rsidRPr="00CB014C" w:rsidRDefault="004F1F17">
            <w:pPr>
              <w:jc w:val="left"/>
              <w:rPr>
                <w:rFonts w:ascii="宋体" w:hAnsi="宋体" w:cs="仿宋_GB2312"/>
                <w:color w:val="000000" w:themeColor="text1"/>
                <w:szCs w:val="21"/>
              </w:rPr>
            </w:pPr>
          </w:p>
        </w:tc>
        <w:tc>
          <w:tcPr>
            <w:tcW w:w="910" w:type="dxa"/>
            <w:tcBorders>
              <w:top w:val="single" w:sz="4" w:space="0" w:color="000000"/>
              <w:left w:val="single" w:sz="4" w:space="0" w:color="000000"/>
              <w:bottom w:val="single" w:sz="4" w:space="0" w:color="000000"/>
              <w:right w:val="single" w:sz="4" w:space="0" w:color="000000"/>
            </w:tcBorders>
            <w:vAlign w:val="center"/>
          </w:tcPr>
          <w:p w14:paraId="1F3A1BF3" w14:textId="77777777" w:rsidR="004F1F17" w:rsidRPr="00CB014C" w:rsidRDefault="004F1F17">
            <w:pPr>
              <w:jc w:val="left"/>
              <w:rPr>
                <w:rFonts w:ascii="宋体" w:hAnsi="宋体" w:cs="仿宋_GB2312"/>
                <w:color w:val="000000" w:themeColor="text1"/>
                <w:szCs w:val="21"/>
              </w:rPr>
            </w:pPr>
          </w:p>
        </w:tc>
        <w:tc>
          <w:tcPr>
            <w:tcW w:w="910" w:type="dxa"/>
            <w:tcBorders>
              <w:top w:val="single" w:sz="4" w:space="0" w:color="000000"/>
              <w:left w:val="single" w:sz="4" w:space="0" w:color="000000"/>
              <w:bottom w:val="single" w:sz="4" w:space="0" w:color="000000"/>
              <w:right w:val="single" w:sz="4" w:space="0" w:color="000000"/>
            </w:tcBorders>
            <w:vAlign w:val="center"/>
          </w:tcPr>
          <w:p w14:paraId="134F0B8D" w14:textId="77777777" w:rsidR="004F1F17" w:rsidRPr="00CB014C" w:rsidRDefault="004F1F17">
            <w:pPr>
              <w:jc w:val="left"/>
              <w:rPr>
                <w:rFonts w:ascii="宋体" w:hAnsi="宋体" w:cs="仿宋_GB2312"/>
                <w:color w:val="000000" w:themeColor="text1"/>
                <w:szCs w:val="21"/>
              </w:rPr>
            </w:pPr>
          </w:p>
        </w:tc>
      </w:tr>
      <w:tr w:rsidR="004F1F17" w:rsidRPr="00CB014C" w14:paraId="1623C7A3" w14:textId="77777777">
        <w:trPr>
          <w:cantSplit/>
          <w:trHeight w:val="543"/>
          <w:jc w:val="center"/>
        </w:trPr>
        <w:tc>
          <w:tcPr>
            <w:tcW w:w="521" w:type="dxa"/>
            <w:vMerge/>
            <w:tcBorders>
              <w:top w:val="single" w:sz="4" w:space="0" w:color="000000"/>
              <w:left w:val="single" w:sz="4" w:space="0" w:color="000000"/>
              <w:bottom w:val="single" w:sz="4" w:space="0" w:color="000000"/>
              <w:right w:val="single" w:sz="4" w:space="0" w:color="000000"/>
            </w:tcBorders>
            <w:vAlign w:val="center"/>
          </w:tcPr>
          <w:p w14:paraId="37A1EE79" w14:textId="77777777" w:rsidR="004F1F17" w:rsidRPr="00CB014C" w:rsidRDefault="004F1F17">
            <w:pPr>
              <w:jc w:val="left"/>
              <w:rPr>
                <w:rFonts w:ascii="宋体" w:hAnsi="宋体" w:cs="仿宋_GB2312"/>
                <w:color w:val="000000" w:themeColor="text1"/>
                <w:szCs w:val="21"/>
              </w:rPr>
            </w:pPr>
          </w:p>
        </w:tc>
        <w:tc>
          <w:tcPr>
            <w:tcW w:w="5937" w:type="dxa"/>
            <w:tcBorders>
              <w:top w:val="single" w:sz="4" w:space="0" w:color="000000"/>
              <w:left w:val="single" w:sz="4" w:space="0" w:color="000000"/>
              <w:bottom w:val="single" w:sz="4" w:space="0" w:color="000000"/>
              <w:right w:val="single" w:sz="4" w:space="0" w:color="000000"/>
            </w:tcBorders>
            <w:vAlign w:val="center"/>
          </w:tcPr>
          <w:p w14:paraId="5A4666B5" w14:textId="77777777" w:rsidR="004F1F17" w:rsidRPr="00CB014C" w:rsidRDefault="007E0484">
            <w:pPr>
              <w:jc w:val="left"/>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不存在低于成本价投标或投标报价明显不合理而投标人不能合理说明的情况</w:t>
            </w:r>
          </w:p>
        </w:tc>
        <w:tc>
          <w:tcPr>
            <w:tcW w:w="912" w:type="dxa"/>
            <w:tcBorders>
              <w:top w:val="single" w:sz="4" w:space="0" w:color="000000"/>
              <w:left w:val="single" w:sz="4" w:space="0" w:color="000000"/>
              <w:bottom w:val="single" w:sz="4" w:space="0" w:color="000000"/>
              <w:right w:val="single" w:sz="4" w:space="0" w:color="000000"/>
            </w:tcBorders>
            <w:vAlign w:val="center"/>
          </w:tcPr>
          <w:p w14:paraId="59DF03EC" w14:textId="77777777" w:rsidR="004F1F17" w:rsidRPr="00CB014C" w:rsidRDefault="004F1F17">
            <w:pPr>
              <w:jc w:val="left"/>
              <w:rPr>
                <w:rFonts w:ascii="宋体" w:hAnsi="宋体" w:cs="仿宋_GB2312"/>
                <w:color w:val="000000" w:themeColor="text1"/>
                <w:szCs w:val="21"/>
              </w:rPr>
            </w:pPr>
          </w:p>
        </w:tc>
        <w:tc>
          <w:tcPr>
            <w:tcW w:w="910" w:type="dxa"/>
            <w:tcBorders>
              <w:top w:val="single" w:sz="4" w:space="0" w:color="000000"/>
              <w:left w:val="single" w:sz="4" w:space="0" w:color="000000"/>
              <w:bottom w:val="single" w:sz="4" w:space="0" w:color="000000"/>
              <w:right w:val="single" w:sz="4" w:space="0" w:color="000000"/>
            </w:tcBorders>
            <w:vAlign w:val="center"/>
          </w:tcPr>
          <w:p w14:paraId="5BA64A3A" w14:textId="77777777" w:rsidR="004F1F17" w:rsidRPr="00CB014C" w:rsidRDefault="004F1F17">
            <w:pPr>
              <w:jc w:val="left"/>
              <w:rPr>
                <w:rFonts w:ascii="宋体" w:hAnsi="宋体" w:cs="仿宋_GB2312"/>
                <w:color w:val="000000" w:themeColor="text1"/>
                <w:szCs w:val="21"/>
              </w:rPr>
            </w:pPr>
          </w:p>
        </w:tc>
        <w:tc>
          <w:tcPr>
            <w:tcW w:w="910" w:type="dxa"/>
            <w:tcBorders>
              <w:top w:val="single" w:sz="4" w:space="0" w:color="000000"/>
              <w:left w:val="single" w:sz="4" w:space="0" w:color="000000"/>
              <w:bottom w:val="single" w:sz="4" w:space="0" w:color="000000"/>
              <w:right w:val="single" w:sz="4" w:space="0" w:color="000000"/>
            </w:tcBorders>
            <w:vAlign w:val="center"/>
          </w:tcPr>
          <w:p w14:paraId="157A7694" w14:textId="77777777" w:rsidR="004F1F17" w:rsidRPr="00CB014C" w:rsidRDefault="004F1F17">
            <w:pPr>
              <w:jc w:val="left"/>
              <w:rPr>
                <w:rFonts w:ascii="宋体" w:hAnsi="宋体" w:cs="仿宋_GB2312"/>
                <w:color w:val="000000" w:themeColor="text1"/>
                <w:szCs w:val="21"/>
              </w:rPr>
            </w:pPr>
          </w:p>
        </w:tc>
      </w:tr>
      <w:tr w:rsidR="004F1F17" w:rsidRPr="00CB014C" w14:paraId="004976CE" w14:textId="77777777">
        <w:trPr>
          <w:cantSplit/>
          <w:trHeight w:val="543"/>
          <w:jc w:val="center"/>
        </w:trPr>
        <w:tc>
          <w:tcPr>
            <w:tcW w:w="521" w:type="dxa"/>
            <w:vMerge/>
            <w:tcBorders>
              <w:top w:val="single" w:sz="4" w:space="0" w:color="000000"/>
              <w:left w:val="single" w:sz="4" w:space="0" w:color="000000"/>
              <w:bottom w:val="single" w:sz="4" w:space="0" w:color="000000"/>
              <w:right w:val="single" w:sz="4" w:space="0" w:color="000000"/>
            </w:tcBorders>
            <w:vAlign w:val="center"/>
          </w:tcPr>
          <w:p w14:paraId="75AE70B5" w14:textId="77777777" w:rsidR="004F1F17" w:rsidRPr="00CB014C" w:rsidRDefault="004F1F17">
            <w:pPr>
              <w:jc w:val="left"/>
              <w:rPr>
                <w:rFonts w:ascii="宋体" w:hAnsi="宋体" w:cs="仿宋_GB2312"/>
                <w:color w:val="000000" w:themeColor="text1"/>
                <w:szCs w:val="21"/>
              </w:rPr>
            </w:pPr>
          </w:p>
        </w:tc>
        <w:tc>
          <w:tcPr>
            <w:tcW w:w="5937" w:type="dxa"/>
            <w:tcBorders>
              <w:top w:val="single" w:sz="4" w:space="0" w:color="000000"/>
              <w:left w:val="single" w:sz="4" w:space="0" w:color="000000"/>
              <w:bottom w:val="single" w:sz="4" w:space="0" w:color="000000"/>
              <w:right w:val="single" w:sz="4" w:space="0" w:color="000000"/>
            </w:tcBorders>
            <w:vAlign w:val="center"/>
          </w:tcPr>
          <w:p w14:paraId="4026CE4F" w14:textId="77777777" w:rsidR="004F1F17" w:rsidRPr="00CB014C" w:rsidRDefault="007E0484">
            <w:pPr>
              <w:jc w:val="left"/>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投标报价未超过采购预算</w:t>
            </w:r>
          </w:p>
        </w:tc>
        <w:tc>
          <w:tcPr>
            <w:tcW w:w="912" w:type="dxa"/>
            <w:tcBorders>
              <w:top w:val="single" w:sz="4" w:space="0" w:color="000000"/>
              <w:left w:val="single" w:sz="4" w:space="0" w:color="000000"/>
              <w:bottom w:val="single" w:sz="4" w:space="0" w:color="000000"/>
              <w:right w:val="single" w:sz="4" w:space="0" w:color="000000"/>
            </w:tcBorders>
            <w:vAlign w:val="center"/>
          </w:tcPr>
          <w:p w14:paraId="2BC57E99" w14:textId="77777777" w:rsidR="004F1F17" w:rsidRPr="00CB014C" w:rsidRDefault="004F1F17">
            <w:pPr>
              <w:jc w:val="left"/>
              <w:rPr>
                <w:rFonts w:ascii="宋体" w:hAnsi="宋体" w:cs="仿宋_GB2312"/>
                <w:color w:val="000000" w:themeColor="text1"/>
                <w:szCs w:val="21"/>
              </w:rPr>
            </w:pPr>
          </w:p>
        </w:tc>
        <w:tc>
          <w:tcPr>
            <w:tcW w:w="910" w:type="dxa"/>
            <w:tcBorders>
              <w:top w:val="single" w:sz="4" w:space="0" w:color="000000"/>
              <w:left w:val="single" w:sz="4" w:space="0" w:color="000000"/>
              <w:bottom w:val="single" w:sz="4" w:space="0" w:color="000000"/>
              <w:right w:val="single" w:sz="4" w:space="0" w:color="000000"/>
            </w:tcBorders>
            <w:vAlign w:val="center"/>
          </w:tcPr>
          <w:p w14:paraId="52967B83" w14:textId="77777777" w:rsidR="004F1F17" w:rsidRPr="00CB014C" w:rsidRDefault="004F1F17">
            <w:pPr>
              <w:jc w:val="left"/>
              <w:rPr>
                <w:rFonts w:ascii="宋体" w:hAnsi="宋体" w:cs="仿宋_GB2312"/>
                <w:color w:val="000000" w:themeColor="text1"/>
                <w:szCs w:val="21"/>
              </w:rPr>
            </w:pPr>
          </w:p>
        </w:tc>
        <w:tc>
          <w:tcPr>
            <w:tcW w:w="910" w:type="dxa"/>
            <w:tcBorders>
              <w:top w:val="single" w:sz="4" w:space="0" w:color="000000"/>
              <w:left w:val="single" w:sz="4" w:space="0" w:color="000000"/>
              <w:bottom w:val="single" w:sz="4" w:space="0" w:color="000000"/>
              <w:right w:val="single" w:sz="4" w:space="0" w:color="000000"/>
            </w:tcBorders>
            <w:vAlign w:val="center"/>
          </w:tcPr>
          <w:p w14:paraId="720D38D0" w14:textId="77777777" w:rsidR="004F1F17" w:rsidRPr="00CB014C" w:rsidRDefault="004F1F17">
            <w:pPr>
              <w:jc w:val="left"/>
              <w:rPr>
                <w:rFonts w:ascii="宋体" w:hAnsi="宋体" w:cs="仿宋_GB2312"/>
                <w:color w:val="000000" w:themeColor="text1"/>
                <w:szCs w:val="21"/>
              </w:rPr>
            </w:pPr>
          </w:p>
        </w:tc>
      </w:tr>
      <w:tr w:rsidR="004F1F17" w:rsidRPr="00CB014C" w14:paraId="5E2D624C" w14:textId="77777777">
        <w:trPr>
          <w:cantSplit/>
          <w:trHeight w:val="543"/>
          <w:jc w:val="center"/>
        </w:trPr>
        <w:tc>
          <w:tcPr>
            <w:tcW w:w="521" w:type="dxa"/>
            <w:vMerge/>
            <w:tcBorders>
              <w:top w:val="single" w:sz="4" w:space="0" w:color="000000"/>
              <w:left w:val="single" w:sz="4" w:space="0" w:color="000000"/>
              <w:bottom w:val="single" w:sz="4" w:space="0" w:color="000000"/>
              <w:right w:val="single" w:sz="4" w:space="0" w:color="000000"/>
            </w:tcBorders>
            <w:vAlign w:val="center"/>
          </w:tcPr>
          <w:p w14:paraId="1D5F7E67" w14:textId="77777777" w:rsidR="004F1F17" w:rsidRPr="00CB014C" w:rsidRDefault="004F1F17">
            <w:pPr>
              <w:jc w:val="left"/>
              <w:rPr>
                <w:rFonts w:ascii="宋体" w:hAnsi="宋体" w:cs="仿宋_GB2312"/>
                <w:color w:val="000000" w:themeColor="text1"/>
                <w:szCs w:val="21"/>
              </w:rPr>
            </w:pPr>
          </w:p>
        </w:tc>
        <w:tc>
          <w:tcPr>
            <w:tcW w:w="5937" w:type="dxa"/>
            <w:tcBorders>
              <w:top w:val="single" w:sz="4" w:space="0" w:color="000000"/>
              <w:left w:val="single" w:sz="4" w:space="0" w:color="000000"/>
              <w:bottom w:val="single" w:sz="4" w:space="0" w:color="000000"/>
              <w:right w:val="single" w:sz="4" w:space="0" w:color="000000"/>
            </w:tcBorders>
            <w:vAlign w:val="center"/>
          </w:tcPr>
          <w:p w14:paraId="7380E66B" w14:textId="77777777" w:rsidR="004F1F17" w:rsidRPr="00CB014C" w:rsidRDefault="007E0484">
            <w:pPr>
              <w:jc w:val="left"/>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投标文件“★”号条款满足招标文件要求，或无其他未实质性响应招标文件要求，或无经评委认定为无效标的</w:t>
            </w:r>
          </w:p>
        </w:tc>
        <w:tc>
          <w:tcPr>
            <w:tcW w:w="912" w:type="dxa"/>
            <w:tcBorders>
              <w:top w:val="single" w:sz="4" w:space="0" w:color="000000"/>
              <w:left w:val="single" w:sz="4" w:space="0" w:color="000000"/>
              <w:bottom w:val="single" w:sz="4" w:space="0" w:color="000000"/>
              <w:right w:val="single" w:sz="4" w:space="0" w:color="000000"/>
            </w:tcBorders>
            <w:vAlign w:val="center"/>
          </w:tcPr>
          <w:p w14:paraId="33149D85" w14:textId="77777777" w:rsidR="004F1F17" w:rsidRPr="00CB014C" w:rsidRDefault="004F1F17">
            <w:pPr>
              <w:jc w:val="left"/>
              <w:rPr>
                <w:rFonts w:ascii="宋体" w:hAnsi="宋体" w:cs="仿宋_GB2312"/>
                <w:color w:val="000000" w:themeColor="text1"/>
                <w:szCs w:val="21"/>
              </w:rPr>
            </w:pPr>
          </w:p>
        </w:tc>
        <w:tc>
          <w:tcPr>
            <w:tcW w:w="910" w:type="dxa"/>
            <w:tcBorders>
              <w:top w:val="single" w:sz="4" w:space="0" w:color="000000"/>
              <w:left w:val="single" w:sz="4" w:space="0" w:color="000000"/>
              <w:bottom w:val="single" w:sz="4" w:space="0" w:color="000000"/>
              <w:right w:val="single" w:sz="4" w:space="0" w:color="000000"/>
            </w:tcBorders>
            <w:vAlign w:val="center"/>
          </w:tcPr>
          <w:p w14:paraId="38EBBA87" w14:textId="77777777" w:rsidR="004F1F17" w:rsidRPr="00CB014C" w:rsidRDefault="004F1F17">
            <w:pPr>
              <w:jc w:val="left"/>
              <w:rPr>
                <w:rFonts w:ascii="宋体" w:hAnsi="宋体" w:cs="仿宋_GB2312"/>
                <w:color w:val="000000" w:themeColor="text1"/>
                <w:szCs w:val="21"/>
              </w:rPr>
            </w:pPr>
          </w:p>
        </w:tc>
        <w:tc>
          <w:tcPr>
            <w:tcW w:w="910" w:type="dxa"/>
            <w:tcBorders>
              <w:top w:val="single" w:sz="4" w:space="0" w:color="000000"/>
              <w:left w:val="single" w:sz="4" w:space="0" w:color="000000"/>
              <w:bottom w:val="single" w:sz="4" w:space="0" w:color="000000"/>
              <w:right w:val="single" w:sz="4" w:space="0" w:color="000000"/>
            </w:tcBorders>
            <w:vAlign w:val="center"/>
          </w:tcPr>
          <w:p w14:paraId="465FA442" w14:textId="77777777" w:rsidR="004F1F17" w:rsidRPr="00CB014C" w:rsidRDefault="004F1F17">
            <w:pPr>
              <w:jc w:val="left"/>
              <w:rPr>
                <w:rFonts w:ascii="宋体" w:hAnsi="宋体" w:cs="仿宋_GB2312"/>
                <w:color w:val="000000" w:themeColor="text1"/>
                <w:szCs w:val="21"/>
              </w:rPr>
            </w:pPr>
          </w:p>
        </w:tc>
      </w:tr>
      <w:tr w:rsidR="004F1F17" w:rsidRPr="00CB014C" w14:paraId="3A55AEE9" w14:textId="77777777">
        <w:trPr>
          <w:cantSplit/>
          <w:trHeight w:val="695"/>
          <w:jc w:val="center"/>
        </w:trPr>
        <w:tc>
          <w:tcPr>
            <w:tcW w:w="6458" w:type="dxa"/>
            <w:gridSpan w:val="2"/>
            <w:tcBorders>
              <w:top w:val="single" w:sz="4" w:space="0" w:color="000000"/>
              <w:left w:val="single" w:sz="4" w:space="0" w:color="000000"/>
              <w:bottom w:val="single" w:sz="4" w:space="0" w:color="000000"/>
              <w:right w:val="single" w:sz="4" w:space="0" w:color="000000"/>
            </w:tcBorders>
            <w:vAlign w:val="center"/>
          </w:tcPr>
          <w:p w14:paraId="0E20F426" w14:textId="77777777" w:rsidR="004F1F17" w:rsidRPr="00CB014C" w:rsidRDefault="007E0484">
            <w:pPr>
              <w:jc w:val="left"/>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结论</w:t>
            </w:r>
          </w:p>
        </w:tc>
        <w:tc>
          <w:tcPr>
            <w:tcW w:w="912" w:type="dxa"/>
            <w:tcBorders>
              <w:top w:val="single" w:sz="4" w:space="0" w:color="000000"/>
              <w:left w:val="single" w:sz="4" w:space="0" w:color="000000"/>
              <w:bottom w:val="single" w:sz="4" w:space="0" w:color="000000"/>
              <w:right w:val="single" w:sz="4" w:space="0" w:color="000000"/>
            </w:tcBorders>
            <w:vAlign w:val="center"/>
          </w:tcPr>
          <w:p w14:paraId="214316EB" w14:textId="77777777" w:rsidR="004F1F17" w:rsidRPr="00CB014C" w:rsidRDefault="004F1F17">
            <w:pPr>
              <w:jc w:val="left"/>
              <w:rPr>
                <w:rFonts w:ascii="宋体" w:hAnsi="宋体" w:cs="仿宋_GB2312"/>
                <w:color w:val="000000" w:themeColor="text1"/>
                <w:szCs w:val="21"/>
              </w:rPr>
            </w:pPr>
          </w:p>
        </w:tc>
        <w:tc>
          <w:tcPr>
            <w:tcW w:w="910" w:type="dxa"/>
            <w:tcBorders>
              <w:top w:val="single" w:sz="4" w:space="0" w:color="000000"/>
              <w:left w:val="single" w:sz="4" w:space="0" w:color="000000"/>
              <w:bottom w:val="single" w:sz="4" w:space="0" w:color="000000"/>
              <w:right w:val="single" w:sz="4" w:space="0" w:color="000000"/>
            </w:tcBorders>
            <w:vAlign w:val="center"/>
          </w:tcPr>
          <w:p w14:paraId="25D3094B" w14:textId="77777777" w:rsidR="004F1F17" w:rsidRPr="00CB014C" w:rsidRDefault="004F1F17">
            <w:pPr>
              <w:jc w:val="left"/>
              <w:rPr>
                <w:rFonts w:ascii="宋体" w:hAnsi="宋体" w:cs="仿宋_GB2312"/>
                <w:color w:val="000000" w:themeColor="text1"/>
                <w:szCs w:val="21"/>
              </w:rPr>
            </w:pPr>
          </w:p>
        </w:tc>
        <w:tc>
          <w:tcPr>
            <w:tcW w:w="910" w:type="dxa"/>
            <w:tcBorders>
              <w:top w:val="single" w:sz="4" w:space="0" w:color="000000"/>
              <w:left w:val="single" w:sz="4" w:space="0" w:color="000000"/>
              <w:bottom w:val="single" w:sz="4" w:space="0" w:color="000000"/>
              <w:right w:val="single" w:sz="4" w:space="0" w:color="000000"/>
            </w:tcBorders>
            <w:vAlign w:val="center"/>
          </w:tcPr>
          <w:p w14:paraId="2C184682" w14:textId="77777777" w:rsidR="004F1F17" w:rsidRPr="00CB014C" w:rsidRDefault="004F1F17">
            <w:pPr>
              <w:jc w:val="left"/>
              <w:rPr>
                <w:rFonts w:ascii="宋体" w:hAnsi="宋体" w:cs="仿宋_GB2312"/>
                <w:color w:val="000000" w:themeColor="text1"/>
                <w:szCs w:val="21"/>
              </w:rPr>
            </w:pPr>
          </w:p>
        </w:tc>
      </w:tr>
    </w:tbl>
    <w:p w14:paraId="0423F7A4" w14:textId="77777777" w:rsidR="004F1F17" w:rsidRPr="00CB014C" w:rsidRDefault="007E0484">
      <w:pPr>
        <w:spacing w:line="360" w:lineRule="auto"/>
        <w:rPr>
          <w:rFonts w:ascii="宋体" w:hAnsi="宋体" w:cs="仿宋_GB2312"/>
          <w:color w:val="000000" w:themeColor="text1"/>
          <w:szCs w:val="21"/>
        </w:rPr>
      </w:pPr>
      <w:r w:rsidRPr="00CB014C">
        <w:rPr>
          <w:rFonts w:ascii="宋体" w:hAnsi="宋体" w:cs="仿宋_GB2312"/>
          <w:color w:val="000000" w:themeColor="text1"/>
          <w:szCs w:val="21"/>
        </w:rPr>
        <w:t>注：1、投标人分栏中填写“○”表示该项符合招标文件要求，“×”表示该项不符合招标文件要求；</w:t>
      </w:r>
    </w:p>
    <w:p w14:paraId="72DFFDA1" w14:textId="77777777" w:rsidR="004F1F17" w:rsidRPr="00CB014C" w:rsidRDefault="007E0484">
      <w:pPr>
        <w:spacing w:line="360" w:lineRule="auto"/>
        <w:rPr>
          <w:rFonts w:ascii="宋体" w:hAnsi="宋体" w:cs="仿宋_GB2312"/>
          <w:color w:val="000000" w:themeColor="text1"/>
          <w:szCs w:val="21"/>
        </w:rPr>
      </w:pPr>
      <w:r w:rsidRPr="00CB014C">
        <w:rPr>
          <w:rFonts w:ascii="宋体" w:hAnsi="宋体" w:cs="仿宋_GB2312"/>
          <w:color w:val="000000" w:themeColor="text1"/>
          <w:szCs w:val="21"/>
        </w:rPr>
        <w:t>2、结论栏中填写“通过”表示该投标人投标文件符合招标文件要求，“不通过”表示该投标人投标文件不符合招标文件要求。</w:t>
      </w:r>
    </w:p>
    <w:p w14:paraId="16120C64" w14:textId="77777777" w:rsidR="004F1F17" w:rsidRPr="00CB014C" w:rsidRDefault="007E0484">
      <w:pPr>
        <w:spacing w:line="360" w:lineRule="auto"/>
        <w:rPr>
          <w:rFonts w:ascii="宋体" w:hAnsi="宋体" w:cs="仿宋_GB2312"/>
          <w:color w:val="000000" w:themeColor="text1"/>
          <w:szCs w:val="21"/>
        </w:rPr>
      </w:pPr>
      <w:r w:rsidRPr="00CB014C">
        <w:rPr>
          <w:rFonts w:ascii="宋体" w:hAnsi="宋体" w:cs="仿宋_GB2312"/>
          <w:color w:val="000000" w:themeColor="text1"/>
          <w:szCs w:val="21"/>
        </w:rPr>
        <w:t>3、结论汇总意见采取少数服从多数原则，即超过半数评委的结论为“通过”则该投标人通过</w:t>
      </w:r>
      <w:r w:rsidRPr="00CB014C">
        <w:rPr>
          <w:rFonts w:ascii="宋体" w:hAnsi="宋体" w:cs="仿宋_GB2312"/>
          <w:bCs/>
          <w:color w:val="000000" w:themeColor="text1"/>
          <w:szCs w:val="21"/>
        </w:rPr>
        <w:t>初步评审，否则不通过</w:t>
      </w:r>
      <w:r w:rsidRPr="00CB014C">
        <w:rPr>
          <w:rFonts w:ascii="宋体" w:hAnsi="宋体" w:cs="仿宋_GB2312"/>
          <w:color w:val="000000" w:themeColor="text1"/>
          <w:szCs w:val="21"/>
        </w:rPr>
        <w:t>。</w:t>
      </w:r>
      <w:r w:rsidRPr="00CB014C">
        <w:rPr>
          <w:color w:val="000000" w:themeColor="text1"/>
        </w:rPr>
        <w:br w:type="page"/>
      </w:r>
    </w:p>
    <w:p w14:paraId="4D721864" w14:textId="77777777" w:rsidR="004F1F17" w:rsidRPr="00CB014C" w:rsidRDefault="007E0484">
      <w:pPr>
        <w:pStyle w:val="2"/>
        <w:rPr>
          <w:rFonts w:ascii="宋体" w:hAnsi="宋体" w:cs="仿宋_GB2312"/>
          <w:b/>
          <w:bCs/>
          <w:color w:val="000000" w:themeColor="text1"/>
          <w:szCs w:val="28"/>
        </w:rPr>
      </w:pPr>
      <w:bookmarkStart w:id="19" w:name="_Toc502134189"/>
      <w:bookmarkStart w:id="20" w:name="_Toc14952602"/>
      <w:bookmarkStart w:id="21" w:name="_Toc46395740"/>
      <w:r w:rsidRPr="00CB014C">
        <w:rPr>
          <w:rFonts w:ascii="宋体" w:hAnsi="宋体" w:cs="仿宋_GB2312"/>
          <w:b/>
          <w:bCs/>
          <w:color w:val="000000" w:themeColor="text1"/>
          <w:szCs w:val="28"/>
        </w:rPr>
        <w:t>附表2：技术评价表</w:t>
      </w:r>
      <w:bookmarkEnd w:id="19"/>
      <w:bookmarkEnd w:id="20"/>
      <w:bookmarkEnd w:id="21"/>
    </w:p>
    <w:p w14:paraId="2D1E99C8" w14:textId="77777777" w:rsidR="004F1F17" w:rsidRPr="00CB014C" w:rsidRDefault="007E0484">
      <w:pPr>
        <w:pStyle w:val="1"/>
        <w:jc w:val="center"/>
        <w:rPr>
          <w:rFonts w:ascii="宋体" w:hAnsi="宋体" w:cs="仿宋_GB2312"/>
          <w:b/>
          <w:bCs/>
          <w:color w:val="000000" w:themeColor="text1"/>
          <w:sz w:val="28"/>
          <w:szCs w:val="28"/>
        </w:rPr>
      </w:pPr>
      <w:r w:rsidRPr="00CB014C">
        <w:rPr>
          <w:rFonts w:ascii="宋体" w:hAnsi="宋体" w:cs="仿宋_GB2312"/>
          <w:b/>
          <w:bCs/>
          <w:color w:val="000000" w:themeColor="text1"/>
          <w:sz w:val="28"/>
          <w:szCs w:val="28"/>
        </w:rPr>
        <w:t>技术评价表</w:t>
      </w:r>
    </w:p>
    <w:tbl>
      <w:tblPr>
        <w:tblW w:w="9028" w:type="dxa"/>
        <w:tblLayout w:type="fixed"/>
        <w:tblCellMar>
          <w:top w:w="57" w:type="dxa"/>
          <w:bottom w:w="57" w:type="dxa"/>
        </w:tblCellMar>
        <w:tblLook w:val="04A0" w:firstRow="1" w:lastRow="0" w:firstColumn="1" w:lastColumn="0" w:noHBand="0" w:noVBand="1"/>
      </w:tblPr>
      <w:tblGrid>
        <w:gridCol w:w="693"/>
        <w:gridCol w:w="2027"/>
        <w:gridCol w:w="5612"/>
        <w:gridCol w:w="696"/>
      </w:tblGrid>
      <w:tr w:rsidR="004F1F17" w:rsidRPr="00CB014C" w14:paraId="7534892E" w14:textId="77777777">
        <w:trPr>
          <w:trHeight w:val="644"/>
        </w:trPr>
        <w:tc>
          <w:tcPr>
            <w:tcW w:w="693" w:type="dxa"/>
            <w:tcBorders>
              <w:top w:val="single" w:sz="4" w:space="0" w:color="000000"/>
              <w:left w:val="single" w:sz="4" w:space="0" w:color="000000"/>
              <w:bottom w:val="single" w:sz="4" w:space="0" w:color="000000"/>
              <w:right w:val="single" w:sz="4" w:space="0" w:color="000000"/>
            </w:tcBorders>
            <w:vAlign w:val="center"/>
          </w:tcPr>
          <w:p w14:paraId="09FE6540" w14:textId="77777777" w:rsidR="004F1F17" w:rsidRPr="00CB014C" w:rsidRDefault="007E0484">
            <w:pPr>
              <w:spacing w:line="276" w:lineRule="auto"/>
              <w:ind w:left="-78" w:right="-73"/>
              <w:jc w:val="center"/>
              <w:rPr>
                <w:rFonts w:ascii="宋体" w:hAnsi="宋体" w:cs="宋体"/>
                <w:b/>
                <w:color w:val="000000" w:themeColor="text1"/>
                <w:szCs w:val="21"/>
              </w:rPr>
            </w:pPr>
            <w:r w:rsidRPr="00CB014C">
              <w:rPr>
                <w:rFonts w:ascii="宋体" w:hAnsi="宋体" w:cs="宋体"/>
                <w:b/>
                <w:color w:val="000000" w:themeColor="text1"/>
                <w:kern w:val="0"/>
                <w:sz w:val="20"/>
                <w:szCs w:val="21"/>
                <w:lang w:bidi="hi-IN"/>
              </w:rPr>
              <w:t>序号</w:t>
            </w:r>
          </w:p>
        </w:tc>
        <w:tc>
          <w:tcPr>
            <w:tcW w:w="2027" w:type="dxa"/>
            <w:tcBorders>
              <w:top w:val="single" w:sz="4" w:space="0" w:color="000000"/>
              <w:left w:val="single" w:sz="4" w:space="0" w:color="000000"/>
              <w:bottom w:val="single" w:sz="4" w:space="0" w:color="000000"/>
              <w:right w:val="single" w:sz="4" w:space="0" w:color="000000"/>
            </w:tcBorders>
            <w:vAlign w:val="center"/>
          </w:tcPr>
          <w:p w14:paraId="7F7F08AF" w14:textId="77777777" w:rsidR="004F1F17" w:rsidRPr="00CB014C" w:rsidRDefault="007E0484">
            <w:pPr>
              <w:spacing w:line="276" w:lineRule="auto"/>
              <w:ind w:left="-78" w:right="-73"/>
              <w:jc w:val="center"/>
              <w:rPr>
                <w:rFonts w:ascii="宋体" w:hAnsi="宋体" w:cs="宋体"/>
                <w:b/>
                <w:color w:val="000000" w:themeColor="text1"/>
                <w:szCs w:val="21"/>
              </w:rPr>
            </w:pPr>
            <w:r w:rsidRPr="00CB014C">
              <w:rPr>
                <w:rFonts w:ascii="宋体" w:hAnsi="宋体" w:cs="宋体"/>
                <w:b/>
                <w:color w:val="000000" w:themeColor="text1"/>
                <w:kern w:val="0"/>
                <w:sz w:val="20"/>
                <w:szCs w:val="21"/>
                <w:lang w:bidi="hi-IN"/>
              </w:rPr>
              <w:t>评审因素</w:t>
            </w:r>
          </w:p>
        </w:tc>
        <w:tc>
          <w:tcPr>
            <w:tcW w:w="5611" w:type="dxa"/>
            <w:tcBorders>
              <w:top w:val="single" w:sz="4" w:space="0" w:color="000000"/>
              <w:left w:val="single" w:sz="4" w:space="0" w:color="000000"/>
              <w:bottom w:val="single" w:sz="4" w:space="0" w:color="000000"/>
              <w:right w:val="single" w:sz="4" w:space="0" w:color="000000"/>
            </w:tcBorders>
            <w:vAlign w:val="center"/>
          </w:tcPr>
          <w:p w14:paraId="477D29DE" w14:textId="77777777" w:rsidR="004F1F17" w:rsidRPr="00CB014C" w:rsidRDefault="007E0484">
            <w:pPr>
              <w:spacing w:line="276" w:lineRule="auto"/>
              <w:ind w:left="-78" w:right="-73"/>
              <w:jc w:val="center"/>
              <w:rPr>
                <w:rFonts w:ascii="宋体" w:hAnsi="宋体" w:cs="宋体"/>
                <w:b/>
                <w:color w:val="000000" w:themeColor="text1"/>
                <w:szCs w:val="21"/>
              </w:rPr>
            </w:pPr>
            <w:r w:rsidRPr="00CB014C">
              <w:rPr>
                <w:rFonts w:ascii="宋体" w:hAnsi="宋体" w:cs="宋体"/>
                <w:b/>
                <w:color w:val="000000" w:themeColor="text1"/>
                <w:kern w:val="0"/>
                <w:sz w:val="20"/>
                <w:szCs w:val="21"/>
                <w:lang w:bidi="hi-IN"/>
              </w:rPr>
              <w:t>评分细则</w:t>
            </w:r>
          </w:p>
        </w:tc>
        <w:tc>
          <w:tcPr>
            <w:tcW w:w="696" w:type="dxa"/>
            <w:tcBorders>
              <w:top w:val="single" w:sz="4" w:space="0" w:color="000000"/>
              <w:left w:val="single" w:sz="4" w:space="0" w:color="000000"/>
              <w:bottom w:val="single" w:sz="4" w:space="0" w:color="000000"/>
              <w:right w:val="single" w:sz="4" w:space="0" w:color="000000"/>
            </w:tcBorders>
            <w:vAlign w:val="center"/>
          </w:tcPr>
          <w:p w14:paraId="27BC1313" w14:textId="77777777" w:rsidR="004F1F17" w:rsidRPr="00CB014C" w:rsidRDefault="007E0484">
            <w:pPr>
              <w:spacing w:line="276" w:lineRule="auto"/>
              <w:ind w:left="-78" w:right="-73"/>
              <w:jc w:val="center"/>
              <w:rPr>
                <w:rFonts w:ascii="宋体" w:hAnsi="宋体" w:cs="宋体"/>
                <w:b/>
                <w:color w:val="000000" w:themeColor="text1"/>
                <w:szCs w:val="21"/>
              </w:rPr>
            </w:pPr>
            <w:r w:rsidRPr="00CB014C">
              <w:rPr>
                <w:rFonts w:ascii="宋体" w:hAnsi="宋体" w:cs="宋体"/>
                <w:b/>
                <w:color w:val="000000" w:themeColor="text1"/>
                <w:kern w:val="0"/>
                <w:sz w:val="20"/>
                <w:szCs w:val="21"/>
                <w:lang w:bidi="hi-IN"/>
              </w:rPr>
              <w:t>分值（分）</w:t>
            </w:r>
          </w:p>
        </w:tc>
      </w:tr>
      <w:tr w:rsidR="004F1F17" w:rsidRPr="00CB014C" w14:paraId="6B99B13C" w14:textId="77777777">
        <w:trPr>
          <w:trHeight w:val="861"/>
        </w:trPr>
        <w:tc>
          <w:tcPr>
            <w:tcW w:w="693" w:type="dxa"/>
            <w:tcBorders>
              <w:top w:val="single" w:sz="4" w:space="0" w:color="000000"/>
              <w:left w:val="single" w:sz="4" w:space="0" w:color="000000"/>
              <w:bottom w:val="single" w:sz="4" w:space="0" w:color="000000"/>
              <w:right w:val="single" w:sz="4" w:space="0" w:color="000000"/>
            </w:tcBorders>
            <w:vAlign w:val="center"/>
          </w:tcPr>
          <w:p w14:paraId="7B7F9C46" w14:textId="77777777" w:rsidR="004F1F17" w:rsidRPr="00CB014C" w:rsidRDefault="004F1F17">
            <w:pPr>
              <w:numPr>
                <w:ilvl w:val="0"/>
                <w:numId w:val="15"/>
              </w:numPr>
              <w:spacing w:line="276" w:lineRule="auto"/>
              <w:jc w:val="center"/>
              <w:rPr>
                <w:rFonts w:ascii="宋体" w:hAnsi="宋体"/>
                <w:color w:val="000000" w:themeColor="text1"/>
                <w:szCs w:val="21"/>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699B1F4A" w14:textId="77777777" w:rsidR="004F1F17" w:rsidRPr="00CB014C" w:rsidRDefault="007E0484">
            <w:pPr>
              <w:spacing w:line="276" w:lineRule="auto"/>
              <w:ind w:left="-63" w:right="-88"/>
              <w:jc w:val="center"/>
              <w:rPr>
                <w:rFonts w:ascii="宋体" w:hAnsi="宋体" w:cs="宋体"/>
                <w:bCs/>
                <w:color w:val="000000" w:themeColor="text1"/>
                <w:szCs w:val="21"/>
              </w:rPr>
            </w:pPr>
            <w:r w:rsidRPr="00CB014C">
              <w:rPr>
                <w:rFonts w:ascii="宋体" w:hAnsi="宋体" w:cs="宋体"/>
                <w:bCs/>
                <w:color w:val="000000" w:themeColor="text1"/>
                <w:kern w:val="0"/>
                <w:sz w:val="20"/>
                <w:szCs w:val="21"/>
                <w:lang w:bidi="hi-IN"/>
              </w:rPr>
              <w:t>所投产品对用户需求书中带“▲”号的重要技术参数的符合性</w:t>
            </w:r>
          </w:p>
        </w:tc>
        <w:tc>
          <w:tcPr>
            <w:tcW w:w="5611" w:type="dxa"/>
            <w:tcBorders>
              <w:top w:val="single" w:sz="4" w:space="0" w:color="000000"/>
              <w:left w:val="single" w:sz="4" w:space="0" w:color="000000"/>
              <w:bottom w:val="single" w:sz="4" w:space="0" w:color="000000"/>
              <w:right w:val="single" w:sz="4" w:space="0" w:color="000000"/>
            </w:tcBorders>
            <w:vAlign w:val="center"/>
          </w:tcPr>
          <w:p w14:paraId="7F0C4F71" w14:textId="77777777" w:rsidR="004F1F17" w:rsidRPr="00CB014C" w:rsidRDefault="007E0484">
            <w:pPr>
              <w:spacing w:line="276" w:lineRule="auto"/>
              <w:ind w:left="-63" w:right="-88"/>
              <w:jc w:val="left"/>
              <w:rPr>
                <w:rFonts w:ascii="宋体" w:hAnsi="宋体" w:cs="宋体"/>
                <w:color w:val="000000" w:themeColor="text1"/>
                <w:szCs w:val="21"/>
              </w:rPr>
            </w:pPr>
            <w:r w:rsidRPr="00CB014C">
              <w:rPr>
                <w:rFonts w:ascii="宋体" w:hAnsi="宋体" w:cs="宋体"/>
                <w:color w:val="000000" w:themeColor="text1"/>
                <w:kern w:val="0"/>
                <w:sz w:val="20"/>
                <w:szCs w:val="21"/>
                <w:lang w:bidi="hi-IN"/>
              </w:rPr>
              <w:t>每项带▲号的重要技术参数负偏离扣5分，扣至0分为止，完全满足或优于用户需求得30分。</w:t>
            </w:r>
          </w:p>
          <w:p w14:paraId="1650A208" w14:textId="77777777" w:rsidR="004F1F17" w:rsidRPr="00CB014C" w:rsidRDefault="007E0484">
            <w:pPr>
              <w:spacing w:line="276" w:lineRule="auto"/>
              <w:ind w:left="-63" w:right="-88"/>
              <w:jc w:val="left"/>
              <w:rPr>
                <w:rFonts w:ascii="宋体" w:hAnsi="宋体" w:cs="宋体"/>
                <w:b/>
                <w:color w:val="000000" w:themeColor="text1"/>
                <w:szCs w:val="21"/>
              </w:rPr>
            </w:pPr>
            <w:r w:rsidRPr="00CB014C">
              <w:rPr>
                <w:rFonts w:ascii="宋体" w:hAnsi="宋体" w:cs="宋体"/>
                <w:b/>
                <w:color w:val="000000" w:themeColor="text1"/>
                <w:kern w:val="0"/>
                <w:sz w:val="20"/>
                <w:szCs w:val="21"/>
                <w:lang w:bidi="hi-IN"/>
              </w:rPr>
              <w:t>备注：如用户需求书中有明确提供的证明资料，则以用户需求书中要求的为准，无或未按要求提供证明材料的不得分；如用户需求书中无明确证明材料的，以投标人投标文件中的《技术参数响应一览表》中的技术规格响应/偏离表响应填写内容为准，未填写的视为负偏离。</w:t>
            </w:r>
          </w:p>
        </w:tc>
        <w:tc>
          <w:tcPr>
            <w:tcW w:w="696" w:type="dxa"/>
            <w:tcBorders>
              <w:top w:val="single" w:sz="4" w:space="0" w:color="000000"/>
              <w:left w:val="single" w:sz="4" w:space="0" w:color="000000"/>
              <w:bottom w:val="single" w:sz="4" w:space="0" w:color="000000"/>
              <w:right w:val="single" w:sz="4" w:space="0" w:color="000000"/>
            </w:tcBorders>
            <w:vAlign w:val="center"/>
          </w:tcPr>
          <w:p w14:paraId="2E64C9AD" w14:textId="77777777" w:rsidR="004F1F17" w:rsidRPr="00CB014C" w:rsidRDefault="007E0484">
            <w:pPr>
              <w:spacing w:line="276" w:lineRule="auto"/>
              <w:ind w:left="-78" w:right="-73"/>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30</w:t>
            </w:r>
          </w:p>
        </w:tc>
      </w:tr>
      <w:tr w:rsidR="004F1F17" w:rsidRPr="00CB014C" w14:paraId="3FAF4D78" w14:textId="77777777">
        <w:trPr>
          <w:trHeight w:val="861"/>
        </w:trPr>
        <w:tc>
          <w:tcPr>
            <w:tcW w:w="693" w:type="dxa"/>
            <w:tcBorders>
              <w:top w:val="single" w:sz="4" w:space="0" w:color="000000"/>
              <w:left w:val="single" w:sz="4" w:space="0" w:color="000000"/>
              <w:bottom w:val="single" w:sz="4" w:space="0" w:color="000000"/>
              <w:right w:val="single" w:sz="4" w:space="0" w:color="000000"/>
            </w:tcBorders>
            <w:vAlign w:val="center"/>
          </w:tcPr>
          <w:p w14:paraId="02313E44" w14:textId="77777777" w:rsidR="004F1F17" w:rsidRPr="00CB014C" w:rsidRDefault="004F1F17">
            <w:pPr>
              <w:numPr>
                <w:ilvl w:val="0"/>
                <w:numId w:val="16"/>
              </w:numPr>
              <w:spacing w:line="276" w:lineRule="auto"/>
              <w:jc w:val="center"/>
              <w:rPr>
                <w:rFonts w:ascii="宋体" w:hAnsi="宋体"/>
                <w:color w:val="000000" w:themeColor="text1"/>
                <w:szCs w:val="21"/>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362E66BC" w14:textId="77777777" w:rsidR="004F1F17" w:rsidRPr="00CB014C" w:rsidRDefault="007E0484">
            <w:pPr>
              <w:spacing w:line="276" w:lineRule="auto"/>
              <w:ind w:left="-63" w:right="-88"/>
              <w:jc w:val="center"/>
              <w:rPr>
                <w:rFonts w:ascii="宋体" w:hAnsi="宋体" w:cs="宋体"/>
                <w:bCs/>
                <w:color w:val="000000" w:themeColor="text1"/>
                <w:szCs w:val="21"/>
              </w:rPr>
            </w:pPr>
            <w:bookmarkStart w:id="22" w:name="OLE_LINK3"/>
            <w:bookmarkStart w:id="23" w:name="OLE_LINK1"/>
            <w:r w:rsidRPr="00CB014C">
              <w:rPr>
                <w:rFonts w:ascii="宋体" w:hAnsi="宋体" w:cs="宋体"/>
                <w:bCs/>
                <w:color w:val="000000" w:themeColor="text1"/>
                <w:kern w:val="0"/>
                <w:sz w:val="20"/>
                <w:szCs w:val="21"/>
                <w:lang w:bidi="hi-IN"/>
              </w:rPr>
              <w:t>所投产品对用户需求书中不带“▲”</w:t>
            </w:r>
            <w:r w:rsidRPr="00CB014C">
              <w:rPr>
                <w:rFonts w:ascii="宋体" w:hAnsi="宋体" w:cs="宋体"/>
                <w:color w:val="000000" w:themeColor="text1"/>
                <w:kern w:val="0"/>
                <w:sz w:val="20"/>
                <w:szCs w:val="21"/>
                <w:lang w:bidi="hi-IN"/>
              </w:rPr>
              <w:t>或“★”</w:t>
            </w:r>
            <w:r w:rsidRPr="00CB014C">
              <w:rPr>
                <w:rFonts w:ascii="宋体" w:hAnsi="宋体" w:cs="宋体"/>
                <w:bCs/>
                <w:color w:val="000000" w:themeColor="text1"/>
                <w:kern w:val="0"/>
                <w:sz w:val="20"/>
                <w:szCs w:val="21"/>
                <w:lang w:bidi="hi-IN"/>
              </w:rPr>
              <w:t>的一般技术参数的符合性</w:t>
            </w:r>
            <w:bookmarkEnd w:id="22"/>
            <w:bookmarkEnd w:id="23"/>
          </w:p>
        </w:tc>
        <w:tc>
          <w:tcPr>
            <w:tcW w:w="5611" w:type="dxa"/>
            <w:tcBorders>
              <w:top w:val="single" w:sz="4" w:space="0" w:color="000000"/>
              <w:left w:val="single" w:sz="4" w:space="0" w:color="000000"/>
              <w:bottom w:val="single" w:sz="4" w:space="0" w:color="000000"/>
              <w:right w:val="single" w:sz="4" w:space="0" w:color="000000"/>
            </w:tcBorders>
            <w:vAlign w:val="center"/>
          </w:tcPr>
          <w:p w14:paraId="2D27FE56" w14:textId="77777777" w:rsidR="004F1F17" w:rsidRPr="00CB014C" w:rsidRDefault="007E0484">
            <w:pPr>
              <w:spacing w:line="276" w:lineRule="auto"/>
              <w:ind w:left="-63" w:right="-88"/>
              <w:jc w:val="left"/>
              <w:rPr>
                <w:rFonts w:ascii="宋体" w:hAnsi="宋体" w:cs="宋体"/>
                <w:color w:val="000000" w:themeColor="text1"/>
                <w:szCs w:val="21"/>
              </w:rPr>
            </w:pPr>
            <w:bookmarkStart w:id="24" w:name="OLE_LINK5"/>
            <w:r w:rsidRPr="00CB014C">
              <w:rPr>
                <w:rFonts w:ascii="宋体" w:hAnsi="宋体" w:cs="宋体"/>
                <w:color w:val="000000" w:themeColor="text1"/>
                <w:kern w:val="0"/>
                <w:sz w:val="20"/>
                <w:szCs w:val="21"/>
                <w:lang w:bidi="hi-IN"/>
              </w:rPr>
              <w:t>每项一般技术参数负偏离扣0.5分，</w:t>
            </w:r>
            <w:bookmarkEnd w:id="24"/>
            <w:r w:rsidRPr="00CB014C">
              <w:rPr>
                <w:rFonts w:ascii="宋体" w:hAnsi="宋体" w:cs="宋体"/>
                <w:color w:val="000000" w:themeColor="text1"/>
                <w:kern w:val="0"/>
                <w:sz w:val="20"/>
                <w:szCs w:val="21"/>
                <w:lang w:bidi="hi-IN"/>
              </w:rPr>
              <w:t>扣至0分为止,完全满足或优于用户需求得5分。</w:t>
            </w:r>
          </w:p>
        </w:tc>
        <w:tc>
          <w:tcPr>
            <w:tcW w:w="696" w:type="dxa"/>
            <w:tcBorders>
              <w:top w:val="single" w:sz="4" w:space="0" w:color="000000"/>
              <w:left w:val="single" w:sz="4" w:space="0" w:color="000000"/>
              <w:bottom w:val="single" w:sz="4" w:space="0" w:color="000000"/>
              <w:right w:val="single" w:sz="4" w:space="0" w:color="000000"/>
            </w:tcBorders>
            <w:vAlign w:val="center"/>
          </w:tcPr>
          <w:p w14:paraId="7254F105" w14:textId="77777777" w:rsidR="004F1F17" w:rsidRPr="00CB014C" w:rsidRDefault="007E0484">
            <w:pPr>
              <w:spacing w:line="276" w:lineRule="auto"/>
              <w:ind w:left="-78" w:right="-73"/>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5</w:t>
            </w:r>
          </w:p>
        </w:tc>
      </w:tr>
      <w:tr w:rsidR="004F1F17" w:rsidRPr="00CB014C" w14:paraId="7F38E8F7" w14:textId="77777777">
        <w:trPr>
          <w:trHeight w:val="861"/>
        </w:trPr>
        <w:tc>
          <w:tcPr>
            <w:tcW w:w="693" w:type="dxa"/>
            <w:tcBorders>
              <w:top w:val="single" w:sz="4" w:space="0" w:color="000000"/>
              <w:left w:val="single" w:sz="4" w:space="0" w:color="000000"/>
              <w:bottom w:val="single" w:sz="4" w:space="0" w:color="000000"/>
              <w:right w:val="single" w:sz="4" w:space="0" w:color="000000"/>
            </w:tcBorders>
            <w:vAlign w:val="center"/>
          </w:tcPr>
          <w:p w14:paraId="433BC9CA" w14:textId="77777777" w:rsidR="004F1F17" w:rsidRPr="00CB014C" w:rsidRDefault="004F1F17">
            <w:pPr>
              <w:numPr>
                <w:ilvl w:val="0"/>
                <w:numId w:val="16"/>
              </w:numPr>
              <w:spacing w:line="276" w:lineRule="auto"/>
              <w:jc w:val="center"/>
              <w:rPr>
                <w:rFonts w:ascii="宋体" w:hAnsi="宋体"/>
                <w:color w:val="000000" w:themeColor="text1"/>
                <w:szCs w:val="21"/>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67B91203" w14:textId="77777777" w:rsidR="004F1F17" w:rsidRPr="00CB014C" w:rsidRDefault="007E0484">
            <w:pPr>
              <w:spacing w:line="276" w:lineRule="auto"/>
              <w:ind w:left="-63" w:right="-88"/>
              <w:jc w:val="center"/>
              <w:rPr>
                <w:rFonts w:ascii="宋体" w:hAnsi="宋体" w:cs="宋体"/>
                <w:color w:val="000000" w:themeColor="text1"/>
                <w:szCs w:val="21"/>
              </w:rPr>
            </w:pPr>
            <w:r w:rsidRPr="00CB014C">
              <w:rPr>
                <w:rStyle w:val="ad"/>
                <w:rFonts w:ascii="宋体" w:hAnsi="宋体"/>
                <w:color w:val="000000" w:themeColor="text1"/>
                <w:kern w:val="0"/>
                <w:sz w:val="20"/>
                <w:lang w:bidi="hi-IN"/>
              </w:rPr>
              <w:t>项目总体方案</w:t>
            </w:r>
          </w:p>
        </w:tc>
        <w:tc>
          <w:tcPr>
            <w:tcW w:w="5611" w:type="dxa"/>
            <w:tcBorders>
              <w:top w:val="single" w:sz="4" w:space="0" w:color="000000"/>
              <w:left w:val="single" w:sz="4" w:space="0" w:color="000000"/>
              <w:bottom w:val="single" w:sz="4" w:space="0" w:color="000000"/>
              <w:right w:val="single" w:sz="4" w:space="0" w:color="000000"/>
            </w:tcBorders>
            <w:vAlign w:val="center"/>
          </w:tcPr>
          <w:p w14:paraId="41F4EFCE" w14:textId="77777777" w:rsidR="004F1F17" w:rsidRPr="00CB014C" w:rsidRDefault="007E0484">
            <w:pPr>
              <w:snapToGrid w:val="0"/>
              <w:spacing w:line="276" w:lineRule="auto"/>
              <w:jc w:val="left"/>
              <w:rPr>
                <w:rStyle w:val="ad"/>
                <w:rFonts w:ascii="宋体" w:hAnsi="宋体"/>
                <w:color w:val="000000" w:themeColor="text1"/>
              </w:rPr>
            </w:pPr>
            <w:r w:rsidRPr="00CB014C">
              <w:rPr>
                <w:rStyle w:val="ad"/>
                <w:rFonts w:ascii="宋体" w:hAnsi="宋体"/>
                <w:color w:val="000000" w:themeColor="text1"/>
                <w:kern w:val="0"/>
                <w:sz w:val="20"/>
                <w:szCs w:val="20"/>
                <w:lang w:bidi="hi-IN"/>
              </w:rPr>
              <w:t>对本项目需求把握明确，能根据需求中的方案设计要求，针对项目技术内容为采购人提供一套切实可行的技术方案：</w:t>
            </w:r>
          </w:p>
          <w:p w14:paraId="6CA08F32" w14:textId="77777777" w:rsidR="004F1F17" w:rsidRPr="00CB014C" w:rsidRDefault="007E0484">
            <w:pPr>
              <w:snapToGrid w:val="0"/>
              <w:spacing w:line="276" w:lineRule="auto"/>
              <w:jc w:val="left"/>
              <w:rPr>
                <w:rStyle w:val="ad"/>
                <w:rFonts w:ascii="宋体" w:hAnsi="宋体"/>
                <w:color w:val="000000" w:themeColor="text1"/>
              </w:rPr>
            </w:pPr>
            <w:r w:rsidRPr="00CB014C">
              <w:rPr>
                <w:rStyle w:val="ad"/>
                <w:rFonts w:ascii="宋体" w:hAnsi="宋体"/>
                <w:color w:val="000000" w:themeColor="text1"/>
                <w:kern w:val="0"/>
                <w:sz w:val="20"/>
                <w:szCs w:val="20"/>
                <w:lang w:bidi="hi-IN"/>
              </w:rPr>
              <w:t>1、对项目总体有深刻认识，表述清晰、完整、严谨、合理，测序系统先进、具体、有效、成熟：6分；</w:t>
            </w:r>
          </w:p>
          <w:p w14:paraId="66A25770" w14:textId="77777777" w:rsidR="004F1F17" w:rsidRPr="00CB014C" w:rsidRDefault="007E0484">
            <w:pPr>
              <w:snapToGrid w:val="0"/>
              <w:spacing w:line="276" w:lineRule="auto"/>
              <w:jc w:val="left"/>
              <w:rPr>
                <w:rStyle w:val="ad"/>
                <w:rFonts w:ascii="宋体" w:hAnsi="宋体"/>
                <w:color w:val="000000" w:themeColor="text1"/>
              </w:rPr>
            </w:pPr>
            <w:r w:rsidRPr="00CB014C">
              <w:rPr>
                <w:rStyle w:val="ad"/>
                <w:rFonts w:ascii="宋体" w:hAnsi="宋体"/>
                <w:color w:val="000000" w:themeColor="text1"/>
                <w:kern w:val="0"/>
                <w:sz w:val="20"/>
                <w:szCs w:val="20"/>
                <w:lang w:bidi="hi-IN"/>
              </w:rPr>
              <w:t>2、对项目总体有较深刻认识，表述较清晰、完整、严谨、合理，测序系统较先进、具体、有效、成熟：4分；</w:t>
            </w:r>
          </w:p>
          <w:p w14:paraId="7D0161A3" w14:textId="77777777" w:rsidR="004F1F17" w:rsidRPr="00CB014C" w:rsidRDefault="007E0484">
            <w:pPr>
              <w:snapToGrid w:val="0"/>
              <w:spacing w:line="276" w:lineRule="auto"/>
              <w:jc w:val="left"/>
              <w:rPr>
                <w:rStyle w:val="ad"/>
                <w:rFonts w:ascii="宋体" w:hAnsi="宋体"/>
                <w:color w:val="000000" w:themeColor="text1"/>
              </w:rPr>
            </w:pPr>
            <w:r w:rsidRPr="00CB014C">
              <w:rPr>
                <w:rStyle w:val="ad"/>
                <w:rFonts w:ascii="宋体" w:hAnsi="宋体"/>
                <w:color w:val="000000" w:themeColor="text1"/>
                <w:kern w:val="0"/>
                <w:sz w:val="20"/>
                <w:szCs w:val="20"/>
                <w:lang w:bidi="hi-IN"/>
              </w:rPr>
              <w:t>3、对项目总体有基本认识，表述较清晰、完整、严谨、合理，测序系统开发程度一般：2分。</w:t>
            </w:r>
          </w:p>
          <w:p w14:paraId="390BB761" w14:textId="77777777" w:rsidR="004F1F17" w:rsidRPr="00CB014C" w:rsidRDefault="007E0484">
            <w:pPr>
              <w:spacing w:line="276" w:lineRule="auto"/>
              <w:ind w:right="-88"/>
              <w:jc w:val="left"/>
              <w:rPr>
                <w:rFonts w:ascii="宋体" w:hAnsi="宋体" w:cs="宋体"/>
                <w:color w:val="000000" w:themeColor="text1"/>
                <w:szCs w:val="21"/>
              </w:rPr>
            </w:pPr>
            <w:r w:rsidRPr="00CB014C">
              <w:rPr>
                <w:rStyle w:val="ad"/>
                <w:rFonts w:ascii="宋体" w:hAnsi="宋体"/>
                <w:color w:val="000000" w:themeColor="text1"/>
                <w:kern w:val="0"/>
                <w:sz w:val="20"/>
                <w:lang w:bidi="hi-IN"/>
              </w:rPr>
              <w:t>4、对项目总体认识不深刻，表述不清晰、完整，没有相关方案：0分。</w:t>
            </w:r>
          </w:p>
        </w:tc>
        <w:tc>
          <w:tcPr>
            <w:tcW w:w="696" w:type="dxa"/>
            <w:tcBorders>
              <w:top w:val="single" w:sz="4" w:space="0" w:color="000000"/>
              <w:left w:val="single" w:sz="4" w:space="0" w:color="000000"/>
              <w:bottom w:val="single" w:sz="4" w:space="0" w:color="000000"/>
              <w:right w:val="single" w:sz="4" w:space="0" w:color="000000"/>
            </w:tcBorders>
            <w:vAlign w:val="center"/>
          </w:tcPr>
          <w:p w14:paraId="1186E62C" w14:textId="77777777" w:rsidR="004F1F17" w:rsidRPr="00CB014C" w:rsidRDefault="007E0484">
            <w:pPr>
              <w:spacing w:line="276" w:lineRule="auto"/>
              <w:ind w:left="-78" w:right="-73"/>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6</w:t>
            </w:r>
          </w:p>
        </w:tc>
      </w:tr>
      <w:tr w:rsidR="004F1F17" w:rsidRPr="00CB014C" w14:paraId="0E5A96B4" w14:textId="77777777">
        <w:trPr>
          <w:trHeight w:val="861"/>
        </w:trPr>
        <w:tc>
          <w:tcPr>
            <w:tcW w:w="693" w:type="dxa"/>
            <w:tcBorders>
              <w:top w:val="single" w:sz="4" w:space="0" w:color="000000"/>
              <w:left w:val="single" w:sz="4" w:space="0" w:color="000000"/>
              <w:bottom w:val="single" w:sz="4" w:space="0" w:color="000000"/>
              <w:right w:val="single" w:sz="4" w:space="0" w:color="000000"/>
            </w:tcBorders>
            <w:vAlign w:val="center"/>
          </w:tcPr>
          <w:p w14:paraId="454E5AC5" w14:textId="77777777" w:rsidR="004F1F17" w:rsidRPr="00CB014C" w:rsidRDefault="004F1F17">
            <w:pPr>
              <w:numPr>
                <w:ilvl w:val="0"/>
                <w:numId w:val="16"/>
              </w:numPr>
              <w:spacing w:line="276" w:lineRule="auto"/>
              <w:jc w:val="center"/>
              <w:rPr>
                <w:rFonts w:ascii="宋体" w:hAnsi="宋体"/>
                <w:color w:val="000000" w:themeColor="text1"/>
                <w:szCs w:val="21"/>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69FD07F6" w14:textId="77777777" w:rsidR="004F1F17" w:rsidRPr="00CB014C" w:rsidRDefault="007E0484">
            <w:pPr>
              <w:spacing w:line="276" w:lineRule="auto"/>
              <w:ind w:left="-63" w:right="-88"/>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项目需求理解</w:t>
            </w:r>
          </w:p>
        </w:tc>
        <w:tc>
          <w:tcPr>
            <w:tcW w:w="5611" w:type="dxa"/>
            <w:tcBorders>
              <w:top w:val="single" w:sz="4" w:space="0" w:color="000000"/>
              <w:left w:val="single" w:sz="4" w:space="0" w:color="000000"/>
              <w:bottom w:val="single" w:sz="4" w:space="0" w:color="000000"/>
              <w:right w:val="single" w:sz="4" w:space="0" w:color="000000"/>
            </w:tcBorders>
            <w:vAlign w:val="center"/>
          </w:tcPr>
          <w:p w14:paraId="2B2764C0" w14:textId="77777777" w:rsidR="004F1F17" w:rsidRPr="00CB014C" w:rsidRDefault="007E0484">
            <w:pPr>
              <w:spacing w:line="276" w:lineRule="auto"/>
              <w:ind w:right="-88"/>
              <w:jc w:val="left"/>
              <w:rPr>
                <w:rFonts w:ascii="宋体" w:hAnsi="宋体"/>
                <w:color w:val="000000" w:themeColor="text1"/>
                <w:szCs w:val="21"/>
              </w:rPr>
            </w:pPr>
            <w:r w:rsidRPr="00CB014C">
              <w:rPr>
                <w:rFonts w:ascii="宋体" w:hAnsi="宋体"/>
                <w:color w:val="000000" w:themeColor="text1"/>
                <w:kern w:val="0"/>
                <w:sz w:val="20"/>
                <w:szCs w:val="21"/>
                <w:lang w:bidi="hi-IN"/>
              </w:rPr>
              <w:t>对项目背景、目的、内容与时间的理解等。</w:t>
            </w:r>
          </w:p>
          <w:p w14:paraId="2150E14F" w14:textId="77777777" w:rsidR="004F1F17" w:rsidRPr="00CB014C" w:rsidRDefault="007E0484">
            <w:pPr>
              <w:spacing w:line="276" w:lineRule="auto"/>
              <w:ind w:right="-88"/>
              <w:jc w:val="left"/>
              <w:rPr>
                <w:rFonts w:ascii="宋体" w:hAnsi="宋体"/>
                <w:color w:val="000000" w:themeColor="text1"/>
                <w:szCs w:val="21"/>
              </w:rPr>
            </w:pPr>
            <w:r w:rsidRPr="00CB014C">
              <w:rPr>
                <w:rFonts w:ascii="宋体" w:hAnsi="宋体"/>
                <w:color w:val="000000" w:themeColor="text1"/>
                <w:kern w:val="0"/>
                <w:sz w:val="20"/>
                <w:szCs w:val="21"/>
                <w:lang w:bidi="hi-IN"/>
              </w:rPr>
              <w:t>优：对项目背景熟悉、项目目的、项目内容与时间要求的理解透彻，对项目整体把握的优劣情况、项目要求理解完全符合项目指导思想，得6分；</w:t>
            </w:r>
          </w:p>
          <w:p w14:paraId="36E05915" w14:textId="77777777" w:rsidR="004F1F17" w:rsidRPr="00CB014C" w:rsidRDefault="007E0484">
            <w:pPr>
              <w:spacing w:line="276" w:lineRule="auto"/>
              <w:ind w:right="-88"/>
              <w:jc w:val="left"/>
              <w:rPr>
                <w:rFonts w:ascii="宋体" w:hAnsi="宋体"/>
                <w:color w:val="000000" w:themeColor="text1"/>
                <w:szCs w:val="21"/>
              </w:rPr>
            </w:pPr>
            <w:r w:rsidRPr="00CB014C">
              <w:rPr>
                <w:rFonts w:ascii="宋体" w:hAnsi="宋体"/>
                <w:color w:val="000000" w:themeColor="text1"/>
                <w:kern w:val="0"/>
                <w:sz w:val="20"/>
                <w:szCs w:val="21"/>
                <w:lang w:bidi="hi-IN"/>
              </w:rPr>
              <w:t>良：对项目背景较为熟悉、项目目的、项目内容与时间要求的理解较为透彻，对项目整体把握的优劣情况、项目要求理解基本符合项目指导思想，得4分；</w:t>
            </w:r>
          </w:p>
          <w:p w14:paraId="57C65C1C" w14:textId="77777777" w:rsidR="004F1F17" w:rsidRPr="00CB014C" w:rsidRDefault="007E0484">
            <w:pPr>
              <w:spacing w:line="276" w:lineRule="auto"/>
              <w:ind w:right="-88"/>
              <w:jc w:val="left"/>
              <w:rPr>
                <w:rFonts w:ascii="宋体" w:hAnsi="宋体"/>
                <w:color w:val="000000" w:themeColor="text1"/>
                <w:szCs w:val="21"/>
              </w:rPr>
            </w:pPr>
            <w:r w:rsidRPr="00CB014C">
              <w:rPr>
                <w:rFonts w:ascii="宋体" w:hAnsi="宋体"/>
                <w:color w:val="000000" w:themeColor="text1"/>
                <w:kern w:val="0"/>
                <w:sz w:val="20"/>
                <w:szCs w:val="21"/>
                <w:lang w:bidi="hi-IN"/>
              </w:rPr>
              <w:t>差：对项目背景较为陌生、项目目的、项目内容与时间要求的理解有偏差，对项目整体把握的优劣情况、项目要求理解无法符合项目指导思想，得2分。</w:t>
            </w:r>
          </w:p>
          <w:p w14:paraId="6FC88412" w14:textId="77777777" w:rsidR="004F1F17" w:rsidRPr="00CB014C" w:rsidRDefault="007E0484">
            <w:pPr>
              <w:spacing w:line="276" w:lineRule="auto"/>
              <w:ind w:right="-88"/>
              <w:jc w:val="left"/>
              <w:rPr>
                <w:rFonts w:ascii="宋体" w:hAnsi="宋体"/>
                <w:color w:val="000000" w:themeColor="text1"/>
                <w:szCs w:val="21"/>
              </w:rPr>
            </w:pPr>
            <w:r w:rsidRPr="00CB014C">
              <w:rPr>
                <w:rFonts w:ascii="宋体" w:hAnsi="宋体"/>
                <w:color w:val="000000" w:themeColor="text1"/>
                <w:kern w:val="0"/>
                <w:sz w:val="20"/>
                <w:szCs w:val="21"/>
                <w:lang w:bidi="hi-IN"/>
              </w:rPr>
              <w:t>没有提供需求理解不得分。</w:t>
            </w:r>
          </w:p>
        </w:tc>
        <w:tc>
          <w:tcPr>
            <w:tcW w:w="696" w:type="dxa"/>
            <w:tcBorders>
              <w:top w:val="single" w:sz="4" w:space="0" w:color="000000"/>
              <w:left w:val="single" w:sz="4" w:space="0" w:color="000000"/>
              <w:bottom w:val="single" w:sz="4" w:space="0" w:color="000000"/>
              <w:right w:val="single" w:sz="4" w:space="0" w:color="000000"/>
            </w:tcBorders>
            <w:vAlign w:val="center"/>
          </w:tcPr>
          <w:p w14:paraId="7A7FA7F0" w14:textId="77777777" w:rsidR="004F1F17" w:rsidRPr="00CB014C" w:rsidRDefault="007E0484">
            <w:pPr>
              <w:spacing w:line="276" w:lineRule="auto"/>
              <w:ind w:left="-78" w:right="-73"/>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6</w:t>
            </w:r>
          </w:p>
        </w:tc>
      </w:tr>
      <w:tr w:rsidR="004F1F17" w:rsidRPr="00CB014C" w14:paraId="10EF4DDD" w14:textId="77777777">
        <w:trPr>
          <w:trHeight w:val="861"/>
        </w:trPr>
        <w:tc>
          <w:tcPr>
            <w:tcW w:w="693" w:type="dxa"/>
            <w:tcBorders>
              <w:top w:val="single" w:sz="4" w:space="0" w:color="000000"/>
              <w:left w:val="single" w:sz="4" w:space="0" w:color="000000"/>
              <w:bottom w:val="single" w:sz="4" w:space="0" w:color="000000"/>
              <w:right w:val="single" w:sz="4" w:space="0" w:color="000000"/>
            </w:tcBorders>
            <w:vAlign w:val="center"/>
          </w:tcPr>
          <w:p w14:paraId="44543C40" w14:textId="77777777" w:rsidR="004F1F17" w:rsidRPr="00CB014C" w:rsidRDefault="004F1F17">
            <w:pPr>
              <w:numPr>
                <w:ilvl w:val="0"/>
                <w:numId w:val="16"/>
              </w:numPr>
              <w:spacing w:line="276" w:lineRule="auto"/>
              <w:jc w:val="center"/>
              <w:rPr>
                <w:rFonts w:ascii="宋体" w:hAnsi="宋体"/>
                <w:color w:val="000000" w:themeColor="text1"/>
                <w:szCs w:val="21"/>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6E983A50" w14:textId="77777777" w:rsidR="004F1F17" w:rsidRPr="00CB014C" w:rsidRDefault="007E0484">
            <w:pPr>
              <w:spacing w:line="276" w:lineRule="auto"/>
              <w:ind w:left="-63" w:right="-88"/>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技术实施方案</w:t>
            </w:r>
          </w:p>
        </w:tc>
        <w:tc>
          <w:tcPr>
            <w:tcW w:w="5611" w:type="dxa"/>
            <w:tcBorders>
              <w:top w:val="single" w:sz="4" w:space="0" w:color="000000"/>
              <w:left w:val="single" w:sz="4" w:space="0" w:color="000000"/>
              <w:bottom w:val="single" w:sz="4" w:space="0" w:color="000000"/>
              <w:right w:val="single" w:sz="4" w:space="0" w:color="000000"/>
            </w:tcBorders>
            <w:vAlign w:val="center"/>
          </w:tcPr>
          <w:p w14:paraId="610211D0" w14:textId="77777777" w:rsidR="004F1F17" w:rsidRPr="00CB014C" w:rsidRDefault="007E0484">
            <w:pPr>
              <w:spacing w:line="276" w:lineRule="auto"/>
              <w:ind w:right="-88"/>
              <w:jc w:val="left"/>
              <w:rPr>
                <w:rFonts w:ascii="宋体" w:hAnsi="宋体"/>
                <w:color w:val="000000" w:themeColor="text1"/>
                <w:szCs w:val="21"/>
              </w:rPr>
            </w:pPr>
            <w:r w:rsidRPr="00CB014C">
              <w:rPr>
                <w:rFonts w:ascii="宋体" w:hAnsi="宋体"/>
                <w:color w:val="000000" w:themeColor="text1"/>
                <w:kern w:val="0"/>
                <w:sz w:val="20"/>
                <w:szCs w:val="21"/>
                <w:lang w:bidi="hi-IN"/>
              </w:rPr>
              <w:t>对具体的使用材料（试管、试剂），收集血样标本流程、时间节点，检测方案，检测报告反馈，数据分析等进行综合评审：</w:t>
            </w:r>
          </w:p>
          <w:p w14:paraId="2772310E" w14:textId="77777777" w:rsidR="004F1F17" w:rsidRPr="00CB014C" w:rsidRDefault="007E0484">
            <w:pPr>
              <w:spacing w:line="276" w:lineRule="auto"/>
              <w:ind w:right="-88"/>
              <w:jc w:val="left"/>
              <w:rPr>
                <w:rFonts w:ascii="宋体" w:hAnsi="宋体"/>
                <w:color w:val="000000" w:themeColor="text1"/>
                <w:szCs w:val="21"/>
              </w:rPr>
            </w:pPr>
            <w:r w:rsidRPr="00CB014C">
              <w:rPr>
                <w:rFonts w:ascii="宋体" w:hAnsi="宋体"/>
                <w:color w:val="000000" w:themeColor="text1"/>
                <w:kern w:val="0"/>
                <w:sz w:val="20"/>
                <w:szCs w:val="21"/>
                <w:lang w:bidi="hi-IN"/>
              </w:rPr>
              <w:t>优：投标人项目组织实施方案完善、进度安排合理、时间点控制衔接流畅，得6分；</w:t>
            </w:r>
          </w:p>
          <w:p w14:paraId="62D0AD6A" w14:textId="77777777" w:rsidR="004F1F17" w:rsidRPr="00CB014C" w:rsidRDefault="007E0484">
            <w:pPr>
              <w:spacing w:line="276" w:lineRule="auto"/>
              <w:ind w:right="-88"/>
              <w:jc w:val="left"/>
              <w:rPr>
                <w:rFonts w:ascii="宋体" w:hAnsi="宋体"/>
                <w:color w:val="000000" w:themeColor="text1"/>
                <w:szCs w:val="21"/>
              </w:rPr>
            </w:pPr>
            <w:r w:rsidRPr="00CB014C">
              <w:rPr>
                <w:rFonts w:ascii="宋体" w:hAnsi="宋体"/>
                <w:color w:val="000000" w:themeColor="text1"/>
                <w:kern w:val="0"/>
                <w:sz w:val="20"/>
                <w:szCs w:val="21"/>
                <w:lang w:bidi="hi-IN"/>
              </w:rPr>
              <w:t>良：投标人项目组织实施方案基本完善、进度安排较为完整、时间点控制基本流畅，得4分；</w:t>
            </w:r>
          </w:p>
          <w:p w14:paraId="7A99B8B6" w14:textId="77777777" w:rsidR="004F1F17" w:rsidRPr="00CB014C" w:rsidRDefault="007E0484">
            <w:pPr>
              <w:spacing w:line="276" w:lineRule="auto"/>
              <w:ind w:right="-88"/>
              <w:jc w:val="left"/>
              <w:rPr>
                <w:rFonts w:ascii="宋体" w:hAnsi="宋体"/>
                <w:color w:val="000000" w:themeColor="text1"/>
                <w:szCs w:val="21"/>
              </w:rPr>
            </w:pPr>
            <w:r w:rsidRPr="00CB014C">
              <w:rPr>
                <w:rFonts w:ascii="宋体" w:hAnsi="宋体"/>
                <w:color w:val="000000" w:themeColor="text1"/>
                <w:kern w:val="0"/>
                <w:sz w:val="20"/>
                <w:szCs w:val="21"/>
                <w:lang w:bidi="hi-IN"/>
              </w:rPr>
              <w:t>差：投标人项目组织实施方案、进度安排、时间点控制存在一定的偏差，得2分；</w:t>
            </w:r>
          </w:p>
          <w:p w14:paraId="76500BF6" w14:textId="77777777" w:rsidR="004F1F17" w:rsidRPr="00CB014C" w:rsidRDefault="007E0484">
            <w:pPr>
              <w:spacing w:line="276" w:lineRule="auto"/>
              <w:ind w:right="-88"/>
              <w:jc w:val="left"/>
              <w:rPr>
                <w:rFonts w:ascii="宋体" w:hAnsi="宋体"/>
                <w:color w:val="000000" w:themeColor="text1"/>
                <w:szCs w:val="21"/>
              </w:rPr>
            </w:pPr>
            <w:r w:rsidRPr="00CB014C">
              <w:rPr>
                <w:rFonts w:ascii="宋体" w:hAnsi="宋体"/>
                <w:color w:val="000000" w:themeColor="text1"/>
                <w:kern w:val="0"/>
                <w:sz w:val="20"/>
                <w:szCs w:val="21"/>
                <w:lang w:bidi="hi-IN"/>
              </w:rPr>
              <w:t>没有提供实施方案不得分。</w:t>
            </w:r>
          </w:p>
        </w:tc>
        <w:tc>
          <w:tcPr>
            <w:tcW w:w="696" w:type="dxa"/>
            <w:tcBorders>
              <w:top w:val="single" w:sz="4" w:space="0" w:color="000000"/>
              <w:left w:val="single" w:sz="4" w:space="0" w:color="000000"/>
              <w:bottom w:val="single" w:sz="4" w:space="0" w:color="000000"/>
              <w:right w:val="single" w:sz="4" w:space="0" w:color="000000"/>
            </w:tcBorders>
            <w:vAlign w:val="center"/>
          </w:tcPr>
          <w:p w14:paraId="77E7C14B" w14:textId="77777777" w:rsidR="004F1F17" w:rsidRPr="00CB014C" w:rsidRDefault="007E0484">
            <w:pPr>
              <w:spacing w:line="276" w:lineRule="auto"/>
              <w:ind w:left="-78" w:right="-73"/>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6</w:t>
            </w:r>
          </w:p>
        </w:tc>
      </w:tr>
      <w:tr w:rsidR="004F1F17" w:rsidRPr="00CB014C" w14:paraId="7873F520" w14:textId="77777777">
        <w:trPr>
          <w:trHeight w:val="861"/>
        </w:trPr>
        <w:tc>
          <w:tcPr>
            <w:tcW w:w="693" w:type="dxa"/>
            <w:tcBorders>
              <w:top w:val="single" w:sz="4" w:space="0" w:color="000000"/>
              <w:left w:val="single" w:sz="4" w:space="0" w:color="000000"/>
              <w:bottom w:val="single" w:sz="4" w:space="0" w:color="000000"/>
              <w:right w:val="single" w:sz="4" w:space="0" w:color="000000"/>
            </w:tcBorders>
            <w:vAlign w:val="center"/>
          </w:tcPr>
          <w:p w14:paraId="478AD540" w14:textId="77777777" w:rsidR="004F1F17" w:rsidRPr="00CB014C" w:rsidRDefault="004F1F17">
            <w:pPr>
              <w:numPr>
                <w:ilvl w:val="0"/>
                <w:numId w:val="16"/>
              </w:numPr>
              <w:spacing w:line="276" w:lineRule="auto"/>
              <w:jc w:val="center"/>
              <w:rPr>
                <w:rFonts w:ascii="宋体" w:hAnsi="宋体"/>
                <w:color w:val="000000" w:themeColor="text1"/>
                <w:szCs w:val="21"/>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3423DA68" w14:textId="77777777" w:rsidR="004F1F17" w:rsidRPr="00CB014C" w:rsidRDefault="007E0484">
            <w:pPr>
              <w:spacing w:line="276" w:lineRule="auto"/>
              <w:ind w:left="-63" w:right="-88"/>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标本运输保管方案</w:t>
            </w:r>
          </w:p>
        </w:tc>
        <w:tc>
          <w:tcPr>
            <w:tcW w:w="5611" w:type="dxa"/>
            <w:tcBorders>
              <w:top w:val="single" w:sz="4" w:space="0" w:color="000000"/>
              <w:left w:val="single" w:sz="4" w:space="0" w:color="000000"/>
              <w:bottom w:val="single" w:sz="4" w:space="0" w:color="000000"/>
              <w:right w:val="single" w:sz="4" w:space="0" w:color="000000"/>
            </w:tcBorders>
            <w:vAlign w:val="center"/>
          </w:tcPr>
          <w:p w14:paraId="5E7E9FAC" w14:textId="77777777" w:rsidR="004F1F17" w:rsidRPr="00CB014C" w:rsidRDefault="007E0484">
            <w:pPr>
              <w:spacing w:line="276" w:lineRule="auto"/>
              <w:ind w:right="-88"/>
              <w:jc w:val="left"/>
              <w:rPr>
                <w:rFonts w:ascii="宋体" w:hAnsi="宋体"/>
                <w:color w:val="000000" w:themeColor="text1"/>
                <w:szCs w:val="21"/>
              </w:rPr>
            </w:pPr>
            <w:r w:rsidRPr="00CB014C">
              <w:rPr>
                <w:rFonts w:ascii="宋体" w:hAnsi="宋体"/>
                <w:color w:val="000000" w:themeColor="text1"/>
                <w:kern w:val="0"/>
                <w:sz w:val="20"/>
                <w:szCs w:val="21"/>
                <w:lang w:bidi="hi-IN"/>
              </w:rPr>
              <w:t>对标本运输保管方案及其保障措施、质量标准及保障措施进行综合评审：</w:t>
            </w:r>
          </w:p>
          <w:p w14:paraId="3AC065CC" w14:textId="77777777" w:rsidR="004F1F17" w:rsidRPr="00CB014C" w:rsidRDefault="007E0484">
            <w:pPr>
              <w:spacing w:line="276" w:lineRule="auto"/>
              <w:ind w:right="-88"/>
              <w:jc w:val="left"/>
              <w:rPr>
                <w:rFonts w:ascii="宋体" w:hAnsi="宋体"/>
                <w:color w:val="000000" w:themeColor="text1"/>
                <w:szCs w:val="21"/>
              </w:rPr>
            </w:pPr>
            <w:r w:rsidRPr="00CB014C">
              <w:rPr>
                <w:rFonts w:ascii="宋体" w:hAnsi="宋体"/>
                <w:color w:val="000000" w:themeColor="text1"/>
                <w:kern w:val="0"/>
                <w:sz w:val="20"/>
                <w:szCs w:val="21"/>
                <w:lang w:bidi="hi-IN"/>
              </w:rPr>
              <w:t>优：有针对性，能切实考虑项目实施实际情况，措施完善可行、具体合理的，得6分；</w:t>
            </w:r>
          </w:p>
          <w:p w14:paraId="020E148F" w14:textId="77777777" w:rsidR="004F1F17" w:rsidRPr="00CB014C" w:rsidRDefault="007E0484">
            <w:pPr>
              <w:spacing w:line="276" w:lineRule="auto"/>
              <w:ind w:right="-88"/>
              <w:jc w:val="left"/>
              <w:rPr>
                <w:rFonts w:ascii="宋体" w:hAnsi="宋体"/>
                <w:color w:val="000000" w:themeColor="text1"/>
                <w:szCs w:val="21"/>
              </w:rPr>
            </w:pPr>
            <w:r w:rsidRPr="00CB014C">
              <w:rPr>
                <w:rFonts w:ascii="宋体" w:hAnsi="宋体"/>
                <w:color w:val="000000" w:themeColor="text1"/>
                <w:kern w:val="0"/>
                <w:sz w:val="20"/>
                <w:szCs w:val="21"/>
                <w:lang w:bidi="hi-IN"/>
              </w:rPr>
              <w:t>良：有具体措施，但针对性及实际可行性方面有待加强的，得4分；</w:t>
            </w:r>
          </w:p>
          <w:p w14:paraId="7137766E" w14:textId="77777777" w:rsidR="004F1F17" w:rsidRPr="00CB014C" w:rsidRDefault="007E0484">
            <w:pPr>
              <w:spacing w:line="276" w:lineRule="auto"/>
              <w:ind w:right="-88"/>
              <w:jc w:val="left"/>
              <w:rPr>
                <w:rFonts w:ascii="宋体" w:hAnsi="宋体"/>
                <w:color w:val="000000" w:themeColor="text1"/>
                <w:szCs w:val="21"/>
              </w:rPr>
            </w:pPr>
            <w:r w:rsidRPr="00CB014C">
              <w:rPr>
                <w:rFonts w:ascii="宋体" w:hAnsi="宋体"/>
                <w:color w:val="000000" w:themeColor="text1"/>
                <w:kern w:val="0"/>
                <w:sz w:val="20"/>
                <w:szCs w:val="21"/>
                <w:lang w:bidi="hi-IN"/>
              </w:rPr>
              <w:t>差：有提供措施，但没有针对性，没有考虑项目实际需要的，得2分；</w:t>
            </w:r>
          </w:p>
          <w:p w14:paraId="77C75AE9" w14:textId="77777777" w:rsidR="004F1F17" w:rsidRPr="00CB014C" w:rsidRDefault="007E0484">
            <w:pPr>
              <w:spacing w:line="276" w:lineRule="auto"/>
              <w:ind w:right="-88"/>
              <w:jc w:val="left"/>
              <w:rPr>
                <w:rFonts w:ascii="宋体" w:hAnsi="宋体"/>
                <w:color w:val="000000" w:themeColor="text1"/>
                <w:szCs w:val="21"/>
              </w:rPr>
            </w:pPr>
            <w:r w:rsidRPr="00CB014C">
              <w:rPr>
                <w:rFonts w:ascii="宋体" w:hAnsi="宋体"/>
                <w:color w:val="000000" w:themeColor="text1"/>
                <w:kern w:val="0"/>
                <w:sz w:val="20"/>
                <w:szCs w:val="21"/>
                <w:lang w:bidi="hi-IN"/>
              </w:rPr>
              <w:t>没有提供任何措施不得分。</w:t>
            </w:r>
          </w:p>
        </w:tc>
        <w:tc>
          <w:tcPr>
            <w:tcW w:w="696" w:type="dxa"/>
            <w:tcBorders>
              <w:top w:val="single" w:sz="4" w:space="0" w:color="000000"/>
              <w:left w:val="single" w:sz="4" w:space="0" w:color="000000"/>
              <w:bottom w:val="single" w:sz="4" w:space="0" w:color="000000"/>
              <w:right w:val="single" w:sz="4" w:space="0" w:color="000000"/>
            </w:tcBorders>
            <w:vAlign w:val="center"/>
          </w:tcPr>
          <w:p w14:paraId="35F7A4A4" w14:textId="77777777" w:rsidR="004F1F17" w:rsidRPr="00CB014C" w:rsidRDefault="007E0484">
            <w:pPr>
              <w:spacing w:line="276" w:lineRule="auto"/>
              <w:ind w:left="-78" w:right="-73"/>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6</w:t>
            </w:r>
          </w:p>
        </w:tc>
      </w:tr>
      <w:tr w:rsidR="004F1F17" w:rsidRPr="00CB014C" w14:paraId="6FC3E9CC" w14:textId="77777777">
        <w:trPr>
          <w:trHeight w:val="861"/>
        </w:trPr>
        <w:tc>
          <w:tcPr>
            <w:tcW w:w="693" w:type="dxa"/>
            <w:tcBorders>
              <w:top w:val="single" w:sz="4" w:space="0" w:color="000000"/>
              <w:left w:val="single" w:sz="4" w:space="0" w:color="000000"/>
              <w:bottom w:val="single" w:sz="4" w:space="0" w:color="000000"/>
              <w:right w:val="single" w:sz="4" w:space="0" w:color="000000"/>
            </w:tcBorders>
            <w:vAlign w:val="center"/>
          </w:tcPr>
          <w:p w14:paraId="138FCCC1" w14:textId="77777777" w:rsidR="004F1F17" w:rsidRPr="00CB014C" w:rsidRDefault="004F1F17">
            <w:pPr>
              <w:numPr>
                <w:ilvl w:val="0"/>
                <w:numId w:val="16"/>
              </w:numPr>
              <w:spacing w:line="276" w:lineRule="auto"/>
              <w:jc w:val="center"/>
              <w:rPr>
                <w:rFonts w:ascii="宋体" w:hAnsi="宋体"/>
                <w:color w:val="000000" w:themeColor="text1"/>
                <w:szCs w:val="21"/>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0EAED2F8" w14:textId="77777777" w:rsidR="004F1F17" w:rsidRPr="00CB014C" w:rsidRDefault="007E0484">
            <w:pPr>
              <w:spacing w:line="276" w:lineRule="auto"/>
              <w:ind w:left="-63" w:right="-88"/>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应急措施</w:t>
            </w:r>
          </w:p>
        </w:tc>
        <w:tc>
          <w:tcPr>
            <w:tcW w:w="5611" w:type="dxa"/>
            <w:tcBorders>
              <w:top w:val="single" w:sz="4" w:space="0" w:color="000000"/>
              <w:left w:val="single" w:sz="4" w:space="0" w:color="000000"/>
              <w:bottom w:val="single" w:sz="4" w:space="0" w:color="000000"/>
              <w:right w:val="single" w:sz="4" w:space="0" w:color="000000"/>
            </w:tcBorders>
            <w:vAlign w:val="center"/>
          </w:tcPr>
          <w:p w14:paraId="63E0392D" w14:textId="77777777" w:rsidR="004F1F17" w:rsidRPr="00CB014C" w:rsidRDefault="007E0484">
            <w:pPr>
              <w:spacing w:line="276" w:lineRule="auto"/>
              <w:ind w:right="-88"/>
              <w:jc w:val="left"/>
              <w:rPr>
                <w:rFonts w:ascii="宋体" w:hAnsi="宋体"/>
                <w:color w:val="000000" w:themeColor="text1"/>
                <w:szCs w:val="21"/>
              </w:rPr>
            </w:pPr>
            <w:r w:rsidRPr="00CB014C">
              <w:rPr>
                <w:rFonts w:ascii="宋体" w:hAnsi="宋体"/>
                <w:color w:val="000000" w:themeColor="text1"/>
                <w:kern w:val="0"/>
                <w:sz w:val="20"/>
                <w:szCs w:val="21"/>
                <w:lang w:bidi="hi-IN"/>
              </w:rPr>
              <w:t>对于测序服务过程中可能遇到的突发情况进行分析说明，并提供应急措施等进行综合评审：</w:t>
            </w:r>
          </w:p>
          <w:p w14:paraId="2BFE5F52" w14:textId="77777777" w:rsidR="004F1F17" w:rsidRPr="00CB014C" w:rsidRDefault="007E0484">
            <w:pPr>
              <w:spacing w:line="276" w:lineRule="auto"/>
              <w:ind w:right="-88"/>
              <w:jc w:val="left"/>
              <w:rPr>
                <w:rFonts w:ascii="宋体" w:hAnsi="宋体"/>
                <w:color w:val="000000" w:themeColor="text1"/>
                <w:szCs w:val="21"/>
              </w:rPr>
            </w:pPr>
            <w:r w:rsidRPr="00CB014C">
              <w:rPr>
                <w:rFonts w:ascii="宋体" w:hAnsi="宋体"/>
                <w:color w:val="000000" w:themeColor="text1"/>
                <w:kern w:val="0"/>
                <w:sz w:val="20"/>
                <w:szCs w:val="21"/>
                <w:lang w:bidi="hi-IN"/>
              </w:rPr>
              <w:t>优：突发情况下有完善的应急措施、应急方案及应急流程，满足本项目需要，得6分；</w:t>
            </w:r>
          </w:p>
          <w:p w14:paraId="589B9CD0" w14:textId="77777777" w:rsidR="004F1F17" w:rsidRPr="00CB014C" w:rsidRDefault="007E0484">
            <w:pPr>
              <w:spacing w:line="276" w:lineRule="auto"/>
              <w:ind w:right="-88"/>
              <w:jc w:val="left"/>
              <w:rPr>
                <w:rFonts w:ascii="宋体" w:hAnsi="宋体"/>
                <w:color w:val="000000" w:themeColor="text1"/>
                <w:szCs w:val="21"/>
              </w:rPr>
            </w:pPr>
            <w:r w:rsidRPr="00CB014C">
              <w:rPr>
                <w:rFonts w:ascii="宋体" w:hAnsi="宋体"/>
                <w:color w:val="000000" w:themeColor="text1"/>
                <w:kern w:val="0"/>
                <w:sz w:val="20"/>
                <w:szCs w:val="21"/>
                <w:lang w:bidi="hi-IN"/>
              </w:rPr>
              <w:t>良：突发情况下应急措施、应急方案及应急流程一般，符合本项目需要，得4分；</w:t>
            </w:r>
          </w:p>
          <w:p w14:paraId="64DBB11A" w14:textId="77777777" w:rsidR="004F1F17" w:rsidRPr="00CB014C" w:rsidRDefault="007E0484">
            <w:pPr>
              <w:spacing w:line="276" w:lineRule="auto"/>
              <w:ind w:right="-88"/>
              <w:jc w:val="left"/>
              <w:rPr>
                <w:rFonts w:ascii="宋体" w:hAnsi="宋体"/>
                <w:color w:val="000000" w:themeColor="text1"/>
                <w:szCs w:val="21"/>
              </w:rPr>
            </w:pPr>
            <w:r w:rsidRPr="00CB014C">
              <w:rPr>
                <w:rFonts w:ascii="宋体" w:hAnsi="宋体"/>
                <w:color w:val="000000" w:themeColor="text1"/>
                <w:kern w:val="0"/>
                <w:sz w:val="20"/>
                <w:szCs w:val="21"/>
                <w:lang w:bidi="hi-IN"/>
              </w:rPr>
              <w:t>差：突发情况下应急措施、应急方案及应急流程差，不能符合本项目需要，得2分；</w:t>
            </w:r>
          </w:p>
          <w:p w14:paraId="5B260E9B" w14:textId="77777777" w:rsidR="004F1F17" w:rsidRPr="00CB014C" w:rsidRDefault="007E0484">
            <w:pPr>
              <w:spacing w:line="276" w:lineRule="auto"/>
              <w:ind w:right="-88"/>
              <w:jc w:val="left"/>
              <w:rPr>
                <w:rFonts w:ascii="宋体" w:hAnsi="宋体"/>
                <w:color w:val="000000" w:themeColor="text1"/>
                <w:szCs w:val="21"/>
              </w:rPr>
            </w:pPr>
            <w:r w:rsidRPr="00CB014C">
              <w:rPr>
                <w:rFonts w:ascii="宋体" w:hAnsi="宋体"/>
                <w:color w:val="000000" w:themeColor="text1"/>
                <w:kern w:val="0"/>
                <w:sz w:val="20"/>
                <w:szCs w:val="21"/>
                <w:lang w:bidi="hi-IN"/>
              </w:rPr>
              <w:t>没有提供项目应急措施不得分。</w:t>
            </w:r>
          </w:p>
        </w:tc>
        <w:tc>
          <w:tcPr>
            <w:tcW w:w="696" w:type="dxa"/>
            <w:tcBorders>
              <w:top w:val="single" w:sz="4" w:space="0" w:color="000000"/>
              <w:left w:val="single" w:sz="4" w:space="0" w:color="000000"/>
              <w:bottom w:val="single" w:sz="4" w:space="0" w:color="000000"/>
              <w:right w:val="single" w:sz="4" w:space="0" w:color="000000"/>
            </w:tcBorders>
            <w:vAlign w:val="center"/>
          </w:tcPr>
          <w:p w14:paraId="5E0B3A2E" w14:textId="77777777" w:rsidR="004F1F17" w:rsidRPr="00CB014C" w:rsidRDefault="007E0484">
            <w:pPr>
              <w:spacing w:line="276" w:lineRule="auto"/>
              <w:ind w:left="-78" w:right="-73"/>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6</w:t>
            </w:r>
          </w:p>
        </w:tc>
      </w:tr>
      <w:tr w:rsidR="004F1F17" w:rsidRPr="00CB014C" w14:paraId="579DEA8E" w14:textId="77777777">
        <w:trPr>
          <w:trHeight w:val="623"/>
        </w:trPr>
        <w:tc>
          <w:tcPr>
            <w:tcW w:w="8331" w:type="dxa"/>
            <w:gridSpan w:val="3"/>
            <w:tcBorders>
              <w:top w:val="single" w:sz="4" w:space="0" w:color="000000"/>
              <w:left w:val="single" w:sz="4" w:space="0" w:color="000000"/>
              <w:bottom w:val="single" w:sz="4" w:space="0" w:color="000000"/>
              <w:right w:val="single" w:sz="4" w:space="0" w:color="000000"/>
            </w:tcBorders>
            <w:vAlign w:val="center"/>
          </w:tcPr>
          <w:p w14:paraId="49ED3750" w14:textId="77777777" w:rsidR="004F1F17" w:rsidRPr="00CB014C" w:rsidRDefault="007E0484">
            <w:pPr>
              <w:spacing w:line="276" w:lineRule="auto"/>
              <w:ind w:left="-63" w:right="-88"/>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合计</w:t>
            </w:r>
          </w:p>
        </w:tc>
        <w:tc>
          <w:tcPr>
            <w:tcW w:w="696" w:type="dxa"/>
            <w:tcBorders>
              <w:top w:val="single" w:sz="4" w:space="0" w:color="000000"/>
              <w:left w:val="single" w:sz="4" w:space="0" w:color="000000"/>
              <w:bottom w:val="single" w:sz="4" w:space="0" w:color="000000"/>
              <w:right w:val="single" w:sz="4" w:space="0" w:color="000000"/>
            </w:tcBorders>
            <w:vAlign w:val="center"/>
          </w:tcPr>
          <w:p w14:paraId="2C6FC9D0" w14:textId="77777777" w:rsidR="004F1F17" w:rsidRPr="00CB014C" w:rsidRDefault="007E0484">
            <w:pPr>
              <w:spacing w:line="276" w:lineRule="auto"/>
              <w:ind w:left="-78" w:right="-73"/>
              <w:jc w:val="center"/>
              <w:rPr>
                <w:rFonts w:asciiTheme="minorEastAsia" w:eastAsiaTheme="minorEastAsia" w:hAnsiTheme="minorEastAsia" w:cs="宋体"/>
                <w:color w:val="000000" w:themeColor="text1"/>
                <w:szCs w:val="21"/>
              </w:rPr>
            </w:pPr>
            <w:r w:rsidRPr="00CB014C">
              <w:rPr>
                <w:rFonts w:asciiTheme="minorEastAsia" w:eastAsiaTheme="minorEastAsia" w:hAnsiTheme="minorEastAsia"/>
                <w:color w:val="000000" w:themeColor="text1"/>
                <w:kern w:val="0"/>
                <w:sz w:val="20"/>
                <w:lang w:bidi="hi-IN"/>
              </w:rPr>
              <w:fldChar w:fldCharType="begin"/>
            </w:r>
            <w:r w:rsidRPr="00CB014C">
              <w:rPr>
                <w:rFonts w:asciiTheme="minorEastAsia" w:eastAsiaTheme="minorEastAsia" w:hAnsiTheme="minorEastAsia"/>
                <w:color w:val="000000" w:themeColor="text1"/>
                <w:kern w:val="0"/>
                <w:sz w:val="20"/>
                <w:lang w:bidi="hi-IN"/>
              </w:rPr>
              <w:instrText>=  SUM(ABOVE)</w:instrText>
            </w:r>
            <w:r w:rsidRPr="00CB014C">
              <w:rPr>
                <w:rFonts w:asciiTheme="minorEastAsia" w:eastAsiaTheme="minorEastAsia" w:hAnsiTheme="minorEastAsia"/>
                <w:color w:val="000000" w:themeColor="text1"/>
                <w:kern w:val="0"/>
                <w:sz w:val="20"/>
                <w:lang w:bidi="hi-IN"/>
              </w:rPr>
              <w:fldChar w:fldCharType="separate"/>
            </w:r>
            <w:r w:rsidRPr="00CB014C">
              <w:rPr>
                <w:rFonts w:asciiTheme="minorEastAsia" w:eastAsiaTheme="minorEastAsia" w:hAnsiTheme="minorEastAsia"/>
                <w:color w:val="000000" w:themeColor="text1"/>
                <w:kern w:val="0"/>
                <w:sz w:val="20"/>
                <w:lang w:bidi="hi-IN"/>
              </w:rPr>
              <w:t>65</w:t>
            </w:r>
            <w:r w:rsidRPr="00CB014C">
              <w:rPr>
                <w:rFonts w:asciiTheme="minorEastAsia" w:eastAsiaTheme="minorEastAsia" w:hAnsiTheme="minorEastAsia"/>
                <w:color w:val="000000" w:themeColor="text1"/>
                <w:kern w:val="0"/>
                <w:sz w:val="20"/>
                <w:lang w:bidi="hi-IN"/>
              </w:rPr>
              <w:fldChar w:fldCharType="end"/>
            </w:r>
          </w:p>
        </w:tc>
      </w:tr>
    </w:tbl>
    <w:p w14:paraId="603C3A0D" w14:textId="77777777" w:rsidR="004F1F17" w:rsidRPr="00CB014C" w:rsidRDefault="007E0484">
      <w:pPr>
        <w:snapToGrid w:val="0"/>
        <w:spacing w:line="360" w:lineRule="auto"/>
        <w:rPr>
          <w:rFonts w:ascii="宋体" w:hAnsi="宋体" w:cs="仿宋_GB2312"/>
          <w:bCs/>
          <w:color w:val="000000" w:themeColor="text1"/>
          <w:szCs w:val="21"/>
        </w:rPr>
      </w:pPr>
      <w:r w:rsidRPr="00CB014C">
        <w:rPr>
          <w:rFonts w:ascii="宋体" w:hAnsi="宋体" w:cs="仿宋_GB2312"/>
          <w:bCs/>
          <w:color w:val="000000" w:themeColor="text1"/>
          <w:kern w:val="0"/>
          <w:szCs w:val="21"/>
        </w:rPr>
        <w:t>注：</w:t>
      </w:r>
      <w:r w:rsidRPr="00CB014C">
        <w:rPr>
          <w:rFonts w:ascii="宋体" w:hAnsi="宋体" w:cs="仿宋_GB2312"/>
          <w:bCs/>
          <w:color w:val="000000" w:themeColor="text1"/>
          <w:szCs w:val="21"/>
        </w:rPr>
        <w:t>1、各评委按规定的范围内进行量化打分，并统计总分。</w:t>
      </w:r>
    </w:p>
    <w:p w14:paraId="018BF738" w14:textId="77777777" w:rsidR="004F1F17" w:rsidRPr="00CB014C" w:rsidRDefault="007E0484">
      <w:pPr>
        <w:snapToGrid w:val="0"/>
        <w:spacing w:line="360" w:lineRule="auto"/>
        <w:rPr>
          <w:rFonts w:ascii="宋体" w:hAnsi="宋体" w:cs="仿宋_GB2312"/>
          <w:bCs/>
          <w:color w:val="000000" w:themeColor="text1"/>
          <w:szCs w:val="21"/>
        </w:rPr>
      </w:pPr>
      <w:r w:rsidRPr="00CB014C">
        <w:rPr>
          <w:rFonts w:ascii="宋体" w:hAnsi="宋体" w:cs="仿宋_GB2312"/>
          <w:bCs/>
          <w:color w:val="000000" w:themeColor="text1"/>
          <w:szCs w:val="21"/>
        </w:rPr>
        <w:t xml:space="preserve">2、本表中如要求提交的与评分项目相关的各类证明文件或资料，投标人未按要求提交的，该项评分为零分。                    </w:t>
      </w:r>
    </w:p>
    <w:p w14:paraId="7197C16F" w14:textId="77777777" w:rsidR="004F1F17" w:rsidRPr="00CB014C" w:rsidRDefault="007E0484">
      <w:pPr>
        <w:snapToGrid w:val="0"/>
        <w:spacing w:line="360" w:lineRule="auto"/>
        <w:rPr>
          <w:rFonts w:ascii="宋体" w:hAnsi="宋体" w:cs="仿宋_GB2312"/>
          <w:bCs/>
          <w:color w:val="000000" w:themeColor="text1"/>
          <w:szCs w:val="21"/>
        </w:rPr>
      </w:pPr>
      <w:r w:rsidRPr="00CB014C">
        <w:rPr>
          <w:rFonts w:ascii="宋体" w:hAnsi="宋体" w:cs="仿宋_GB2312"/>
          <w:bCs/>
          <w:color w:val="000000" w:themeColor="text1"/>
          <w:szCs w:val="21"/>
        </w:rPr>
        <w:t>3、本表中如有要求提交的与评分项目相关的各类证明文件或资料，需清晰反映相关的数据及印章等，如模糊不清无法辨别的，视为未按要求提交，该项评分为零分。</w:t>
      </w:r>
    </w:p>
    <w:p w14:paraId="65E4B1F7" w14:textId="77777777" w:rsidR="004F1F17" w:rsidRPr="00CB014C" w:rsidRDefault="007E0484">
      <w:pPr>
        <w:snapToGrid w:val="0"/>
        <w:spacing w:line="360" w:lineRule="auto"/>
        <w:rPr>
          <w:rFonts w:ascii="宋体" w:hAnsi="宋体" w:cs="仿宋_GB2312"/>
          <w:bCs/>
          <w:color w:val="000000" w:themeColor="text1"/>
          <w:szCs w:val="21"/>
        </w:rPr>
      </w:pPr>
      <w:r w:rsidRPr="00CB014C">
        <w:rPr>
          <w:rFonts w:ascii="宋体" w:hAnsi="宋体" w:cs="仿宋_GB2312"/>
          <w:bCs/>
          <w:color w:val="000000" w:themeColor="text1"/>
          <w:szCs w:val="21"/>
        </w:rPr>
        <w:t>4、本表要求提供的证书等证明文件，如有有效期的，须在有效期内，否则不予得分。</w:t>
      </w:r>
    </w:p>
    <w:p w14:paraId="118C32AA" w14:textId="77777777" w:rsidR="004F1F17" w:rsidRPr="00CB014C" w:rsidRDefault="007E0484">
      <w:pPr>
        <w:pStyle w:val="1"/>
        <w:jc w:val="center"/>
        <w:rPr>
          <w:rFonts w:ascii="宋体" w:hAnsi="宋体" w:cs="仿宋_GB2312"/>
          <w:bCs/>
          <w:color w:val="000000" w:themeColor="text1"/>
          <w:szCs w:val="21"/>
        </w:rPr>
      </w:pPr>
      <w:r w:rsidRPr="00CB014C">
        <w:rPr>
          <w:color w:val="000000" w:themeColor="text1"/>
        </w:rPr>
        <w:br w:type="page"/>
      </w:r>
    </w:p>
    <w:p w14:paraId="4A8066BE" w14:textId="77777777" w:rsidR="004F1F17" w:rsidRPr="00CB014C" w:rsidRDefault="007E0484">
      <w:pPr>
        <w:pStyle w:val="2"/>
        <w:rPr>
          <w:rFonts w:ascii="宋体" w:hAnsi="宋体" w:cs="仿宋_GB2312"/>
          <w:b/>
          <w:bCs/>
          <w:color w:val="000000" w:themeColor="text1"/>
          <w:szCs w:val="28"/>
        </w:rPr>
      </w:pPr>
      <w:bookmarkStart w:id="25" w:name="_Toc46395741"/>
      <w:bookmarkStart w:id="26" w:name="_Toc14952603"/>
      <w:r w:rsidRPr="00CB014C">
        <w:rPr>
          <w:rFonts w:ascii="宋体" w:hAnsi="宋体" w:cs="仿宋_GB2312"/>
          <w:b/>
          <w:bCs/>
          <w:color w:val="000000" w:themeColor="text1"/>
          <w:szCs w:val="28"/>
        </w:rPr>
        <w:t>附表3：商务评价表</w:t>
      </w:r>
      <w:bookmarkEnd w:id="25"/>
      <w:bookmarkEnd w:id="26"/>
    </w:p>
    <w:p w14:paraId="3AF26FB3" w14:textId="77777777" w:rsidR="004F1F17" w:rsidRPr="00CB014C" w:rsidRDefault="007E0484">
      <w:pPr>
        <w:pStyle w:val="1"/>
        <w:jc w:val="center"/>
        <w:rPr>
          <w:rFonts w:ascii="宋体" w:hAnsi="宋体" w:cs="仿宋_GB2312"/>
          <w:b/>
          <w:bCs/>
          <w:color w:val="000000" w:themeColor="text1"/>
          <w:sz w:val="28"/>
          <w:szCs w:val="28"/>
        </w:rPr>
      </w:pPr>
      <w:r w:rsidRPr="00CB014C">
        <w:rPr>
          <w:rFonts w:ascii="宋体" w:hAnsi="宋体" w:cs="仿宋_GB2312"/>
          <w:b/>
          <w:bCs/>
          <w:color w:val="000000" w:themeColor="text1"/>
          <w:sz w:val="28"/>
          <w:szCs w:val="28"/>
        </w:rPr>
        <w:t>商务评价表</w:t>
      </w:r>
    </w:p>
    <w:tbl>
      <w:tblPr>
        <w:tblW w:w="9029" w:type="dxa"/>
        <w:tblLayout w:type="fixed"/>
        <w:tblCellMar>
          <w:top w:w="57" w:type="dxa"/>
          <w:bottom w:w="57" w:type="dxa"/>
        </w:tblCellMar>
        <w:tblLook w:val="04A0" w:firstRow="1" w:lastRow="0" w:firstColumn="1" w:lastColumn="0" w:noHBand="0" w:noVBand="1"/>
      </w:tblPr>
      <w:tblGrid>
        <w:gridCol w:w="693"/>
        <w:gridCol w:w="2027"/>
        <w:gridCol w:w="5612"/>
        <w:gridCol w:w="697"/>
      </w:tblGrid>
      <w:tr w:rsidR="004F1F17" w:rsidRPr="00CB014C" w14:paraId="64A5053E" w14:textId="77777777">
        <w:trPr>
          <w:trHeight w:val="644"/>
        </w:trPr>
        <w:tc>
          <w:tcPr>
            <w:tcW w:w="693" w:type="dxa"/>
            <w:tcBorders>
              <w:top w:val="single" w:sz="4" w:space="0" w:color="000000"/>
              <w:left w:val="single" w:sz="4" w:space="0" w:color="000000"/>
              <w:bottom w:val="single" w:sz="4" w:space="0" w:color="000000"/>
              <w:right w:val="single" w:sz="4" w:space="0" w:color="000000"/>
            </w:tcBorders>
            <w:vAlign w:val="center"/>
          </w:tcPr>
          <w:p w14:paraId="01B3F65B" w14:textId="77777777" w:rsidR="004F1F17" w:rsidRPr="00CB014C" w:rsidRDefault="007E0484">
            <w:pPr>
              <w:spacing w:line="276" w:lineRule="auto"/>
              <w:ind w:left="-78" w:right="-73"/>
              <w:jc w:val="center"/>
              <w:rPr>
                <w:rFonts w:ascii="宋体" w:hAnsi="宋体" w:cs="宋体"/>
                <w:b/>
                <w:color w:val="000000" w:themeColor="text1"/>
                <w:szCs w:val="21"/>
              </w:rPr>
            </w:pPr>
            <w:r w:rsidRPr="00CB014C">
              <w:rPr>
                <w:rFonts w:ascii="宋体" w:hAnsi="宋体" w:cs="宋体"/>
                <w:b/>
                <w:color w:val="000000" w:themeColor="text1"/>
                <w:kern w:val="0"/>
                <w:sz w:val="20"/>
                <w:szCs w:val="21"/>
                <w:lang w:bidi="hi-IN"/>
              </w:rPr>
              <w:t>序号</w:t>
            </w:r>
          </w:p>
        </w:tc>
        <w:tc>
          <w:tcPr>
            <w:tcW w:w="2027" w:type="dxa"/>
            <w:tcBorders>
              <w:top w:val="single" w:sz="4" w:space="0" w:color="000000"/>
              <w:left w:val="single" w:sz="4" w:space="0" w:color="000000"/>
              <w:bottom w:val="single" w:sz="4" w:space="0" w:color="000000"/>
              <w:right w:val="single" w:sz="4" w:space="0" w:color="000000"/>
            </w:tcBorders>
            <w:vAlign w:val="center"/>
          </w:tcPr>
          <w:p w14:paraId="6FFEA9BE" w14:textId="77777777" w:rsidR="004F1F17" w:rsidRPr="00CB014C" w:rsidRDefault="007E0484">
            <w:pPr>
              <w:spacing w:line="276" w:lineRule="auto"/>
              <w:ind w:left="-78" w:right="-73"/>
              <w:jc w:val="center"/>
              <w:rPr>
                <w:rFonts w:ascii="宋体" w:hAnsi="宋体" w:cs="宋体"/>
                <w:b/>
                <w:color w:val="000000" w:themeColor="text1"/>
                <w:szCs w:val="21"/>
              </w:rPr>
            </w:pPr>
            <w:r w:rsidRPr="00CB014C">
              <w:rPr>
                <w:rFonts w:ascii="宋体" w:hAnsi="宋体" w:cs="宋体"/>
                <w:b/>
                <w:color w:val="000000" w:themeColor="text1"/>
                <w:kern w:val="0"/>
                <w:sz w:val="20"/>
                <w:szCs w:val="21"/>
                <w:lang w:bidi="hi-IN"/>
              </w:rPr>
              <w:t>评审因素</w:t>
            </w:r>
          </w:p>
        </w:tc>
        <w:tc>
          <w:tcPr>
            <w:tcW w:w="5611" w:type="dxa"/>
            <w:tcBorders>
              <w:top w:val="single" w:sz="4" w:space="0" w:color="000000"/>
              <w:left w:val="single" w:sz="4" w:space="0" w:color="000000"/>
              <w:bottom w:val="single" w:sz="4" w:space="0" w:color="000000"/>
              <w:right w:val="single" w:sz="4" w:space="0" w:color="000000"/>
            </w:tcBorders>
            <w:vAlign w:val="center"/>
          </w:tcPr>
          <w:p w14:paraId="17C2D012" w14:textId="77777777" w:rsidR="004F1F17" w:rsidRPr="00CB014C" w:rsidRDefault="007E0484">
            <w:pPr>
              <w:spacing w:line="276" w:lineRule="auto"/>
              <w:ind w:left="-78" w:right="-73"/>
              <w:jc w:val="center"/>
              <w:rPr>
                <w:rFonts w:ascii="宋体" w:hAnsi="宋体" w:cs="宋体"/>
                <w:b/>
                <w:color w:val="000000" w:themeColor="text1"/>
                <w:szCs w:val="21"/>
              </w:rPr>
            </w:pPr>
            <w:r w:rsidRPr="00CB014C">
              <w:rPr>
                <w:rFonts w:ascii="宋体" w:hAnsi="宋体" w:cs="宋体"/>
                <w:b/>
                <w:color w:val="000000" w:themeColor="text1"/>
                <w:kern w:val="0"/>
                <w:sz w:val="20"/>
                <w:szCs w:val="21"/>
                <w:lang w:bidi="hi-IN"/>
              </w:rPr>
              <w:t>评分细则</w:t>
            </w:r>
          </w:p>
        </w:tc>
        <w:tc>
          <w:tcPr>
            <w:tcW w:w="697" w:type="dxa"/>
            <w:tcBorders>
              <w:top w:val="single" w:sz="4" w:space="0" w:color="000000"/>
              <w:left w:val="single" w:sz="4" w:space="0" w:color="000000"/>
              <w:bottom w:val="single" w:sz="4" w:space="0" w:color="000000"/>
              <w:right w:val="single" w:sz="4" w:space="0" w:color="000000"/>
            </w:tcBorders>
            <w:vAlign w:val="center"/>
          </w:tcPr>
          <w:p w14:paraId="27B4F844" w14:textId="77777777" w:rsidR="004F1F17" w:rsidRPr="00CB014C" w:rsidRDefault="007E0484">
            <w:pPr>
              <w:spacing w:line="276" w:lineRule="auto"/>
              <w:ind w:left="-78" w:right="-73"/>
              <w:jc w:val="center"/>
              <w:rPr>
                <w:rFonts w:ascii="宋体" w:hAnsi="宋体" w:cs="宋体"/>
                <w:b/>
                <w:color w:val="000000" w:themeColor="text1"/>
                <w:szCs w:val="21"/>
              </w:rPr>
            </w:pPr>
            <w:r w:rsidRPr="00CB014C">
              <w:rPr>
                <w:rFonts w:ascii="宋体" w:hAnsi="宋体" w:cs="宋体"/>
                <w:b/>
                <w:color w:val="000000" w:themeColor="text1"/>
                <w:kern w:val="0"/>
                <w:sz w:val="20"/>
                <w:szCs w:val="21"/>
                <w:lang w:bidi="hi-IN"/>
              </w:rPr>
              <w:t>分值（分）</w:t>
            </w:r>
          </w:p>
        </w:tc>
      </w:tr>
      <w:tr w:rsidR="004F1F17" w:rsidRPr="00CB014C" w14:paraId="6589DB6D" w14:textId="77777777">
        <w:trPr>
          <w:trHeight w:val="406"/>
        </w:trPr>
        <w:tc>
          <w:tcPr>
            <w:tcW w:w="693" w:type="dxa"/>
            <w:tcBorders>
              <w:top w:val="single" w:sz="4" w:space="0" w:color="000000"/>
              <w:left w:val="single" w:sz="4" w:space="0" w:color="000000"/>
              <w:bottom w:val="single" w:sz="4" w:space="0" w:color="000000"/>
              <w:right w:val="single" w:sz="4" w:space="0" w:color="000000"/>
            </w:tcBorders>
            <w:vAlign w:val="center"/>
          </w:tcPr>
          <w:p w14:paraId="29C712BC" w14:textId="77777777" w:rsidR="004F1F17" w:rsidRPr="00CB014C" w:rsidRDefault="004F1F17">
            <w:pPr>
              <w:numPr>
                <w:ilvl w:val="0"/>
                <w:numId w:val="17"/>
              </w:numPr>
              <w:spacing w:line="276" w:lineRule="auto"/>
              <w:jc w:val="center"/>
              <w:rPr>
                <w:rFonts w:ascii="宋体" w:hAnsi="宋体"/>
                <w:color w:val="000000" w:themeColor="text1"/>
                <w:szCs w:val="21"/>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55268FC3" w14:textId="77777777" w:rsidR="004F1F17" w:rsidRPr="00CB014C" w:rsidRDefault="007E0484">
            <w:pPr>
              <w:spacing w:line="276" w:lineRule="auto"/>
              <w:ind w:left="-63" w:right="-88"/>
              <w:jc w:val="center"/>
              <w:rPr>
                <w:rFonts w:ascii="宋体" w:hAnsi="宋体" w:cs="宋体"/>
                <w:bCs/>
                <w:color w:val="000000" w:themeColor="text1"/>
                <w:szCs w:val="21"/>
              </w:rPr>
            </w:pPr>
            <w:r w:rsidRPr="00CB014C">
              <w:rPr>
                <w:rFonts w:ascii="宋体" w:hAnsi="宋体" w:cs="宋体"/>
                <w:bCs/>
                <w:color w:val="000000" w:themeColor="text1"/>
                <w:kern w:val="0"/>
                <w:sz w:val="20"/>
                <w:szCs w:val="21"/>
                <w:lang w:bidi="hi-IN"/>
              </w:rPr>
              <w:t>同类项目业绩经验</w:t>
            </w:r>
          </w:p>
        </w:tc>
        <w:tc>
          <w:tcPr>
            <w:tcW w:w="5611" w:type="dxa"/>
            <w:tcBorders>
              <w:top w:val="single" w:sz="4" w:space="0" w:color="000000"/>
              <w:left w:val="single" w:sz="4" w:space="0" w:color="000000"/>
              <w:bottom w:val="single" w:sz="4" w:space="0" w:color="000000"/>
              <w:right w:val="single" w:sz="4" w:space="0" w:color="000000"/>
            </w:tcBorders>
            <w:vAlign w:val="center"/>
          </w:tcPr>
          <w:p w14:paraId="43660109" w14:textId="77777777" w:rsidR="004F1F17" w:rsidRPr="00CB014C" w:rsidRDefault="007E0484">
            <w:pPr>
              <w:spacing w:line="276" w:lineRule="auto"/>
              <w:jc w:val="left"/>
              <w:rPr>
                <w:rFonts w:ascii="宋体" w:hAnsi="宋体" w:cs="宋体"/>
                <w:color w:val="000000" w:themeColor="text1"/>
                <w:kern w:val="0"/>
                <w:szCs w:val="21"/>
              </w:rPr>
            </w:pPr>
            <w:r w:rsidRPr="00CB014C">
              <w:rPr>
                <w:rFonts w:ascii="宋体" w:hAnsi="宋体" w:cs="宋体"/>
                <w:color w:val="000000" w:themeColor="text1"/>
                <w:kern w:val="0"/>
                <w:sz w:val="20"/>
                <w:szCs w:val="21"/>
                <w:lang w:bidi="hi-IN"/>
              </w:rPr>
              <w:t>2019年1月1日以来（以合同签订日期为准），投标人独立承担或合作完成（合作方不得超过2名）同类测序服务业绩的，每个业绩得1分，最高得6分。</w:t>
            </w:r>
          </w:p>
          <w:p w14:paraId="3B427DE7" w14:textId="77777777" w:rsidR="004F1F17" w:rsidRPr="00CB014C" w:rsidRDefault="007E0484">
            <w:pPr>
              <w:spacing w:line="276" w:lineRule="auto"/>
              <w:ind w:left="-78" w:right="-73"/>
              <w:jc w:val="left"/>
              <w:rPr>
                <w:rFonts w:ascii="宋体" w:hAnsi="宋体" w:cs="宋体"/>
                <w:b/>
                <w:color w:val="000000" w:themeColor="text1"/>
                <w:szCs w:val="21"/>
              </w:rPr>
            </w:pPr>
            <w:r w:rsidRPr="00CB014C">
              <w:rPr>
                <w:rFonts w:ascii="宋体" w:hAnsi="宋体" w:cs="宋体"/>
                <w:color w:val="000000" w:themeColor="text1"/>
                <w:kern w:val="0"/>
                <w:sz w:val="20"/>
                <w:szCs w:val="21"/>
                <w:lang w:bidi="hi-IN"/>
              </w:rPr>
              <w:t>注：提供合同复印件，不提供或不相关不得分。</w:t>
            </w:r>
          </w:p>
        </w:tc>
        <w:tc>
          <w:tcPr>
            <w:tcW w:w="697" w:type="dxa"/>
            <w:tcBorders>
              <w:top w:val="single" w:sz="4" w:space="0" w:color="000000"/>
              <w:left w:val="single" w:sz="4" w:space="0" w:color="000000"/>
              <w:bottom w:val="single" w:sz="4" w:space="0" w:color="000000"/>
              <w:right w:val="single" w:sz="4" w:space="0" w:color="000000"/>
            </w:tcBorders>
            <w:vAlign w:val="center"/>
          </w:tcPr>
          <w:p w14:paraId="00E4D346" w14:textId="77777777" w:rsidR="004F1F17" w:rsidRPr="00CB014C" w:rsidRDefault="007E0484">
            <w:pPr>
              <w:spacing w:line="276" w:lineRule="auto"/>
              <w:ind w:left="-78" w:right="-73"/>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6</w:t>
            </w:r>
          </w:p>
        </w:tc>
      </w:tr>
      <w:tr w:rsidR="004F1F17" w:rsidRPr="00CB014C" w14:paraId="1070581D" w14:textId="77777777">
        <w:trPr>
          <w:trHeight w:val="689"/>
        </w:trPr>
        <w:tc>
          <w:tcPr>
            <w:tcW w:w="693" w:type="dxa"/>
            <w:tcBorders>
              <w:top w:val="single" w:sz="4" w:space="0" w:color="000000"/>
              <w:left w:val="single" w:sz="4" w:space="0" w:color="000000"/>
              <w:bottom w:val="single" w:sz="4" w:space="0" w:color="000000"/>
              <w:right w:val="single" w:sz="4" w:space="0" w:color="000000"/>
            </w:tcBorders>
            <w:vAlign w:val="center"/>
          </w:tcPr>
          <w:p w14:paraId="74B3CAE0" w14:textId="77777777" w:rsidR="004F1F17" w:rsidRPr="00CB014C" w:rsidRDefault="004F1F17">
            <w:pPr>
              <w:numPr>
                <w:ilvl w:val="0"/>
                <w:numId w:val="18"/>
              </w:numPr>
              <w:spacing w:line="276" w:lineRule="auto"/>
              <w:jc w:val="center"/>
              <w:rPr>
                <w:rFonts w:ascii="宋体" w:hAnsi="宋体"/>
                <w:color w:val="000000" w:themeColor="text1"/>
                <w:szCs w:val="21"/>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307AD65B" w14:textId="77777777" w:rsidR="004F1F17" w:rsidRPr="00CB014C" w:rsidRDefault="007E0484">
            <w:pPr>
              <w:spacing w:line="276" w:lineRule="auto"/>
              <w:ind w:left="-63" w:right="-88"/>
              <w:jc w:val="center"/>
              <w:rPr>
                <w:rFonts w:ascii="宋体" w:hAnsi="宋体" w:cs="宋体"/>
                <w:bCs/>
                <w:color w:val="000000" w:themeColor="text1"/>
                <w:szCs w:val="21"/>
              </w:rPr>
            </w:pPr>
            <w:r w:rsidRPr="00CB014C">
              <w:rPr>
                <w:rFonts w:ascii="宋体" w:hAnsi="宋体" w:cs="宋体"/>
                <w:bCs/>
                <w:color w:val="000000" w:themeColor="text1"/>
                <w:kern w:val="0"/>
                <w:sz w:val="20"/>
                <w:szCs w:val="21"/>
                <w:lang w:bidi="hi-IN"/>
              </w:rPr>
              <w:t>技术人员力量</w:t>
            </w:r>
          </w:p>
        </w:tc>
        <w:tc>
          <w:tcPr>
            <w:tcW w:w="5611" w:type="dxa"/>
            <w:tcBorders>
              <w:top w:val="single" w:sz="4" w:space="0" w:color="000000"/>
              <w:left w:val="single" w:sz="4" w:space="0" w:color="000000"/>
              <w:bottom w:val="single" w:sz="4" w:space="0" w:color="000000"/>
              <w:right w:val="single" w:sz="4" w:space="0" w:color="000000"/>
            </w:tcBorders>
            <w:vAlign w:val="center"/>
          </w:tcPr>
          <w:p w14:paraId="737E38F2" w14:textId="77777777" w:rsidR="004F1F17" w:rsidRPr="00CB014C" w:rsidRDefault="007E0484">
            <w:pPr>
              <w:numPr>
                <w:ilvl w:val="0"/>
                <w:numId w:val="19"/>
              </w:numPr>
              <w:spacing w:line="276" w:lineRule="auto"/>
              <w:ind w:left="-78" w:right="-73"/>
              <w:jc w:val="left"/>
              <w:rPr>
                <w:rFonts w:ascii="宋体" w:hAnsi="宋体" w:cs="宋体"/>
                <w:bCs/>
                <w:color w:val="000000" w:themeColor="text1"/>
                <w:szCs w:val="21"/>
              </w:rPr>
            </w:pPr>
            <w:r w:rsidRPr="00CB014C">
              <w:rPr>
                <w:rFonts w:ascii="宋体" w:hAnsi="宋体" w:cs="宋体"/>
                <w:bCs/>
                <w:color w:val="000000" w:themeColor="text1"/>
                <w:kern w:val="0"/>
                <w:sz w:val="20"/>
                <w:szCs w:val="21"/>
                <w:lang w:bidi="hi-IN"/>
              </w:rPr>
              <w:t>拟投入本项目的项目负责人具备硕士以上学历，具备参与</w:t>
            </w:r>
            <w:r w:rsidRPr="00CB014C">
              <w:rPr>
                <w:rFonts w:ascii="宋体" w:hAnsi="宋体"/>
                <w:color w:val="000000" w:themeColor="text1"/>
                <w:kern w:val="0"/>
                <w:sz w:val="20"/>
                <w:szCs w:val="21"/>
                <w:lang w:bidi="hi-IN"/>
              </w:rPr>
              <w:t>多组学方案的设计的能力，提供学位证书及相关证明文件复印件。</w:t>
            </w:r>
          </w:p>
          <w:p w14:paraId="4C5B9E97" w14:textId="77777777" w:rsidR="004F1F17" w:rsidRPr="00CB014C" w:rsidRDefault="007E0484">
            <w:pPr>
              <w:numPr>
                <w:ilvl w:val="0"/>
                <w:numId w:val="19"/>
              </w:numPr>
              <w:spacing w:line="276" w:lineRule="auto"/>
              <w:ind w:right="-73"/>
              <w:jc w:val="left"/>
              <w:rPr>
                <w:rFonts w:ascii="宋体" w:hAnsi="宋体" w:cs="宋体"/>
                <w:bCs/>
                <w:color w:val="000000" w:themeColor="text1"/>
                <w:szCs w:val="21"/>
              </w:rPr>
            </w:pPr>
            <w:r w:rsidRPr="00CB014C">
              <w:rPr>
                <w:rFonts w:ascii="宋体" w:hAnsi="宋体" w:cs="宋体"/>
                <w:bCs/>
                <w:color w:val="000000" w:themeColor="text1"/>
                <w:kern w:val="0"/>
                <w:sz w:val="20"/>
                <w:szCs w:val="21"/>
                <w:lang w:bidi="hi-IN"/>
              </w:rPr>
              <w:t>拟投入本项目的生信</w:t>
            </w:r>
            <w:r w:rsidRPr="00CB014C">
              <w:rPr>
                <w:rFonts w:ascii="宋体" w:hAnsi="宋体"/>
                <w:color w:val="000000" w:themeColor="text1"/>
                <w:kern w:val="0"/>
                <w:sz w:val="20"/>
                <w:szCs w:val="21"/>
                <w:lang w:bidi="hi-IN"/>
              </w:rPr>
              <w:t>分析人员具备</w:t>
            </w:r>
            <w:r w:rsidRPr="00CB014C">
              <w:rPr>
                <w:rFonts w:ascii="宋体" w:hAnsi="宋体" w:cs="宋体"/>
                <w:bCs/>
                <w:color w:val="000000" w:themeColor="text1"/>
                <w:kern w:val="0"/>
                <w:sz w:val="20"/>
                <w:szCs w:val="21"/>
                <w:lang w:bidi="hi-IN"/>
              </w:rPr>
              <w:t>硕士以上学历，具备</w:t>
            </w:r>
            <w:r w:rsidRPr="00CB014C">
              <w:rPr>
                <w:rFonts w:ascii="宋体" w:hAnsi="宋体"/>
                <w:color w:val="000000" w:themeColor="text1"/>
                <w:kern w:val="0"/>
                <w:sz w:val="20"/>
                <w:szCs w:val="21"/>
                <w:lang w:bidi="hi-IN"/>
              </w:rPr>
              <w:t>资深多组学数据分析能力及经验，提供学位证书</w:t>
            </w:r>
            <w:r w:rsidRPr="00CB014C">
              <w:rPr>
                <w:rFonts w:ascii="宋体" w:hAnsi="宋体" w:hint="eastAsia"/>
                <w:color w:val="000000" w:themeColor="text1"/>
                <w:kern w:val="0"/>
                <w:sz w:val="20"/>
                <w:szCs w:val="21"/>
                <w:lang w:bidi="hi-IN"/>
              </w:rPr>
              <w:t>及相关证明文件复印件</w:t>
            </w:r>
            <w:r w:rsidRPr="00CB014C">
              <w:rPr>
                <w:rFonts w:ascii="宋体" w:hAnsi="宋体"/>
                <w:color w:val="000000" w:themeColor="text1"/>
                <w:kern w:val="0"/>
                <w:sz w:val="20"/>
                <w:szCs w:val="21"/>
                <w:lang w:bidi="hi-IN"/>
              </w:rPr>
              <w:t>。</w:t>
            </w:r>
          </w:p>
          <w:p w14:paraId="71DFD84D" w14:textId="77777777" w:rsidR="004F1F17" w:rsidRPr="00CB014C" w:rsidRDefault="007E0484">
            <w:pPr>
              <w:numPr>
                <w:ilvl w:val="0"/>
                <w:numId w:val="19"/>
              </w:numPr>
              <w:spacing w:line="276" w:lineRule="auto"/>
              <w:ind w:right="-73"/>
              <w:jc w:val="left"/>
              <w:rPr>
                <w:rFonts w:ascii="宋体" w:hAnsi="宋体" w:cs="宋体"/>
                <w:bCs/>
                <w:color w:val="000000" w:themeColor="text1"/>
                <w:szCs w:val="21"/>
              </w:rPr>
            </w:pPr>
            <w:r w:rsidRPr="00CB014C">
              <w:rPr>
                <w:rFonts w:ascii="宋体" w:hAnsi="宋体" w:cs="宋体"/>
                <w:bCs/>
                <w:color w:val="000000" w:themeColor="text1"/>
                <w:kern w:val="0"/>
                <w:sz w:val="20"/>
                <w:szCs w:val="21"/>
                <w:lang w:bidi="hi-IN"/>
              </w:rPr>
              <w:t>拟投入本项目的技术支持人员具备硕士以上学历，具备多年技术经验，提供学位证书</w:t>
            </w:r>
            <w:r w:rsidRPr="00CB014C">
              <w:rPr>
                <w:rFonts w:ascii="宋体" w:hAnsi="宋体" w:cs="宋体" w:hint="eastAsia"/>
                <w:bCs/>
                <w:color w:val="000000" w:themeColor="text1"/>
                <w:kern w:val="0"/>
                <w:sz w:val="20"/>
                <w:szCs w:val="21"/>
                <w:lang w:bidi="hi-IN"/>
              </w:rPr>
              <w:t>及相关证明文件复印件</w:t>
            </w:r>
            <w:r w:rsidRPr="00CB014C">
              <w:rPr>
                <w:rFonts w:ascii="宋体" w:hAnsi="宋体" w:cs="宋体"/>
                <w:bCs/>
                <w:color w:val="000000" w:themeColor="text1"/>
                <w:kern w:val="0"/>
                <w:sz w:val="20"/>
                <w:szCs w:val="21"/>
                <w:lang w:bidi="hi-IN"/>
              </w:rPr>
              <w:t>。</w:t>
            </w:r>
          </w:p>
          <w:p w14:paraId="3379ECD2" w14:textId="77777777" w:rsidR="004F1F17" w:rsidRPr="00CB014C" w:rsidRDefault="007E0484">
            <w:pPr>
              <w:spacing w:line="276" w:lineRule="auto"/>
              <w:ind w:left="-78" w:right="-73"/>
              <w:jc w:val="left"/>
              <w:rPr>
                <w:rFonts w:ascii="宋体" w:hAnsi="宋体" w:cs="宋体"/>
                <w:bCs/>
                <w:color w:val="000000" w:themeColor="text1"/>
                <w:szCs w:val="21"/>
              </w:rPr>
            </w:pPr>
            <w:r w:rsidRPr="00CB014C">
              <w:rPr>
                <w:rFonts w:ascii="宋体" w:hAnsi="宋体" w:cs="宋体"/>
                <w:bCs/>
                <w:color w:val="000000" w:themeColor="text1"/>
                <w:kern w:val="0"/>
                <w:sz w:val="20"/>
                <w:szCs w:val="21"/>
                <w:lang w:bidi="hi-IN"/>
              </w:rPr>
              <w:t>以上每满足1条得3分。</w:t>
            </w:r>
          </w:p>
        </w:tc>
        <w:tc>
          <w:tcPr>
            <w:tcW w:w="697" w:type="dxa"/>
            <w:tcBorders>
              <w:top w:val="single" w:sz="4" w:space="0" w:color="000000"/>
              <w:left w:val="single" w:sz="4" w:space="0" w:color="000000"/>
              <w:bottom w:val="single" w:sz="4" w:space="0" w:color="000000"/>
              <w:right w:val="single" w:sz="4" w:space="0" w:color="000000"/>
            </w:tcBorders>
            <w:vAlign w:val="center"/>
          </w:tcPr>
          <w:p w14:paraId="677F0F06" w14:textId="77777777" w:rsidR="004F1F17" w:rsidRPr="00CB014C" w:rsidRDefault="007E0484">
            <w:pPr>
              <w:spacing w:line="276" w:lineRule="auto"/>
              <w:ind w:left="-78" w:right="-73"/>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9</w:t>
            </w:r>
          </w:p>
        </w:tc>
      </w:tr>
      <w:tr w:rsidR="004F1F17" w:rsidRPr="00CB014C" w14:paraId="66BD8380" w14:textId="77777777">
        <w:trPr>
          <w:trHeight w:val="689"/>
        </w:trPr>
        <w:tc>
          <w:tcPr>
            <w:tcW w:w="693" w:type="dxa"/>
            <w:tcBorders>
              <w:top w:val="single" w:sz="4" w:space="0" w:color="000000"/>
              <w:left w:val="single" w:sz="4" w:space="0" w:color="000000"/>
              <w:bottom w:val="single" w:sz="4" w:space="0" w:color="000000"/>
              <w:right w:val="single" w:sz="4" w:space="0" w:color="000000"/>
            </w:tcBorders>
            <w:vAlign w:val="center"/>
          </w:tcPr>
          <w:p w14:paraId="40F0F879" w14:textId="77777777" w:rsidR="004F1F17" w:rsidRPr="00CB014C" w:rsidRDefault="004F1F17">
            <w:pPr>
              <w:numPr>
                <w:ilvl w:val="0"/>
                <w:numId w:val="18"/>
              </w:numPr>
              <w:spacing w:line="276" w:lineRule="auto"/>
              <w:jc w:val="center"/>
              <w:rPr>
                <w:rFonts w:ascii="宋体" w:hAnsi="宋体"/>
                <w:color w:val="000000" w:themeColor="text1"/>
                <w:szCs w:val="21"/>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77790CAD" w14:textId="77777777" w:rsidR="004F1F17" w:rsidRPr="00CB014C" w:rsidRDefault="007E0484">
            <w:pPr>
              <w:spacing w:line="276" w:lineRule="auto"/>
              <w:ind w:left="-63" w:right="-88"/>
              <w:jc w:val="center"/>
              <w:rPr>
                <w:rFonts w:ascii="宋体" w:hAnsi="宋体" w:cs="宋体"/>
                <w:bCs/>
                <w:color w:val="000000" w:themeColor="text1"/>
                <w:szCs w:val="21"/>
              </w:rPr>
            </w:pPr>
            <w:r w:rsidRPr="00CB014C">
              <w:rPr>
                <w:rFonts w:ascii="宋体" w:hAnsi="宋体" w:cs="宋体"/>
                <w:bCs/>
                <w:color w:val="000000" w:themeColor="text1"/>
                <w:kern w:val="0"/>
                <w:sz w:val="20"/>
                <w:szCs w:val="21"/>
                <w:lang w:bidi="hi-IN"/>
              </w:rPr>
              <w:t>售后服务</w:t>
            </w:r>
          </w:p>
        </w:tc>
        <w:tc>
          <w:tcPr>
            <w:tcW w:w="5611" w:type="dxa"/>
            <w:tcBorders>
              <w:top w:val="single" w:sz="4" w:space="0" w:color="000000"/>
              <w:left w:val="single" w:sz="4" w:space="0" w:color="000000"/>
              <w:bottom w:val="single" w:sz="4" w:space="0" w:color="000000"/>
              <w:right w:val="single" w:sz="4" w:space="0" w:color="000000"/>
            </w:tcBorders>
            <w:vAlign w:val="center"/>
          </w:tcPr>
          <w:p w14:paraId="79E83710" w14:textId="77777777" w:rsidR="004F1F17" w:rsidRPr="00CB014C" w:rsidRDefault="007E0484">
            <w:pPr>
              <w:spacing w:line="276" w:lineRule="auto"/>
              <w:ind w:left="-78" w:right="-73"/>
              <w:jc w:val="left"/>
              <w:rPr>
                <w:rFonts w:ascii="宋体" w:hAnsi="宋体" w:cs="宋体"/>
                <w:color w:val="000000" w:themeColor="text1"/>
                <w:szCs w:val="21"/>
              </w:rPr>
            </w:pPr>
            <w:r w:rsidRPr="00CB014C">
              <w:rPr>
                <w:rFonts w:ascii="宋体" w:hAnsi="宋体" w:cs="宋体"/>
                <w:color w:val="000000" w:themeColor="text1"/>
                <w:kern w:val="0"/>
                <w:sz w:val="20"/>
                <w:szCs w:val="21"/>
                <w:lang w:bidi="hi-IN"/>
              </w:rPr>
              <w:t>根据投标人提供的售后服务承诺进行评审：</w:t>
            </w:r>
          </w:p>
          <w:p w14:paraId="5C956882" w14:textId="77777777" w:rsidR="004F1F17" w:rsidRPr="00CB014C" w:rsidRDefault="007E0484">
            <w:pPr>
              <w:spacing w:line="276" w:lineRule="auto"/>
              <w:ind w:left="-78" w:right="-73"/>
              <w:jc w:val="left"/>
              <w:rPr>
                <w:rFonts w:ascii="宋体" w:hAnsi="宋体" w:cs="宋体"/>
                <w:color w:val="000000" w:themeColor="text1"/>
                <w:szCs w:val="21"/>
              </w:rPr>
            </w:pPr>
            <w:r w:rsidRPr="00CB014C">
              <w:rPr>
                <w:rFonts w:ascii="宋体" w:hAnsi="宋体" w:cs="宋体"/>
                <w:color w:val="000000" w:themeColor="text1"/>
                <w:kern w:val="0"/>
                <w:sz w:val="20"/>
                <w:szCs w:val="21"/>
                <w:lang w:bidi="hi-IN"/>
              </w:rPr>
              <w:t>优：投标人售后服务计划及方案合理、针对项目制定完善、可靠的售后服务方案，得6分；</w:t>
            </w:r>
          </w:p>
          <w:p w14:paraId="6AD71B44" w14:textId="77777777" w:rsidR="004F1F17" w:rsidRPr="00CB014C" w:rsidRDefault="007E0484">
            <w:pPr>
              <w:spacing w:line="276" w:lineRule="auto"/>
              <w:ind w:left="-78" w:right="-73"/>
              <w:jc w:val="left"/>
              <w:rPr>
                <w:rFonts w:ascii="宋体" w:hAnsi="宋体" w:cs="宋体"/>
                <w:color w:val="000000" w:themeColor="text1"/>
                <w:szCs w:val="21"/>
              </w:rPr>
            </w:pPr>
            <w:r w:rsidRPr="00CB014C">
              <w:rPr>
                <w:rFonts w:ascii="宋体" w:hAnsi="宋体" w:cs="宋体"/>
                <w:color w:val="000000" w:themeColor="text1"/>
                <w:kern w:val="0"/>
                <w:sz w:val="20"/>
                <w:szCs w:val="21"/>
                <w:lang w:bidi="hi-IN"/>
              </w:rPr>
              <w:t>良：投标人具有较为完整的售报方案计划及方案，得4分；</w:t>
            </w:r>
          </w:p>
          <w:p w14:paraId="593DE9F3" w14:textId="77777777" w:rsidR="004F1F17" w:rsidRPr="00CB014C" w:rsidRDefault="007E0484">
            <w:pPr>
              <w:spacing w:line="276" w:lineRule="auto"/>
              <w:ind w:left="-78" w:right="-73"/>
              <w:jc w:val="left"/>
              <w:rPr>
                <w:rFonts w:ascii="宋体" w:hAnsi="宋体" w:cs="宋体"/>
                <w:color w:val="000000" w:themeColor="text1"/>
                <w:szCs w:val="21"/>
              </w:rPr>
            </w:pPr>
            <w:r w:rsidRPr="00CB014C">
              <w:rPr>
                <w:rFonts w:ascii="宋体" w:hAnsi="宋体" w:cs="宋体"/>
                <w:color w:val="000000" w:themeColor="text1"/>
                <w:kern w:val="0"/>
                <w:sz w:val="20"/>
                <w:szCs w:val="21"/>
                <w:lang w:bidi="hi-IN"/>
              </w:rPr>
              <w:t>差：投标人售后服务计划不完善，存在实施障碍的，得2分；</w:t>
            </w:r>
          </w:p>
          <w:p w14:paraId="3744FEFF" w14:textId="77777777" w:rsidR="004F1F17" w:rsidRPr="00CB014C" w:rsidRDefault="007E0484">
            <w:pPr>
              <w:spacing w:line="276" w:lineRule="auto"/>
              <w:ind w:left="-78" w:right="-73"/>
              <w:jc w:val="left"/>
              <w:rPr>
                <w:rFonts w:ascii="宋体" w:hAnsi="宋体" w:cs="宋体"/>
                <w:color w:val="000000" w:themeColor="text1"/>
                <w:szCs w:val="21"/>
              </w:rPr>
            </w:pPr>
            <w:r w:rsidRPr="00CB014C">
              <w:rPr>
                <w:rFonts w:ascii="宋体" w:hAnsi="宋体" w:cs="宋体"/>
                <w:color w:val="000000" w:themeColor="text1"/>
                <w:kern w:val="0"/>
                <w:sz w:val="20"/>
                <w:szCs w:val="21"/>
                <w:lang w:bidi="hi-IN"/>
              </w:rPr>
              <w:t>没有提供不得分。</w:t>
            </w:r>
          </w:p>
        </w:tc>
        <w:tc>
          <w:tcPr>
            <w:tcW w:w="697" w:type="dxa"/>
            <w:tcBorders>
              <w:top w:val="single" w:sz="4" w:space="0" w:color="000000"/>
              <w:left w:val="single" w:sz="4" w:space="0" w:color="000000"/>
              <w:bottom w:val="single" w:sz="4" w:space="0" w:color="000000"/>
              <w:right w:val="single" w:sz="4" w:space="0" w:color="000000"/>
            </w:tcBorders>
            <w:vAlign w:val="center"/>
          </w:tcPr>
          <w:p w14:paraId="6CF74FCE" w14:textId="77777777" w:rsidR="004F1F17" w:rsidRPr="00CB014C" w:rsidRDefault="007E0484">
            <w:pPr>
              <w:spacing w:line="276" w:lineRule="auto"/>
              <w:ind w:left="-78" w:right="-73"/>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6</w:t>
            </w:r>
          </w:p>
        </w:tc>
      </w:tr>
      <w:tr w:rsidR="004F1F17" w:rsidRPr="00CB014C" w14:paraId="14DD103E" w14:textId="77777777">
        <w:trPr>
          <w:trHeight w:val="689"/>
        </w:trPr>
        <w:tc>
          <w:tcPr>
            <w:tcW w:w="693" w:type="dxa"/>
            <w:tcBorders>
              <w:top w:val="single" w:sz="4" w:space="0" w:color="000000"/>
              <w:left w:val="single" w:sz="4" w:space="0" w:color="000000"/>
              <w:bottom w:val="single" w:sz="4" w:space="0" w:color="000000"/>
              <w:right w:val="single" w:sz="4" w:space="0" w:color="000000"/>
            </w:tcBorders>
            <w:vAlign w:val="center"/>
          </w:tcPr>
          <w:p w14:paraId="0F6AB479" w14:textId="77777777" w:rsidR="004F1F17" w:rsidRPr="00CB014C" w:rsidRDefault="004F1F17">
            <w:pPr>
              <w:numPr>
                <w:ilvl w:val="0"/>
                <w:numId w:val="18"/>
              </w:numPr>
              <w:spacing w:line="276" w:lineRule="auto"/>
              <w:jc w:val="center"/>
              <w:rPr>
                <w:rFonts w:ascii="宋体" w:hAnsi="宋体"/>
                <w:color w:val="000000" w:themeColor="text1"/>
                <w:szCs w:val="21"/>
              </w:rPr>
            </w:pPr>
          </w:p>
        </w:tc>
        <w:tc>
          <w:tcPr>
            <w:tcW w:w="2027" w:type="dxa"/>
            <w:tcBorders>
              <w:top w:val="single" w:sz="4" w:space="0" w:color="000000"/>
              <w:left w:val="single" w:sz="4" w:space="0" w:color="000000"/>
              <w:bottom w:val="single" w:sz="4" w:space="0" w:color="000000"/>
              <w:right w:val="single" w:sz="4" w:space="0" w:color="000000"/>
            </w:tcBorders>
            <w:vAlign w:val="center"/>
          </w:tcPr>
          <w:p w14:paraId="0B9A39D0" w14:textId="77777777" w:rsidR="004F1F17" w:rsidRPr="00CB014C" w:rsidRDefault="007E0484">
            <w:pPr>
              <w:spacing w:line="276" w:lineRule="auto"/>
              <w:ind w:left="-63" w:right="-88"/>
              <w:jc w:val="center"/>
              <w:rPr>
                <w:rFonts w:ascii="宋体" w:hAnsi="宋体" w:cs="宋体"/>
                <w:bCs/>
                <w:color w:val="000000" w:themeColor="text1"/>
                <w:szCs w:val="21"/>
              </w:rPr>
            </w:pPr>
            <w:r w:rsidRPr="00CB014C">
              <w:rPr>
                <w:rFonts w:ascii="宋体" w:hAnsi="宋体" w:cs="宋体"/>
                <w:bCs/>
                <w:color w:val="000000" w:themeColor="text1"/>
                <w:kern w:val="0"/>
                <w:sz w:val="20"/>
                <w:szCs w:val="21"/>
                <w:lang w:bidi="hi-IN"/>
              </w:rPr>
              <w:t>增值服务</w:t>
            </w:r>
          </w:p>
        </w:tc>
        <w:tc>
          <w:tcPr>
            <w:tcW w:w="5611" w:type="dxa"/>
            <w:tcBorders>
              <w:top w:val="single" w:sz="4" w:space="0" w:color="000000"/>
              <w:left w:val="single" w:sz="4" w:space="0" w:color="000000"/>
              <w:bottom w:val="single" w:sz="4" w:space="0" w:color="000000"/>
              <w:right w:val="single" w:sz="4" w:space="0" w:color="000000"/>
            </w:tcBorders>
            <w:vAlign w:val="center"/>
          </w:tcPr>
          <w:p w14:paraId="36A8885A" w14:textId="77777777" w:rsidR="004F1F17" w:rsidRPr="00CB014C" w:rsidRDefault="007E0484">
            <w:pPr>
              <w:spacing w:line="276" w:lineRule="auto"/>
              <w:ind w:left="-78" w:right="-73"/>
              <w:jc w:val="left"/>
              <w:rPr>
                <w:rFonts w:ascii="宋体" w:hAnsi="宋体" w:cs="宋体"/>
                <w:color w:val="000000" w:themeColor="text1"/>
                <w:szCs w:val="21"/>
              </w:rPr>
            </w:pPr>
            <w:r w:rsidRPr="00CB014C">
              <w:rPr>
                <w:rFonts w:ascii="宋体" w:hAnsi="宋体" w:cs="宋体"/>
                <w:color w:val="000000" w:themeColor="text1"/>
                <w:kern w:val="0"/>
                <w:sz w:val="20"/>
                <w:szCs w:val="21"/>
                <w:lang w:bidi="hi-IN"/>
              </w:rPr>
              <w:t>能够协助采购人进行技术科研，如提供多组学测序培训项目、协助科研、提供数据库等，每提供一项服务得1分，最高得4分。</w:t>
            </w:r>
          </w:p>
          <w:p w14:paraId="7A83A97A" w14:textId="77777777" w:rsidR="004F1F17" w:rsidRPr="00CB014C" w:rsidRDefault="007E0484">
            <w:pPr>
              <w:spacing w:line="276" w:lineRule="auto"/>
              <w:ind w:left="-78" w:right="-73"/>
              <w:jc w:val="left"/>
              <w:rPr>
                <w:rFonts w:ascii="宋体" w:hAnsi="宋体" w:cs="宋体"/>
                <w:color w:val="000000" w:themeColor="text1"/>
                <w:szCs w:val="21"/>
              </w:rPr>
            </w:pPr>
            <w:r w:rsidRPr="00CB014C">
              <w:rPr>
                <w:rFonts w:ascii="宋体" w:hAnsi="宋体" w:cs="宋体"/>
                <w:color w:val="000000" w:themeColor="text1"/>
                <w:kern w:val="0"/>
                <w:sz w:val="20"/>
                <w:szCs w:val="21"/>
                <w:lang w:bidi="hi-IN"/>
              </w:rPr>
              <w:t>注：提供增值服务方案说明或承诺函加盖投标人公章。</w:t>
            </w:r>
          </w:p>
        </w:tc>
        <w:tc>
          <w:tcPr>
            <w:tcW w:w="697" w:type="dxa"/>
            <w:tcBorders>
              <w:top w:val="single" w:sz="4" w:space="0" w:color="000000"/>
              <w:left w:val="single" w:sz="4" w:space="0" w:color="000000"/>
              <w:bottom w:val="single" w:sz="4" w:space="0" w:color="000000"/>
              <w:right w:val="single" w:sz="4" w:space="0" w:color="000000"/>
            </w:tcBorders>
            <w:vAlign w:val="center"/>
          </w:tcPr>
          <w:p w14:paraId="2809A3C9" w14:textId="77777777" w:rsidR="004F1F17" w:rsidRPr="00CB014C" w:rsidRDefault="007E0484">
            <w:pPr>
              <w:spacing w:line="276" w:lineRule="auto"/>
              <w:ind w:left="-78" w:right="-73"/>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4</w:t>
            </w:r>
          </w:p>
        </w:tc>
      </w:tr>
      <w:tr w:rsidR="004F1F17" w:rsidRPr="00CB014C" w14:paraId="5E6AD567" w14:textId="77777777">
        <w:trPr>
          <w:trHeight w:val="501"/>
        </w:trPr>
        <w:tc>
          <w:tcPr>
            <w:tcW w:w="8331" w:type="dxa"/>
            <w:gridSpan w:val="3"/>
            <w:tcBorders>
              <w:top w:val="single" w:sz="4" w:space="0" w:color="000000"/>
              <w:left w:val="single" w:sz="4" w:space="0" w:color="000000"/>
              <w:bottom w:val="single" w:sz="4" w:space="0" w:color="000000"/>
              <w:right w:val="single" w:sz="4" w:space="0" w:color="000000"/>
            </w:tcBorders>
            <w:vAlign w:val="center"/>
          </w:tcPr>
          <w:p w14:paraId="7FC4D32A" w14:textId="77777777" w:rsidR="004F1F17" w:rsidRPr="00CB014C" w:rsidRDefault="007E0484">
            <w:pPr>
              <w:spacing w:line="276" w:lineRule="auto"/>
              <w:ind w:left="-78" w:right="-73"/>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合计</w:t>
            </w:r>
          </w:p>
        </w:tc>
        <w:tc>
          <w:tcPr>
            <w:tcW w:w="697" w:type="dxa"/>
            <w:tcBorders>
              <w:top w:val="single" w:sz="4" w:space="0" w:color="000000"/>
              <w:left w:val="single" w:sz="4" w:space="0" w:color="000000"/>
              <w:bottom w:val="single" w:sz="4" w:space="0" w:color="000000"/>
              <w:right w:val="single" w:sz="4" w:space="0" w:color="000000"/>
            </w:tcBorders>
            <w:vAlign w:val="center"/>
          </w:tcPr>
          <w:p w14:paraId="3CE5FEC0" w14:textId="77777777" w:rsidR="004F1F17" w:rsidRPr="00CB014C" w:rsidRDefault="007E0484">
            <w:pPr>
              <w:spacing w:line="276" w:lineRule="auto"/>
              <w:ind w:left="-78" w:right="-73"/>
              <w:jc w:val="center"/>
              <w:rPr>
                <w:rFonts w:asciiTheme="minorEastAsia" w:eastAsiaTheme="minorEastAsia" w:hAnsiTheme="minorEastAsia" w:cs="宋体"/>
                <w:color w:val="000000" w:themeColor="text1"/>
                <w:szCs w:val="21"/>
              </w:rPr>
            </w:pPr>
            <w:r w:rsidRPr="00CB014C">
              <w:rPr>
                <w:rFonts w:asciiTheme="minorEastAsia" w:eastAsiaTheme="minorEastAsia" w:hAnsiTheme="minorEastAsia"/>
                <w:color w:val="000000" w:themeColor="text1"/>
                <w:kern w:val="0"/>
                <w:sz w:val="20"/>
                <w:lang w:bidi="hi-IN"/>
              </w:rPr>
              <w:fldChar w:fldCharType="begin"/>
            </w:r>
            <w:r w:rsidRPr="00CB014C">
              <w:rPr>
                <w:rFonts w:asciiTheme="minorEastAsia" w:eastAsiaTheme="minorEastAsia" w:hAnsiTheme="minorEastAsia"/>
                <w:color w:val="000000" w:themeColor="text1"/>
                <w:kern w:val="0"/>
                <w:sz w:val="20"/>
                <w:lang w:bidi="hi-IN"/>
              </w:rPr>
              <w:instrText>=  SUM(ABOVE)</w:instrText>
            </w:r>
            <w:r w:rsidRPr="00CB014C">
              <w:rPr>
                <w:rFonts w:asciiTheme="minorEastAsia" w:eastAsiaTheme="minorEastAsia" w:hAnsiTheme="minorEastAsia"/>
                <w:color w:val="000000" w:themeColor="text1"/>
                <w:kern w:val="0"/>
                <w:sz w:val="20"/>
                <w:lang w:bidi="hi-IN"/>
              </w:rPr>
              <w:fldChar w:fldCharType="separate"/>
            </w:r>
            <w:r w:rsidRPr="00CB014C">
              <w:rPr>
                <w:rFonts w:asciiTheme="minorEastAsia" w:eastAsiaTheme="minorEastAsia" w:hAnsiTheme="minorEastAsia"/>
                <w:color w:val="000000" w:themeColor="text1"/>
                <w:kern w:val="0"/>
                <w:sz w:val="20"/>
                <w:lang w:bidi="hi-IN"/>
              </w:rPr>
              <w:t>25</w:t>
            </w:r>
            <w:r w:rsidRPr="00CB014C">
              <w:rPr>
                <w:rFonts w:asciiTheme="minorEastAsia" w:eastAsiaTheme="minorEastAsia" w:hAnsiTheme="minorEastAsia"/>
                <w:color w:val="000000" w:themeColor="text1"/>
                <w:kern w:val="0"/>
                <w:sz w:val="20"/>
                <w:lang w:bidi="hi-IN"/>
              </w:rPr>
              <w:fldChar w:fldCharType="end"/>
            </w:r>
          </w:p>
        </w:tc>
      </w:tr>
    </w:tbl>
    <w:p w14:paraId="4389BF76" w14:textId="77777777" w:rsidR="004F1F17" w:rsidRPr="00CB014C" w:rsidRDefault="007E0484">
      <w:pPr>
        <w:snapToGrid w:val="0"/>
        <w:spacing w:line="276" w:lineRule="auto"/>
        <w:rPr>
          <w:rFonts w:ascii="宋体" w:hAnsi="宋体" w:cs="仿宋_GB2312"/>
          <w:bCs/>
          <w:color w:val="000000" w:themeColor="text1"/>
          <w:szCs w:val="21"/>
        </w:rPr>
      </w:pPr>
      <w:r w:rsidRPr="00CB014C">
        <w:rPr>
          <w:rFonts w:ascii="宋体" w:hAnsi="宋体" w:cs="仿宋_GB2312"/>
          <w:bCs/>
          <w:color w:val="000000" w:themeColor="text1"/>
          <w:kern w:val="0"/>
          <w:szCs w:val="21"/>
        </w:rPr>
        <w:t>注：</w:t>
      </w:r>
      <w:r w:rsidRPr="00CB014C">
        <w:rPr>
          <w:rFonts w:ascii="宋体" w:hAnsi="宋体" w:cs="仿宋_GB2312"/>
          <w:bCs/>
          <w:color w:val="000000" w:themeColor="text1"/>
          <w:szCs w:val="21"/>
        </w:rPr>
        <w:t>1、各评委按规定的范围内进行量化打分，并统计总分。</w:t>
      </w:r>
    </w:p>
    <w:p w14:paraId="1682F30D" w14:textId="77777777" w:rsidR="004F1F17" w:rsidRPr="00CB014C" w:rsidRDefault="007E0484">
      <w:pPr>
        <w:snapToGrid w:val="0"/>
        <w:spacing w:line="276" w:lineRule="auto"/>
        <w:rPr>
          <w:rFonts w:ascii="宋体" w:hAnsi="宋体" w:cs="仿宋_GB2312"/>
          <w:bCs/>
          <w:color w:val="000000" w:themeColor="text1"/>
          <w:szCs w:val="21"/>
        </w:rPr>
      </w:pPr>
      <w:r w:rsidRPr="00CB014C">
        <w:rPr>
          <w:rFonts w:ascii="宋体" w:hAnsi="宋体" w:cs="仿宋_GB2312"/>
          <w:bCs/>
          <w:color w:val="000000" w:themeColor="text1"/>
          <w:szCs w:val="21"/>
        </w:rPr>
        <w:t xml:space="preserve">2、本表中如要求提交的与评分项目相关的各类证明文件或资料，投标人未按要求提交的，该项评分为零分。                    </w:t>
      </w:r>
    </w:p>
    <w:p w14:paraId="38B303C1" w14:textId="77777777" w:rsidR="004F1F17" w:rsidRPr="00CB014C" w:rsidRDefault="007E0484">
      <w:pPr>
        <w:snapToGrid w:val="0"/>
        <w:spacing w:line="276" w:lineRule="auto"/>
        <w:rPr>
          <w:rFonts w:ascii="宋体" w:hAnsi="宋体" w:cs="仿宋_GB2312"/>
          <w:bCs/>
          <w:color w:val="000000" w:themeColor="text1"/>
          <w:szCs w:val="21"/>
        </w:rPr>
      </w:pPr>
      <w:r w:rsidRPr="00CB014C">
        <w:rPr>
          <w:rFonts w:ascii="宋体" w:hAnsi="宋体" w:cs="仿宋_GB2312"/>
          <w:bCs/>
          <w:color w:val="000000" w:themeColor="text1"/>
          <w:szCs w:val="21"/>
        </w:rPr>
        <w:t>3、本表中如有要求提交的与评分项目相关的各类证明文件或资料，需清晰反映相关的数据及印章等，如模糊不清无法辨别的，视为未按要求提交，该项评分为零分。</w:t>
      </w:r>
    </w:p>
    <w:p w14:paraId="46A3C846" w14:textId="77777777" w:rsidR="004F1F17" w:rsidRPr="00CB014C" w:rsidRDefault="007E0484">
      <w:pPr>
        <w:snapToGrid w:val="0"/>
        <w:spacing w:line="276" w:lineRule="auto"/>
        <w:rPr>
          <w:rFonts w:ascii="宋体" w:hAnsi="宋体" w:cs="仿宋_GB2312"/>
          <w:bCs/>
          <w:color w:val="000000" w:themeColor="text1"/>
          <w:szCs w:val="21"/>
        </w:rPr>
      </w:pPr>
      <w:r w:rsidRPr="00CB014C">
        <w:rPr>
          <w:rFonts w:ascii="宋体" w:hAnsi="宋体" w:cs="仿宋_GB2312"/>
          <w:bCs/>
          <w:color w:val="000000" w:themeColor="text1"/>
          <w:szCs w:val="21"/>
        </w:rPr>
        <w:t>4、本表要求提供的证书等证明文件，如有有效期的，须在有效期内，否则不予得分。</w:t>
      </w:r>
    </w:p>
    <w:p w14:paraId="1446F202" w14:textId="77777777" w:rsidR="004F1F17" w:rsidRPr="00CB014C" w:rsidRDefault="007E0484">
      <w:pPr>
        <w:pStyle w:val="1"/>
        <w:jc w:val="center"/>
        <w:rPr>
          <w:rFonts w:ascii="宋体" w:hAnsi="宋体" w:cs="仿宋_GB2312"/>
          <w:bCs/>
          <w:color w:val="000000" w:themeColor="text1"/>
          <w:szCs w:val="21"/>
        </w:rPr>
      </w:pPr>
      <w:r w:rsidRPr="00CB014C">
        <w:rPr>
          <w:color w:val="000000" w:themeColor="text1"/>
        </w:rPr>
        <w:br w:type="page"/>
      </w:r>
    </w:p>
    <w:p w14:paraId="00BF02A2" w14:textId="77777777" w:rsidR="004F1F17" w:rsidRPr="00CB014C" w:rsidRDefault="007E0484">
      <w:pPr>
        <w:spacing w:line="360" w:lineRule="auto"/>
        <w:outlineLvl w:val="1"/>
        <w:rPr>
          <w:color w:val="000000" w:themeColor="text1"/>
          <w:sz w:val="28"/>
          <w:szCs w:val="28"/>
          <w:lang w:val="en-GB"/>
        </w:rPr>
      </w:pPr>
      <w:bookmarkStart w:id="27" w:name="_Toc505689034"/>
      <w:bookmarkStart w:id="28" w:name="_Toc505070922"/>
      <w:r w:rsidRPr="00CB014C">
        <w:rPr>
          <w:rFonts w:ascii="宋体" w:hAnsi="宋体"/>
          <w:b/>
          <w:color w:val="000000" w:themeColor="text1"/>
          <w:sz w:val="28"/>
          <w:szCs w:val="28"/>
          <w:lang w:val="en-GB"/>
        </w:rPr>
        <w:t>附表4：价格评价表</w:t>
      </w:r>
      <w:bookmarkEnd w:id="27"/>
      <w:bookmarkEnd w:id="28"/>
    </w:p>
    <w:tbl>
      <w:tblPr>
        <w:tblW w:w="9019" w:type="dxa"/>
        <w:jc w:val="center"/>
        <w:tblLayout w:type="fixed"/>
        <w:tblLook w:val="04A0" w:firstRow="1" w:lastRow="0" w:firstColumn="1" w:lastColumn="0" w:noHBand="0" w:noVBand="1"/>
      </w:tblPr>
      <w:tblGrid>
        <w:gridCol w:w="685"/>
        <w:gridCol w:w="1982"/>
        <w:gridCol w:w="6352"/>
      </w:tblGrid>
      <w:tr w:rsidR="004F1F17" w:rsidRPr="00CB014C" w14:paraId="3F767DA8" w14:textId="77777777">
        <w:trPr>
          <w:trHeight w:val="680"/>
          <w:jc w:val="center"/>
        </w:trPr>
        <w:tc>
          <w:tcPr>
            <w:tcW w:w="685" w:type="dxa"/>
            <w:tcBorders>
              <w:top w:val="single" w:sz="4" w:space="0" w:color="000000"/>
              <w:left w:val="single" w:sz="4" w:space="0" w:color="000000"/>
              <w:bottom w:val="single" w:sz="4" w:space="0" w:color="000000"/>
              <w:right w:val="single" w:sz="4" w:space="0" w:color="000000"/>
            </w:tcBorders>
            <w:vAlign w:val="center"/>
          </w:tcPr>
          <w:p w14:paraId="3AD4B467" w14:textId="77777777" w:rsidR="004F1F17" w:rsidRPr="00CB014C" w:rsidRDefault="007E0484">
            <w:pPr>
              <w:jc w:val="center"/>
              <w:rPr>
                <w:rFonts w:ascii="宋体" w:hAnsi="宋体"/>
                <w:b/>
                <w:color w:val="000000" w:themeColor="text1"/>
                <w:szCs w:val="21"/>
              </w:rPr>
            </w:pPr>
            <w:r w:rsidRPr="00CB014C">
              <w:rPr>
                <w:rFonts w:ascii="宋体" w:hAnsi="宋体"/>
                <w:b/>
                <w:color w:val="000000" w:themeColor="text1"/>
                <w:kern w:val="0"/>
                <w:sz w:val="20"/>
                <w:szCs w:val="21"/>
                <w:lang w:bidi="hi-IN"/>
              </w:rPr>
              <w:t>序号</w:t>
            </w:r>
          </w:p>
        </w:tc>
        <w:tc>
          <w:tcPr>
            <w:tcW w:w="1982" w:type="dxa"/>
            <w:tcBorders>
              <w:top w:val="single" w:sz="4" w:space="0" w:color="000000"/>
              <w:left w:val="single" w:sz="4" w:space="0" w:color="000000"/>
              <w:bottom w:val="single" w:sz="4" w:space="0" w:color="000000"/>
              <w:right w:val="single" w:sz="4" w:space="0" w:color="000000"/>
            </w:tcBorders>
            <w:vAlign w:val="center"/>
          </w:tcPr>
          <w:p w14:paraId="0D19AC10" w14:textId="77777777" w:rsidR="004F1F17" w:rsidRPr="00CB014C" w:rsidRDefault="007E0484">
            <w:pPr>
              <w:jc w:val="center"/>
              <w:rPr>
                <w:rFonts w:ascii="宋体" w:hAnsi="宋体"/>
                <w:b/>
                <w:color w:val="000000" w:themeColor="text1"/>
                <w:szCs w:val="21"/>
              </w:rPr>
            </w:pPr>
            <w:r w:rsidRPr="00CB014C">
              <w:rPr>
                <w:rFonts w:ascii="宋体" w:hAnsi="宋体"/>
                <w:b/>
                <w:color w:val="000000" w:themeColor="text1"/>
                <w:kern w:val="0"/>
                <w:sz w:val="20"/>
                <w:szCs w:val="21"/>
                <w:lang w:bidi="hi-IN"/>
              </w:rPr>
              <w:t>价格得分</w:t>
            </w:r>
          </w:p>
        </w:tc>
        <w:tc>
          <w:tcPr>
            <w:tcW w:w="6352" w:type="dxa"/>
            <w:tcBorders>
              <w:top w:val="single" w:sz="4" w:space="0" w:color="000000"/>
              <w:left w:val="single" w:sz="4" w:space="0" w:color="000000"/>
              <w:bottom w:val="single" w:sz="4" w:space="0" w:color="000000"/>
              <w:right w:val="single" w:sz="4" w:space="0" w:color="000000"/>
            </w:tcBorders>
            <w:vAlign w:val="center"/>
          </w:tcPr>
          <w:p w14:paraId="2CEA9C2F" w14:textId="77777777" w:rsidR="004F1F17" w:rsidRPr="00CB014C" w:rsidRDefault="007E0484">
            <w:pPr>
              <w:jc w:val="center"/>
              <w:rPr>
                <w:rFonts w:ascii="宋体" w:hAnsi="宋体"/>
                <w:b/>
                <w:color w:val="000000" w:themeColor="text1"/>
                <w:szCs w:val="21"/>
              </w:rPr>
            </w:pPr>
            <w:r w:rsidRPr="00CB014C">
              <w:rPr>
                <w:rFonts w:ascii="宋体" w:hAnsi="宋体"/>
                <w:b/>
                <w:color w:val="000000" w:themeColor="text1"/>
                <w:kern w:val="0"/>
                <w:sz w:val="20"/>
                <w:szCs w:val="21"/>
                <w:lang w:bidi="hi-IN"/>
              </w:rPr>
              <w:t>价格计算</w:t>
            </w:r>
          </w:p>
        </w:tc>
      </w:tr>
      <w:tr w:rsidR="004F1F17" w:rsidRPr="00CB014C" w14:paraId="6AEECAAE" w14:textId="77777777">
        <w:trPr>
          <w:trHeight w:val="1806"/>
          <w:jc w:val="center"/>
        </w:trPr>
        <w:tc>
          <w:tcPr>
            <w:tcW w:w="685" w:type="dxa"/>
            <w:tcBorders>
              <w:top w:val="single" w:sz="4" w:space="0" w:color="000000"/>
              <w:left w:val="single" w:sz="4" w:space="0" w:color="000000"/>
              <w:bottom w:val="single" w:sz="4" w:space="0" w:color="000000"/>
              <w:right w:val="single" w:sz="4" w:space="0" w:color="000000"/>
            </w:tcBorders>
            <w:vAlign w:val="center"/>
          </w:tcPr>
          <w:p w14:paraId="3FBF73EB" w14:textId="77777777" w:rsidR="004F1F17" w:rsidRPr="00CB014C" w:rsidRDefault="007E0484">
            <w:pPr>
              <w:spacing w:line="360" w:lineRule="auto"/>
              <w:jc w:val="center"/>
              <w:rPr>
                <w:rFonts w:ascii="宋体" w:hAnsi="宋体"/>
                <w:color w:val="000000" w:themeColor="text1"/>
                <w:szCs w:val="21"/>
              </w:rPr>
            </w:pPr>
            <w:r w:rsidRPr="00CB014C">
              <w:rPr>
                <w:rFonts w:ascii="宋体" w:hAnsi="宋体"/>
                <w:color w:val="000000" w:themeColor="text1"/>
                <w:kern w:val="0"/>
                <w:sz w:val="20"/>
                <w:szCs w:val="21"/>
                <w:lang w:bidi="hi-IN"/>
              </w:rPr>
              <w:t>1</w:t>
            </w:r>
          </w:p>
        </w:tc>
        <w:tc>
          <w:tcPr>
            <w:tcW w:w="1982" w:type="dxa"/>
            <w:tcBorders>
              <w:top w:val="single" w:sz="4" w:space="0" w:color="000000"/>
              <w:left w:val="single" w:sz="4" w:space="0" w:color="000000"/>
              <w:bottom w:val="single" w:sz="4" w:space="0" w:color="000000"/>
              <w:right w:val="single" w:sz="4" w:space="0" w:color="000000"/>
            </w:tcBorders>
            <w:vAlign w:val="center"/>
          </w:tcPr>
          <w:p w14:paraId="2ECEC8B4" w14:textId="77777777" w:rsidR="004F1F17" w:rsidRPr="00CB014C" w:rsidRDefault="007E0484">
            <w:pPr>
              <w:jc w:val="center"/>
              <w:rPr>
                <w:rFonts w:ascii="宋体" w:hAnsi="宋体"/>
                <w:color w:val="000000" w:themeColor="text1"/>
                <w:szCs w:val="21"/>
              </w:rPr>
            </w:pPr>
            <w:r w:rsidRPr="00CB014C">
              <w:rPr>
                <w:rFonts w:ascii="宋体" w:hAnsi="宋体"/>
                <w:color w:val="000000" w:themeColor="text1"/>
                <w:kern w:val="0"/>
                <w:sz w:val="20"/>
                <w:szCs w:val="21"/>
                <w:lang w:bidi="hi-IN"/>
              </w:rPr>
              <w:t>10分</w:t>
            </w:r>
          </w:p>
        </w:tc>
        <w:tc>
          <w:tcPr>
            <w:tcW w:w="6352" w:type="dxa"/>
            <w:tcBorders>
              <w:top w:val="single" w:sz="4" w:space="0" w:color="000000"/>
              <w:left w:val="single" w:sz="4" w:space="0" w:color="000000"/>
              <w:bottom w:val="single" w:sz="4" w:space="0" w:color="000000"/>
              <w:right w:val="single" w:sz="4" w:space="0" w:color="000000"/>
            </w:tcBorders>
            <w:vAlign w:val="center"/>
          </w:tcPr>
          <w:p w14:paraId="4DF65C0F"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olor w:val="000000" w:themeColor="text1"/>
                <w:kern w:val="0"/>
                <w:sz w:val="20"/>
                <w:szCs w:val="21"/>
                <w:lang w:bidi="hi-IN"/>
              </w:rPr>
              <w:t>价格评估得分采用低价优先法计算，即通过初审且评标价最低者的评标价为评标基准价，其价格评估得分为10分；其他投标人的价格评估得分按如下公式计算：</w:t>
            </w:r>
          </w:p>
          <w:p w14:paraId="7F368DE7"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olor w:val="000000" w:themeColor="text1"/>
                <w:kern w:val="0"/>
                <w:sz w:val="20"/>
                <w:szCs w:val="21"/>
                <w:lang w:bidi="hi-IN"/>
              </w:rPr>
              <w:t>公司价格评估得分=（评标基准价÷A公司评标价）×10</w:t>
            </w:r>
          </w:p>
        </w:tc>
      </w:tr>
    </w:tbl>
    <w:p w14:paraId="65E26779" w14:textId="77777777" w:rsidR="004F1F17" w:rsidRPr="00CB014C" w:rsidRDefault="007E0484">
      <w:pPr>
        <w:pStyle w:val="1"/>
        <w:rPr>
          <w:rFonts w:ascii="宋体" w:hAnsi="宋体" w:cs="仿宋_GB2312"/>
          <w:b/>
          <w:bCs/>
          <w:color w:val="000000" w:themeColor="text1"/>
          <w:sz w:val="28"/>
          <w:szCs w:val="28"/>
        </w:rPr>
      </w:pPr>
      <w:r w:rsidRPr="00CB014C">
        <w:rPr>
          <w:rFonts w:ascii="宋体" w:hAnsi="宋体"/>
          <w:color w:val="000000" w:themeColor="text1"/>
          <w:szCs w:val="21"/>
          <w:lang w:val="hr-HR"/>
        </w:rPr>
        <w:t>注：采购人根据价格测算情况，设定了本项目的采购预算，评标委员会认为投标人的报价明显低于其他通过符合性审查投标人的报价，有可能影响产品质量或者不能诚信履约的，将要求其在评标现场在评标委员会规定的时间内提供书面说明，必要时提交相关证明材料；投标人不能证明其报价合理性的，评标委员会将其作为无效投标处理。</w:t>
      </w:r>
    </w:p>
    <w:p w14:paraId="39A88D4F" w14:textId="77777777" w:rsidR="004F1F17" w:rsidRPr="00CB014C" w:rsidRDefault="004F1F17">
      <w:pPr>
        <w:pStyle w:val="1"/>
        <w:jc w:val="center"/>
        <w:rPr>
          <w:rFonts w:ascii="宋体" w:hAnsi="宋体" w:cs="仿宋_GB2312"/>
          <w:b/>
          <w:bCs/>
          <w:color w:val="000000" w:themeColor="text1"/>
          <w:sz w:val="28"/>
          <w:szCs w:val="28"/>
        </w:rPr>
      </w:pPr>
    </w:p>
    <w:p w14:paraId="1241EF50" w14:textId="77777777" w:rsidR="004F1F17" w:rsidRPr="00CB014C" w:rsidRDefault="007E0484">
      <w:pPr>
        <w:rPr>
          <w:rFonts w:ascii="宋体" w:hAnsi="宋体" w:cs="仿宋_GB2312"/>
          <w:color w:val="000000" w:themeColor="text1"/>
        </w:rPr>
      </w:pPr>
      <w:r w:rsidRPr="00CB014C">
        <w:rPr>
          <w:color w:val="000000" w:themeColor="text1"/>
        </w:rPr>
        <w:br w:type="page"/>
      </w:r>
    </w:p>
    <w:p w14:paraId="06867ADA" w14:textId="77777777" w:rsidR="004F1F17" w:rsidRPr="00CB014C" w:rsidRDefault="004F1F17">
      <w:pPr>
        <w:rPr>
          <w:rFonts w:ascii="宋体" w:hAnsi="宋体" w:cs="仿宋_GB2312"/>
          <w:color w:val="000000" w:themeColor="text1"/>
        </w:rPr>
      </w:pPr>
    </w:p>
    <w:p w14:paraId="7023A5CE" w14:textId="77777777" w:rsidR="004F1F17" w:rsidRPr="00CB014C" w:rsidRDefault="004F1F17">
      <w:pPr>
        <w:rPr>
          <w:color w:val="000000" w:themeColor="text1"/>
        </w:rPr>
      </w:pPr>
    </w:p>
    <w:p w14:paraId="229CBAE9" w14:textId="77777777" w:rsidR="004F1F17" w:rsidRPr="00CB014C" w:rsidRDefault="004F1F17">
      <w:pPr>
        <w:rPr>
          <w:color w:val="000000" w:themeColor="text1"/>
        </w:rPr>
      </w:pPr>
    </w:p>
    <w:p w14:paraId="71BB45D9" w14:textId="77777777" w:rsidR="004F1F17" w:rsidRPr="00CB014C" w:rsidRDefault="004F1F17">
      <w:pPr>
        <w:rPr>
          <w:color w:val="000000" w:themeColor="text1"/>
        </w:rPr>
      </w:pPr>
    </w:p>
    <w:p w14:paraId="3873816E" w14:textId="77777777" w:rsidR="004F1F17" w:rsidRPr="00CB014C" w:rsidRDefault="004F1F17">
      <w:pPr>
        <w:rPr>
          <w:color w:val="000000" w:themeColor="text1"/>
        </w:rPr>
      </w:pPr>
    </w:p>
    <w:p w14:paraId="42392C82" w14:textId="77777777" w:rsidR="004F1F17" w:rsidRPr="00CB014C" w:rsidRDefault="004F1F17">
      <w:pPr>
        <w:rPr>
          <w:color w:val="000000" w:themeColor="text1"/>
        </w:rPr>
      </w:pPr>
    </w:p>
    <w:p w14:paraId="266D3F02" w14:textId="77777777" w:rsidR="004F1F17" w:rsidRPr="00CB014C" w:rsidRDefault="004F1F17">
      <w:pPr>
        <w:rPr>
          <w:color w:val="000000" w:themeColor="text1"/>
        </w:rPr>
      </w:pPr>
    </w:p>
    <w:p w14:paraId="48170A04" w14:textId="77777777" w:rsidR="004F1F17" w:rsidRPr="00CB014C" w:rsidRDefault="004F1F17">
      <w:pPr>
        <w:rPr>
          <w:color w:val="000000" w:themeColor="text1"/>
        </w:rPr>
      </w:pPr>
    </w:p>
    <w:p w14:paraId="36E81093" w14:textId="77777777" w:rsidR="004F1F17" w:rsidRPr="00CB014C" w:rsidRDefault="004F1F17">
      <w:pPr>
        <w:rPr>
          <w:color w:val="000000" w:themeColor="text1"/>
        </w:rPr>
      </w:pPr>
    </w:p>
    <w:p w14:paraId="7FD09810" w14:textId="77777777" w:rsidR="004F1F17" w:rsidRPr="00CB014C" w:rsidRDefault="004F1F17">
      <w:pPr>
        <w:rPr>
          <w:color w:val="000000" w:themeColor="text1"/>
        </w:rPr>
      </w:pPr>
    </w:p>
    <w:p w14:paraId="006694A7" w14:textId="77777777" w:rsidR="004F1F17" w:rsidRPr="00CB014C" w:rsidRDefault="004F1F17">
      <w:pPr>
        <w:rPr>
          <w:color w:val="000000" w:themeColor="text1"/>
        </w:rPr>
      </w:pPr>
    </w:p>
    <w:p w14:paraId="7A618170" w14:textId="77777777" w:rsidR="004F1F17" w:rsidRPr="00CB014C" w:rsidRDefault="004F1F17">
      <w:pPr>
        <w:rPr>
          <w:color w:val="000000" w:themeColor="text1"/>
        </w:rPr>
      </w:pPr>
    </w:p>
    <w:p w14:paraId="09AF9D6E" w14:textId="77777777" w:rsidR="004F1F17" w:rsidRPr="00CB014C" w:rsidRDefault="004F1F17">
      <w:pPr>
        <w:rPr>
          <w:color w:val="000000" w:themeColor="text1"/>
        </w:rPr>
      </w:pPr>
    </w:p>
    <w:p w14:paraId="31372A80" w14:textId="77777777" w:rsidR="004F1F17" w:rsidRPr="00CB014C" w:rsidRDefault="004F1F17">
      <w:pPr>
        <w:rPr>
          <w:color w:val="000000" w:themeColor="text1"/>
        </w:rPr>
      </w:pPr>
    </w:p>
    <w:p w14:paraId="2C664A6A" w14:textId="77777777" w:rsidR="004F1F17" w:rsidRPr="00CB014C" w:rsidRDefault="007E0484">
      <w:pPr>
        <w:keepNext/>
        <w:keepLines/>
        <w:spacing w:before="340" w:after="330" w:line="360" w:lineRule="auto"/>
        <w:jc w:val="center"/>
        <w:outlineLvl w:val="0"/>
        <w:rPr>
          <w:rFonts w:ascii="黑体" w:eastAsia="黑体" w:hAnsi="黑体"/>
          <w:b/>
          <w:bCs/>
          <w:color w:val="000000" w:themeColor="text1"/>
          <w:sz w:val="32"/>
          <w:szCs w:val="32"/>
        </w:rPr>
      </w:pPr>
      <w:bookmarkStart w:id="29" w:name="_Toc46395742"/>
      <w:bookmarkStart w:id="30" w:name="_Toc9947502"/>
      <w:bookmarkStart w:id="31" w:name="_Toc9947532"/>
      <w:r w:rsidRPr="00CB014C">
        <w:rPr>
          <w:rFonts w:ascii="黑体" w:eastAsia="黑体" w:hAnsi="黑体"/>
          <w:b/>
          <w:bCs/>
          <w:color w:val="000000" w:themeColor="text1"/>
          <w:sz w:val="32"/>
          <w:szCs w:val="32"/>
        </w:rPr>
        <w:t>第四部分  合同（样本）</w:t>
      </w:r>
      <w:bookmarkEnd w:id="29"/>
      <w:bookmarkEnd w:id="30"/>
      <w:bookmarkEnd w:id="31"/>
    </w:p>
    <w:p w14:paraId="6B419D25" w14:textId="77777777" w:rsidR="004F1F17" w:rsidRPr="00CB014C" w:rsidRDefault="007E0484">
      <w:pPr>
        <w:spacing w:line="360" w:lineRule="auto"/>
        <w:jc w:val="center"/>
        <w:rPr>
          <w:rFonts w:ascii="宋体" w:hAnsi="宋体" w:cs="黑体"/>
          <w:color w:val="000000" w:themeColor="text1"/>
          <w:szCs w:val="28"/>
        </w:rPr>
      </w:pPr>
      <w:r w:rsidRPr="00CB014C">
        <w:rPr>
          <w:rFonts w:ascii="宋体" w:hAnsi="宋体" w:cs="黑体"/>
          <w:color w:val="000000" w:themeColor="text1"/>
          <w:szCs w:val="28"/>
        </w:rPr>
        <w:t>（《采购人需求》中另有规定的，以采购人需求为准）</w:t>
      </w:r>
    </w:p>
    <w:p w14:paraId="4F369013" w14:textId="77777777" w:rsidR="004F1F17" w:rsidRPr="00CB014C" w:rsidRDefault="004F1F17">
      <w:pPr>
        <w:spacing w:line="360" w:lineRule="auto"/>
        <w:rPr>
          <w:rFonts w:ascii="宋体" w:hAnsi="宋体" w:cs="黑体"/>
          <w:color w:val="000000" w:themeColor="text1"/>
          <w:szCs w:val="28"/>
        </w:rPr>
      </w:pPr>
    </w:p>
    <w:p w14:paraId="7B41F7A6" w14:textId="77777777" w:rsidR="004F1F17" w:rsidRPr="00CB014C" w:rsidRDefault="004F1F17">
      <w:pPr>
        <w:spacing w:line="360" w:lineRule="auto"/>
        <w:rPr>
          <w:rFonts w:ascii="宋体" w:hAnsi="宋体" w:cs="黑体"/>
          <w:color w:val="000000" w:themeColor="text1"/>
          <w:szCs w:val="28"/>
        </w:rPr>
      </w:pPr>
    </w:p>
    <w:p w14:paraId="2CC697D6" w14:textId="77777777" w:rsidR="004F1F17" w:rsidRPr="00CB014C" w:rsidRDefault="004F1F17">
      <w:pPr>
        <w:spacing w:line="360" w:lineRule="auto"/>
        <w:rPr>
          <w:rFonts w:ascii="宋体" w:hAnsi="宋体" w:cs="黑体"/>
          <w:color w:val="000000" w:themeColor="text1"/>
          <w:szCs w:val="28"/>
        </w:rPr>
      </w:pPr>
    </w:p>
    <w:p w14:paraId="59BBC262" w14:textId="77777777" w:rsidR="004F1F17" w:rsidRPr="00CB014C" w:rsidRDefault="004F1F17">
      <w:pPr>
        <w:spacing w:line="360" w:lineRule="auto"/>
        <w:rPr>
          <w:rFonts w:ascii="宋体" w:hAnsi="宋体" w:cs="黑体"/>
          <w:color w:val="000000" w:themeColor="text1"/>
          <w:szCs w:val="28"/>
        </w:rPr>
      </w:pPr>
    </w:p>
    <w:p w14:paraId="131D1B0C" w14:textId="77777777" w:rsidR="004F1F17" w:rsidRPr="00CB014C" w:rsidRDefault="004F1F17">
      <w:pPr>
        <w:spacing w:line="360" w:lineRule="auto"/>
        <w:rPr>
          <w:rFonts w:ascii="宋体" w:hAnsi="宋体" w:cs="黑体"/>
          <w:color w:val="000000" w:themeColor="text1"/>
          <w:szCs w:val="28"/>
        </w:rPr>
      </w:pPr>
    </w:p>
    <w:p w14:paraId="5EA34EFC" w14:textId="77777777" w:rsidR="004F1F17" w:rsidRPr="00CB014C" w:rsidRDefault="004F1F17">
      <w:pPr>
        <w:spacing w:line="360" w:lineRule="auto"/>
        <w:rPr>
          <w:rFonts w:ascii="宋体" w:hAnsi="宋体" w:cs="黑体"/>
          <w:color w:val="000000" w:themeColor="text1"/>
          <w:szCs w:val="28"/>
        </w:rPr>
      </w:pPr>
    </w:p>
    <w:p w14:paraId="3A19F928" w14:textId="77777777" w:rsidR="004F1F17" w:rsidRPr="00CB014C" w:rsidRDefault="004F1F17">
      <w:pPr>
        <w:spacing w:line="360" w:lineRule="auto"/>
        <w:rPr>
          <w:rFonts w:ascii="宋体" w:hAnsi="宋体" w:cs="黑体"/>
          <w:color w:val="000000" w:themeColor="text1"/>
          <w:szCs w:val="28"/>
        </w:rPr>
      </w:pPr>
    </w:p>
    <w:p w14:paraId="117844AF" w14:textId="77777777" w:rsidR="004F1F17" w:rsidRPr="00CB014C" w:rsidRDefault="004F1F17">
      <w:pPr>
        <w:spacing w:line="360" w:lineRule="auto"/>
        <w:rPr>
          <w:rFonts w:ascii="宋体" w:hAnsi="宋体" w:cs="黑体"/>
          <w:color w:val="000000" w:themeColor="text1"/>
          <w:szCs w:val="28"/>
        </w:rPr>
      </w:pPr>
    </w:p>
    <w:p w14:paraId="4DEF962F" w14:textId="77777777" w:rsidR="004F1F17" w:rsidRPr="00CB014C" w:rsidRDefault="004F1F17">
      <w:pPr>
        <w:spacing w:line="360" w:lineRule="auto"/>
        <w:rPr>
          <w:rFonts w:ascii="宋体" w:hAnsi="宋体" w:cs="黑体"/>
          <w:color w:val="000000" w:themeColor="text1"/>
          <w:szCs w:val="28"/>
        </w:rPr>
      </w:pPr>
    </w:p>
    <w:p w14:paraId="7B617425" w14:textId="77777777" w:rsidR="004F1F17" w:rsidRPr="00CB014C" w:rsidRDefault="007E0484">
      <w:pPr>
        <w:spacing w:line="360" w:lineRule="auto"/>
        <w:jc w:val="center"/>
        <w:rPr>
          <w:rFonts w:ascii="宋体" w:hAnsi="宋体" w:cs="黑体"/>
          <w:color w:val="000000" w:themeColor="text1"/>
          <w:szCs w:val="28"/>
        </w:rPr>
      </w:pPr>
      <w:r w:rsidRPr="00CB014C">
        <w:rPr>
          <w:rFonts w:ascii="宋体" w:hAnsi="宋体" w:cs="黑体"/>
          <w:color w:val="000000" w:themeColor="text1"/>
          <w:szCs w:val="28"/>
        </w:rPr>
        <w:t>注：本合同条款仅供参考，以甲乙双方实际商定的结果为准。</w:t>
      </w:r>
    </w:p>
    <w:p w14:paraId="64B19EEF" w14:textId="77777777" w:rsidR="004F1F17" w:rsidRPr="00CB014C" w:rsidRDefault="004F1F17">
      <w:pPr>
        <w:spacing w:line="360" w:lineRule="auto"/>
        <w:rPr>
          <w:rFonts w:ascii="宋体" w:hAnsi="宋体" w:cs="黑体"/>
          <w:color w:val="000000" w:themeColor="text1"/>
          <w:szCs w:val="28"/>
        </w:rPr>
      </w:pPr>
    </w:p>
    <w:p w14:paraId="0D2B1B75" w14:textId="77777777" w:rsidR="004F1F17" w:rsidRPr="00CB014C" w:rsidRDefault="004F1F17">
      <w:pPr>
        <w:spacing w:line="360" w:lineRule="auto"/>
        <w:rPr>
          <w:rFonts w:ascii="宋体" w:hAnsi="宋体" w:cs="黑体"/>
          <w:color w:val="000000" w:themeColor="text1"/>
          <w:szCs w:val="28"/>
        </w:rPr>
      </w:pPr>
    </w:p>
    <w:p w14:paraId="49C908CE" w14:textId="77777777" w:rsidR="004F1F17" w:rsidRPr="00CB014C" w:rsidRDefault="004F1F17">
      <w:pPr>
        <w:spacing w:line="360" w:lineRule="auto"/>
        <w:rPr>
          <w:rFonts w:ascii="宋体" w:hAnsi="宋体" w:cs="黑体"/>
          <w:color w:val="000000" w:themeColor="text1"/>
          <w:szCs w:val="28"/>
        </w:rPr>
      </w:pPr>
    </w:p>
    <w:p w14:paraId="4063B49B" w14:textId="77777777" w:rsidR="004F1F17" w:rsidRPr="00CB014C" w:rsidRDefault="004F1F17">
      <w:pPr>
        <w:spacing w:line="360" w:lineRule="auto"/>
        <w:rPr>
          <w:rFonts w:ascii="宋体" w:hAnsi="宋体" w:cs="黑体"/>
          <w:color w:val="000000" w:themeColor="text1"/>
          <w:szCs w:val="28"/>
        </w:rPr>
      </w:pPr>
    </w:p>
    <w:p w14:paraId="4C147C1E" w14:textId="77777777" w:rsidR="004F1F17" w:rsidRPr="00CB014C" w:rsidRDefault="004F1F17">
      <w:pPr>
        <w:spacing w:line="360" w:lineRule="auto"/>
        <w:rPr>
          <w:rFonts w:ascii="宋体" w:hAnsi="宋体" w:cs="黑体"/>
          <w:color w:val="000000" w:themeColor="text1"/>
          <w:szCs w:val="28"/>
        </w:rPr>
      </w:pPr>
    </w:p>
    <w:p w14:paraId="48EA749F" w14:textId="77777777" w:rsidR="004F1F17" w:rsidRPr="00CB014C" w:rsidRDefault="004F1F17">
      <w:pPr>
        <w:spacing w:line="360" w:lineRule="auto"/>
        <w:rPr>
          <w:rFonts w:ascii="宋体" w:hAnsi="宋体" w:cs="黑体"/>
          <w:color w:val="000000" w:themeColor="text1"/>
          <w:szCs w:val="28"/>
        </w:rPr>
      </w:pPr>
    </w:p>
    <w:p w14:paraId="6588DCEA" w14:textId="77777777" w:rsidR="004F1F17" w:rsidRPr="00CB014C" w:rsidRDefault="007E0484">
      <w:pPr>
        <w:spacing w:line="360" w:lineRule="auto"/>
        <w:rPr>
          <w:rFonts w:ascii="宋体" w:hAnsi="宋体" w:cs="黑体"/>
          <w:color w:val="000000" w:themeColor="text1"/>
          <w:szCs w:val="28"/>
        </w:rPr>
      </w:pPr>
      <w:r w:rsidRPr="00CB014C">
        <w:rPr>
          <w:color w:val="000000" w:themeColor="text1"/>
        </w:rPr>
        <w:br w:type="page"/>
      </w:r>
    </w:p>
    <w:p w14:paraId="4E8FDF17" w14:textId="77777777" w:rsidR="004F1F17" w:rsidRPr="00CB014C" w:rsidRDefault="007E0484">
      <w:pPr>
        <w:pStyle w:val="a4"/>
        <w:spacing w:line="360" w:lineRule="auto"/>
        <w:jc w:val="center"/>
        <w:rPr>
          <w:rFonts w:ascii="仿宋" w:eastAsia="仿宋" w:hAnsi="仿宋" w:cs="仿宋"/>
          <w:b/>
          <w:bCs/>
          <w:color w:val="000000" w:themeColor="text1"/>
          <w:kern w:val="0"/>
          <w:sz w:val="24"/>
          <w:szCs w:val="28"/>
          <w:lang w:val="zh-CN" w:bidi="zh-CN"/>
        </w:rPr>
      </w:pPr>
      <w:r w:rsidRPr="00CB014C">
        <w:rPr>
          <w:rFonts w:ascii="仿宋" w:eastAsia="仿宋" w:hAnsi="仿宋" w:cs="仿宋"/>
          <w:b/>
          <w:bCs/>
          <w:color w:val="000000" w:themeColor="text1"/>
          <w:kern w:val="0"/>
          <w:sz w:val="24"/>
          <w:szCs w:val="28"/>
          <w:lang w:val="zh-CN" w:bidi="zh-CN"/>
        </w:rPr>
        <w:t>关于汕头大学医学院</w:t>
      </w:r>
      <w:r w:rsidRPr="00CB014C">
        <w:rPr>
          <w:rFonts w:ascii="仿宋" w:eastAsia="仿宋" w:hAnsi="仿宋" w:cs="仿宋" w:hint="eastAsia"/>
          <w:b/>
          <w:bCs/>
          <w:color w:val="000000" w:themeColor="text1"/>
          <w:kern w:val="0"/>
          <w:sz w:val="24"/>
          <w:szCs w:val="28"/>
          <w:lang w:val="zh-CN" w:bidi="zh-CN"/>
        </w:rPr>
        <w:t>“</w:t>
      </w:r>
      <w:r w:rsidRPr="00CB014C">
        <w:rPr>
          <w:rFonts w:ascii="仿宋" w:eastAsia="仿宋" w:hAnsi="仿宋" w:cs="仿宋"/>
          <w:b/>
          <w:bCs/>
          <w:color w:val="000000" w:themeColor="text1"/>
          <w:kern w:val="0"/>
          <w:sz w:val="24"/>
          <w:szCs w:val="28"/>
          <w:lang w:val="zh-CN" w:bidi="zh-CN"/>
        </w:rPr>
        <w:t>人工智能算法建立多组学长寿老人预测模型”之“多组学研究”项目项目的委托协议书</w:t>
      </w:r>
    </w:p>
    <w:p w14:paraId="006E4648" w14:textId="77777777" w:rsidR="004F1F17" w:rsidRPr="00CB014C" w:rsidRDefault="004F1F17">
      <w:pPr>
        <w:autoSpaceDE w:val="0"/>
        <w:autoSpaceDN w:val="0"/>
        <w:spacing w:before="6"/>
        <w:jc w:val="left"/>
        <w:rPr>
          <w:rFonts w:ascii="仿宋" w:eastAsia="仿宋" w:hAnsi="仿宋" w:cs="仿宋"/>
          <w:b/>
          <w:color w:val="000000" w:themeColor="text1"/>
          <w:kern w:val="0"/>
          <w:sz w:val="36"/>
          <w:szCs w:val="21"/>
          <w:lang w:val="zh-CN" w:bidi="zh-CN"/>
        </w:rPr>
      </w:pPr>
    </w:p>
    <w:p w14:paraId="218AF23A" w14:textId="77777777" w:rsidR="004F1F17" w:rsidRPr="00CB014C" w:rsidRDefault="007E0484">
      <w:pPr>
        <w:autoSpaceDE w:val="0"/>
        <w:autoSpaceDN w:val="0"/>
        <w:spacing w:line="360" w:lineRule="auto"/>
        <w:ind w:left="353" w:right="5925"/>
        <w:jc w:val="left"/>
        <w:rPr>
          <w:rFonts w:ascii="宋体" w:hAnsi="宋体" w:cs="仿宋"/>
          <w:color w:val="000000" w:themeColor="text1"/>
          <w:kern w:val="0"/>
          <w:szCs w:val="21"/>
          <w:lang w:val="zh-CN" w:bidi="zh-CN"/>
        </w:rPr>
      </w:pPr>
      <w:r w:rsidRPr="00CB014C">
        <w:rPr>
          <w:rFonts w:ascii="宋体" w:hAnsi="宋体" w:cs="仿宋"/>
          <w:color w:val="000000" w:themeColor="text1"/>
          <w:kern w:val="0"/>
          <w:szCs w:val="21"/>
          <w:lang w:val="zh-CN" w:bidi="zh-CN"/>
        </w:rPr>
        <w:t>委托方（甲方）：</w:t>
      </w:r>
    </w:p>
    <w:p w14:paraId="6A7B6C24" w14:textId="77777777" w:rsidR="004F1F17" w:rsidRPr="00CB014C" w:rsidRDefault="007E0484">
      <w:pPr>
        <w:autoSpaceDE w:val="0"/>
        <w:autoSpaceDN w:val="0"/>
        <w:spacing w:line="360" w:lineRule="auto"/>
        <w:ind w:left="353" w:right="5925"/>
        <w:jc w:val="left"/>
        <w:rPr>
          <w:rFonts w:ascii="宋体" w:hAnsi="宋体" w:cs="仿宋"/>
          <w:color w:val="000000" w:themeColor="text1"/>
          <w:kern w:val="0"/>
          <w:szCs w:val="21"/>
          <w:lang w:val="zh-CN" w:bidi="zh-CN"/>
        </w:rPr>
      </w:pPr>
      <w:r w:rsidRPr="00CB014C">
        <w:rPr>
          <w:rFonts w:ascii="宋体" w:hAnsi="宋体" w:cs="仿宋"/>
          <w:color w:val="000000" w:themeColor="text1"/>
          <w:kern w:val="0"/>
          <w:szCs w:val="21"/>
          <w:lang w:val="zh-CN" w:bidi="zh-CN"/>
        </w:rPr>
        <w:t xml:space="preserve">联系地址: </w:t>
      </w:r>
    </w:p>
    <w:p w14:paraId="1BF09AF4" w14:textId="77777777" w:rsidR="004F1F17" w:rsidRPr="00CB014C" w:rsidRDefault="007E0484">
      <w:pPr>
        <w:autoSpaceDE w:val="0"/>
        <w:autoSpaceDN w:val="0"/>
        <w:spacing w:line="360" w:lineRule="auto"/>
        <w:ind w:left="353"/>
        <w:jc w:val="left"/>
        <w:rPr>
          <w:rFonts w:ascii="宋体" w:hAnsi="宋体" w:cs="仿宋"/>
          <w:color w:val="000000" w:themeColor="text1"/>
          <w:kern w:val="0"/>
          <w:szCs w:val="21"/>
          <w:lang w:val="zh-CN" w:bidi="zh-CN"/>
        </w:rPr>
      </w:pPr>
      <w:r w:rsidRPr="00CB014C">
        <w:rPr>
          <w:rFonts w:ascii="宋体" w:hAnsi="宋体" w:cs="仿宋"/>
          <w:color w:val="000000" w:themeColor="text1"/>
          <w:kern w:val="0"/>
          <w:szCs w:val="21"/>
          <w:lang w:val="zh-CN" w:bidi="zh-CN"/>
        </w:rPr>
        <w:t xml:space="preserve">法定代表人： </w:t>
      </w:r>
    </w:p>
    <w:p w14:paraId="787533CA" w14:textId="77777777" w:rsidR="004F1F17" w:rsidRPr="00CB014C" w:rsidRDefault="007E0484">
      <w:pPr>
        <w:tabs>
          <w:tab w:val="left" w:pos="3541"/>
        </w:tabs>
        <w:autoSpaceDE w:val="0"/>
        <w:autoSpaceDN w:val="0"/>
        <w:spacing w:line="360" w:lineRule="auto"/>
        <w:ind w:left="353"/>
        <w:jc w:val="left"/>
        <w:rPr>
          <w:rFonts w:ascii="宋体" w:hAnsi="宋体" w:cs="仿宋"/>
          <w:color w:val="000000" w:themeColor="text1"/>
          <w:kern w:val="0"/>
          <w:szCs w:val="21"/>
          <w:lang w:val="zh-CN" w:bidi="zh-CN"/>
        </w:rPr>
      </w:pPr>
      <w:r w:rsidRPr="00CB014C">
        <w:rPr>
          <w:rFonts w:ascii="宋体" w:hAnsi="宋体" w:cs="仿宋"/>
          <w:color w:val="000000" w:themeColor="text1"/>
          <w:spacing w:val="7"/>
          <w:kern w:val="0"/>
          <w:szCs w:val="21"/>
          <w:lang w:val="zh-CN" w:bidi="zh-CN"/>
        </w:rPr>
        <w:t>项目联系人：</w:t>
      </w:r>
      <w:r w:rsidRPr="00CB014C">
        <w:rPr>
          <w:rFonts w:ascii="宋体" w:hAnsi="宋体" w:cs="仿宋"/>
          <w:color w:val="000000" w:themeColor="text1"/>
          <w:kern w:val="0"/>
          <w:szCs w:val="21"/>
          <w:lang w:val="zh-CN" w:bidi="zh-CN"/>
        </w:rPr>
        <w:tab/>
      </w:r>
      <w:r w:rsidRPr="00CB014C">
        <w:rPr>
          <w:rFonts w:ascii="宋体" w:hAnsi="宋体" w:cs="仿宋"/>
          <w:color w:val="000000" w:themeColor="text1"/>
          <w:spacing w:val="7"/>
          <w:kern w:val="0"/>
          <w:szCs w:val="21"/>
          <w:lang w:val="zh-CN" w:bidi="zh-CN"/>
        </w:rPr>
        <w:t>联系电话</w:t>
      </w:r>
      <w:r w:rsidRPr="00CB014C">
        <w:rPr>
          <w:rFonts w:ascii="宋体" w:hAnsi="宋体" w:cs="仿宋"/>
          <w:color w:val="000000" w:themeColor="text1"/>
          <w:spacing w:val="3"/>
          <w:kern w:val="0"/>
          <w:szCs w:val="21"/>
          <w:lang w:val="zh-CN" w:bidi="zh-CN"/>
        </w:rPr>
        <w:t>：</w:t>
      </w:r>
      <w:r w:rsidRPr="00CB014C">
        <w:rPr>
          <w:rFonts w:ascii="宋体" w:hAnsi="宋体" w:cs="仿宋"/>
          <w:color w:val="000000" w:themeColor="text1"/>
          <w:kern w:val="0"/>
          <w:szCs w:val="21"/>
          <w:lang w:val="zh-CN" w:bidi="zh-CN"/>
        </w:rPr>
        <w:t xml:space="preserve"> </w:t>
      </w:r>
    </w:p>
    <w:p w14:paraId="4350D294" w14:textId="77777777" w:rsidR="004F1F17" w:rsidRPr="00CB014C" w:rsidRDefault="004F1F17">
      <w:pPr>
        <w:autoSpaceDE w:val="0"/>
        <w:autoSpaceDN w:val="0"/>
        <w:spacing w:line="360" w:lineRule="auto"/>
        <w:jc w:val="left"/>
        <w:rPr>
          <w:rFonts w:ascii="宋体" w:hAnsi="宋体" w:cs="仿宋"/>
          <w:color w:val="000000" w:themeColor="text1"/>
          <w:kern w:val="0"/>
          <w:szCs w:val="21"/>
          <w:lang w:val="zh-CN" w:bidi="zh-CN"/>
        </w:rPr>
      </w:pPr>
    </w:p>
    <w:p w14:paraId="0EAB5DE5" w14:textId="77777777" w:rsidR="004F1F17" w:rsidRPr="00CB014C" w:rsidRDefault="007E0484">
      <w:pPr>
        <w:tabs>
          <w:tab w:val="left" w:pos="3584"/>
        </w:tabs>
        <w:autoSpaceDE w:val="0"/>
        <w:autoSpaceDN w:val="0"/>
        <w:spacing w:line="360" w:lineRule="auto"/>
        <w:ind w:left="353"/>
        <w:jc w:val="left"/>
        <w:rPr>
          <w:rFonts w:ascii="宋体" w:hAnsi="宋体" w:cs="仿宋"/>
          <w:color w:val="000000" w:themeColor="text1"/>
          <w:kern w:val="0"/>
          <w:szCs w:val="21"/>
          <w:lang w:val="zh-CN" w:bidi="zh-CN"/>
        </w:rPr>
      </w:pPr>
      <w:r w:rsidRPr="00CB014C">
        <w:rPr>
          <w:rFonts w:ascii="宋体" w:hAnsi="宋体" w:cs="仿宋"/>
          <w:color w:val="000000" w:themeColor="text1"/>
          <w:kern w:val="0"/>
          <w:szCs w:val="21"/>
          <w:lang w:val="zh-CN" w:bidi="zh-CN"/>
        </w:rPr>
        <w:t xml:space="preserve">受托方（乙方）：              </w:t>
      </w:r>
    </w:p>
    <w:p w14:paraId="5F3DE3C5" w14:textId="77777777" w:rsidR="004F1F17" w:rsidRPr="00CB014C" w:rsidRDefault="007E0484">
      <w:pPr>
        <w:tabs>
          <w:tab w:val="left" w:pos="3584"/>
        </w:tabs>
        <w:autoSpaceDE w:val="0"/>
        <w:autoSpaceDN w:val="0"/>
        <w:spacing w:line="360" w:lineRule="auto"/>
        <w:ind w:left="353"/>
        <w:jc w:val="left"/>
        <w:rPr>
          <w:rFonts w:ascii="宋体" w:hAnsi="宋体" w:cs="仿宋"/>
          <w:color w:val="000000" w:themeColor="text1"/>
          <w:kern w:val="0"/>
          <w:szCs w:val="21"/>
          <w:lang w:val="zh-CN" w:bidi="zh-CN"/>
        </w:rPr>
      </w:pPr>
      <w:r w:rsidRPr="00CB014C">
        <w:rPr>
          <w:rFonts w:ascii="宋体" w:hAnsi="宋体" w:cs="仿宋"/>
          <w:color w:val="000000" w:themeColor="text1"/>
          <w:kern w:val="0"/>
          <w:szCs w:val="21"/>
          <w:lang w:val="zh-CN" w:bidi="zh-CN"/>
        </w:rPr>
        <w:t>联系地址:</w:t>
      </w:r>
    </w:p>
    <w:p w14:paraId="6457E4A4" w14:textId="77777777" w:rsidR="004F1F17" w:rsidRPr="00CB014C" w:rsidRDefault="007E0484">
      <w:pPr>
        <w:tabs>
          <w:tab w:val="left" w:pos="3584"/>
        </w:tabs>
        <w:autoSpaceDE w:val="0"/>
        <w:autoSpaceDN w:val="0"/>
        <w:spacing w:line="360" w:lineRule="auto"/>
        <w:ind w:left="353"/>
        <w:jc w:val="left"/>
        <w:rPr>
          <w:rFonts w:ascii="宋体" w:hAnsi="宋体" w:cs="仿宋"/>
          <w:color w:val="000000" w:themeColor="text1"/>
          <w:kern w:val="0"/>
          <w:szCs w:val="21"/>
          <w:lang w:val="zh-CN" w:bidi="zh-CN"/>
        </w:rPr>
      </w:pPr>
      <w:r w:rsidRPr="00CB014C">
        <w:rPr>
          <w:rFonts w:ascii="宋体" w:hAnsi="宋体" w:cs="仿宋"/>
          <w:color w:val="000000" w:themeColor="text1"/>
          <w:kern w:val="0"/>
          <w:szCs w:val="21"/>
          <w:lang w:val="zh-CN" w:bidi="zh-CN"/>
        </w:rPr>
        <w:t>法定代表人：</w:t>
      </w:r>
    </w:p>
    <w:p w14:paraId="1AEB4CE2" w14:textId="77777777" w:rsidR="004F1F17" w:rsidRPr="00CB014C" w:rsidRDefault="007E0484">
      <w:pPr>
        <w:tabs>
          <w:tab w:val="left" w:pos="3584"/>
        </w:tabs>
        <w:autoSpaceDE w:val="0"/>
        <w:autoSpaceDN w:val="0"/>
        <w:spacing w:line="360" w:lineRule="auto"/>
        <w:ind w:left="353"/>
        <w:jc w:val="left"/>
        <w:rPr>
          <w:rFonts w:ascii="宋体" w:hAnsi="宋体" w:cs="仿宋"/>
          <w:color w:val="000000" w:themeColor="text1"/>
          <w:kern w:val="0"/>
          <w:szCs w:val="21"/>
          <w:lang w:bidi="zh-CN"/>
        </w:rPr>
      </w:pPr>
      <w:r w:rsidRPr="00CB014C">
        <w:rPr>
          <w:rFonts w:ascii="宋体" w:hAnsi="宋体" w:cs="仿宋"/>
          <w:color w:val="000000" w:themeColor="text1"/>
          <w:kern w:val="0"/>
          <w:szCs w:val="21"/>
          <w:lang w:val="zh-CN" w:bidi="zh-CN"/>
        </w:rPr>
        <w:t>项目联系人：</w:t>
      </w:r>
      <w:r w:rsidRPr="00CB014C">
        <w:rPr>
          <w:rFonts w:ascii="宋体" w:hAnsi="宋体" w:cs="仿宋"/>
          <w:color w:val="000000" w:themeColor="text1"/>
          <w:kern w:val="0"/>
          <w:szCs w:val="21"/>
          <w:lang w:val="zh-CN" w:bidi="zh-CN"/>
        </w:rPr>
        <w:tab/>
        <w:t>联系电话：</w:t>
      </w:r>
    </w:p>
    <w:p w14:paraId="4FF143C1" w14:textId="77777777" w:rsidR="004F1F17" w:rsidRPr="00CB014C" w:rsidRDefault="004F1F17">
      <w:pPr>
        <w:autoSpaceDE w:val="0"/>
        <w:autoSpaceDN w:val="0"/>
        <w:spacing w:line="360" w:lineRule="auto"/>
        <w:jc w:val="left"/>
        <w:rPr>
          <w:rFonts w:ascii="宋体" w:hAnsi="宋体" w:cs="仿宋"/>
          <w:color w:val="000000" w:themeColor="text1"/>
          <w:kern w:val="0"/>
          <w:szCs w:val="21"/>
          <w:lang w:val="zh-CN" w:bidi="zh-CN"/>
        </w:rPr>
      </w:pPr>
    </w:p>
    <w:p w14:paraId="75C13227" w14:textId="77777777" w:rsidR="004F1F17" w:rsidRPr="00CB014C" w:rsidRDefault="007E0484">
      <w:pPr>
        <w:autoSpaceDE w:val="0"/>
        <w:autoSpaceDN w:val="0"/>
        <w:spacing w:line="360" w:lineRule="auto"/>
        <w:ind w:left="353"/>
        <w:jc w:val="left"/>
        <w:rPr>
          <w:rFonts w:ascii="宋体" w:hAnsi="宋体" w:cs="仿宋"/>
          <w:b/>
          <w:bCs/>
          <w:color w:val="000000" w:themeColor="text1"/>
          <w:kern w:val="0"/>
          <w:szCs w:val="21"/>
          <w:lang w:val="zh-CN" w:bidi="zh-CN"/>
        </w:rPr>
      </w:pPr>
      <w:r w:rsidRPr="00CB014C">
        <w:rPr>
          <w:rFonts w:ascii="宋体" w:hAnsi="宋体" w:cs="仿宋"/>
          <w:b/>
          <w:bCs/>
          <w:color w:val="000000" w:themeColor="text1"/>
          <w:kern w:val="0"/>
          <w:szCs w:val="21"/>
          <w:lang w:val="zh-CN" w:bidi="zh-CN"/>
        </w:rPr>
        <w:t>1、委托内容及范围</w:t>
      </w:r>
    </w:p>
    <w:p w14:paraId="0FAE09B7" w14:textId="77777777" w:rsidR="004F1F17" w:rsidRPr="00CB014C" w:rsidRDefault="007E0484">
      <w:pPr>
        <w:widowControl/>
        <w:spacing w:line="360" w:lineRule="auto"/>
        <w:jc w:val="left"/>
        <w:rPr>
          <w:rFonts w:ascii="宋体" w:hAnsi="宋体"/>
          <w:color w:val="000000" w:themeColor="text1"/>
          <w:kern w:val="0"/>
          <w:szCs w:val="21"/>
        </w:rPr>
      </w:pPr>
      <w:r w:rsidRPr="00CB014C">
        <w:rPr>
          <w:rFonts w:ascii="宋体" w:hAnsi="宋体"/>
          <w:color w:val="000000" w:themeColor="text1"/>
          <w:kern w:val="0"/>
          <w:szCs w:val="21"/>
        </w:rPr>
        <w:t>利用大样本人群健康大数据，以人工智能算法，主要基于多组学检测数据，结合生活习惯、环境因素和临床常规参数的数据，构建研究数据库，区分训练集和验证集，建立具有自我修正能力的寿命预测模型，并进行模型验证，通过不断的纳入数据，使模型精度、预测把握度达到最佳。</w:t>
      </w:r>
    </w:p>
    <w:p w14:paraId="22B77B96" w14:textId="77777777" w:rsidR="004F1F17" w:rsidRPr="00CB014C" w:rsidRDefault="007E0484">
      <w:pPr>
        <w:autoSpaceDE w:val="0"/>
        <w:autoSpaceDN w:val="0"/>
        <w:spacing w:line="360" w:lineRule="auto"/>
        <w:ind w:left="353"/>
        <w:jc w:val="left"/>
        <w:rPr>
          <w:rFonts w:ascii="宋体" w:hAnsi="宋体" w:cs="仿宋"/>
          <w:b/>
          <w:bCs/>
          <w:color w:val="000000" w:themeColor="text1"/>
          <w:kern w:val="0"/>
          <w:szCs w:val="21"/>
          <w:lang w:val="zh-CN" w:bidi="zh-CN"/>
        </w:rPr>
      </w:pPr>
      <w:r w:rsidRPr="00CB014C">
        <w:rPr>
          <w:rFonts w:ascii="宋体" w:hAnsi="宋体" w:cs="仿宋"/>
          <w:b/>
          <w:bCs/>
          <w:color w:val="000000" w:themeColor="text1"/>
          <w:kern w:val="0"/>
          <w:szCs w:val="21"/>
          <w:lang w:val="zh-CN" w:bidi="zh-CN"/>
        </w:rPr>
        <w:t>2、委托期限</w:t>
      </w:r>
    </w:p>
    <w:p w14:paraId="740CF59E" w14:textId="77777777" w:rsidR="004F1F17" w:rsidRPr="00CB014C" w:rsidRDefault="007E0484">
      <w:pPr>
        <w:tabs>
          <w:tab w:val="left" w:pos="3584"/>
        </w:tabs>
        <w:autoSpaceDE w:val="0"/>
        <w:autoSpaceDN w:val="0"/>
        <w:spacing w:line="360" w:lineRule="auto"/>
        <w:jc w:val="left"/>
        <w:rPr>
          <w:rFonts w:ascii="宋体" w:hAnsi="宋体" w:cs="仿宋"/>
          <w:color w:val="000000" w:themeColor="text1"/>
          <w:kern w:val="0"/>
          <w:szCs w:val="21"/>
          <w:lang w:val="zh-CN" w:bidi="zh-CN"/>
        </w:rPr>
      </w:pPr>
      <w:r w:rsidRPr="00CB014C">
        <w:rPr>
          <w:rFonts w:ascii="宋体" w:hAnsi="宋体" w:cs="仿宋"/>
          <w:color w:val="000000" w:themeColor="text1"/>
          <w:kern w:val="0"/>
          <w:szCs w:val="21"/>
          <w:lang w:val="zh-CN" w:bidi="zh-CN"/>
        </w:rPr>
        <w:t>甲方委托乙方检查期限：自合同签订之日起至完成所有采购人要求的标本量检测为止。</w:t>
      </w:r>
    </w:p>
    <w:p w14:paraId="30379D38" w14:textId="77777777" w:rsidR="004F1F17" w:rsidRPr="00CB014C" w:rsidRDefault="007E0484">
      <w:pPr>
        <w:tabs>
          <w:tab w:val="left" w:pos="3584"/>
        </w:tabs>
        <w:autoSpaceDE w:val="0"/>
        <w:autoSpaceDN w:val="0"/>
        <w:spacing w:line="360" w:lineRule="auto"/>
        <w:jc w:val="left"/>
        <w:rPr>
          <w:rFonts w:ascii="宋体" w:hAnsi="宋体" w:cs="仿宋"/>
          <w:color w:val="000000" w:themeColor="text1"/>
          <w:kern w:val="0"/>
          <w:szCs w:val="21"/>
          <w:lang w:val="zh-CN" w:bidi="zh-CN"/>
        </w:rPr>
      </w:pPr>
      <w:r w:rsidRPr="00CB014C">
        <w:rPr>
          <w:rFonts w:ascii="宋体" w:hAnsi="宋体" w:cs="仿宋"/>
          <w:color w:val="000000" w:themeColor="text1"/>
          <w:kern w:val="0"/>
          <w:szCs w:val="21"/>
          <w:lang w:val="zh-CN" w:bidi="zh-CN"/>
        </w:rPr>
        <w:t>合作期限内，甲方的检测实验室能够在院内开展高通量基因测序时，本协议中高通量基因测序项目可提前终止，甲方不承担任何的违约责任。</w:t>
      </w:r>
    </w:p>
    <w:p w14:paraId="609739B2" w14:textId="77777777" w:rsidR="004F1F17" w:rsidRPr="00CB014C" w:rsidRDefault="007E0484">
      <w:pPr>
        <w:autoSpaceDE w:val="0"/>
        <w:autoSpaceDN w:val="0"/>
        <w:spacing w:line="360" w:lineRule="auto"/>
        <w:ind w:left="353"/>
        <w:jc w:val="left"/>
        <w:rPr>
          <w:rFonts w:ascii="宋体" w:hAnsi="宋体"/>
          <w:b/>
          <w:color w:val="000000" w:themeColor="text1"/>
          <w:kern w:val="0"/>
          <w:szCs w:val="21"/>
        </w:rPr>
      </w:pPr>
      <w:r w:rsidRPr="00CB014C">
        <w:rPr>
          <w:rFonts w:ascii="宋体" w:hAnsi="宋体"/>
          <w:b/>
          <w:color w:val="000000" w:themeColor="text1"/>
          <w:kern w:val="0"/>
          <w:szCs w:val="21"/>
        </w:rPr>
        <w:t>3、合同价格</w:t>
      </w:r>
    </w:p>
    <w:p w14:paraId="248D3F07" w14:textId="77777777" w:rsidR="004F1F17" w:rsidRPr="00CB014C" w:rsidRDefault="007E0484">
      <w:pPr>
        <w:tabs>
          <w:tab w:val="left" w:pos="3584"/>
        </w:tabs>
        <w:autoSpaceDE w:val="0"/>
        <w:autoSpaceDN w:val="0"/>
        <w:spacing w:line="360" w:lineRule="auto"/>
        <w:jc w:val="left"/>
        <w:rPr>
          <w:rFonts w:ascii="宋体" w:hAnsi="宋体" w:cs="仿宋"/>
          <w:color w:val="000000" w:themeColor="text1"/>
          <w:kern w:val="0"/>
          <w:szCs w:val="21"/>
          <w:lang w:val="zh-CN" w:bidi="zh-CN"/>
        </w:rPr>
      </w:pPr>
      <w:r w:rsidRPr="00CB014C">
        <w:rPr>
          <w:rFonts w:ascii="宋体" w:hAnsi="宋体" w:cs="仿宋"/>
          <w:color w:val="000000" w:themeColor="text1"/>
          <w:kern w:val="0"/>
          <w:szCs w:val="21"/>
          <w:lang w:val="zh-CN" w:bidi="zh-CN"/>
        </w:rPr>
        <w:t>本研究项目采用整体招标总价包干的方式，合同金额为：</w:t>
      </w:r>
      <w:r w:rsidRPr="00CB014C">
        <w:rPr>
          <w:rFonts w:ascii="宋体" w:hAnsi="宋体" w:cs="仿宋"/>
          <w:color w:val="000000" w:themeColor="text1"/>
          <w:kern w:val="0"/>
          <w:szCs w:val="21"/>
          <w:u w:val="single"/>
          <w:lang w:val="zh-CN" w:bidi="zh-CN"/>
        </w:rPr>
        <w:t xml:space="preserve">            </w:t>
      </w:r>
      <w:r w:rsidRPr="00CB014C">
        <w:rPr>
          <w:rFonts w:ascii="宋体" w:hAnsi="宋体" w:cs="仿宋"/>
          <w:color w:val="000000" w:themeColor="text1"/>
          <w:kern w:val="0"/>
          <w:szCs w:val="21"/>
          <w:lang w:val="zh-CN" w:bidi="zh-CN"/>
        </w:rPr>
        <w:t>，包括各项服务成本、法定税费、利润、人工服务费及合同实施过程中应预见和不可预见费用均由乙方承担，合同总价不作调整。</w:t>
      </w:r>
    </w:p>
    <w:p w14:paraId="59B7AF75" w14:textId="77777777" w:rsidR="004F1F17" w:rsidRPr="00CB014C" w:rsidRDefault="007E0484">
      <w:pPr>
        <w:widowControl/>
        <w:tabs>
          <w:tab w:val="left" w:pos="426"/>
          <w:tab w:val="left" w:pos="709"/>
        </w:tabs>
        <w:spacing w:line="360" w:lineRule="auto"/>
        <w:jc w:val="left"/>
        <w:rPr>
          <w:rFonts w:ascii="宋体" w:hAnsi="宋体"/>
          <w:b/>
          <w:color w:val="000000" w:themeColor="text1"/>
          <w:kern w:val="0"/>
          <w:szCs w:val="21"/>
          <w:lang w:val="zh-CN"/>
        </w:rPr>
      </w:pPr>
      <w:r w:rsidRPr="00CB014C">
        <w:rPr>
          <w:rFonts w:ascii="宋体" w:hAnsi="宋体"/>
          <w:b/>
          <w:color w:val="000000" w:themeColor="text1"/>
          <w:kern w:val="0"/>
          <w:szCs w:val="21"/>
          <w:lang w:val="zh-CN"/>
        </w:rPr>
        <w:t>4、服务要求</w:t>
      </w:r>
    </w:p>
    <w:p w14:paraId="76D2F304" w14:textId="77777777" w:rsidR="004F1F17" w:rsidRPr="00CB014C" w:rsidRDefault="007E0484">
      <w:pPr>
        <w:widowControl/>
        <w:spacing w:line="360" w:lineRule="auto"/>
        <w:ind w:left="422"/>
        <w:jc w:val="left"/>
        <w:rPr>
          <w:rFonts w:ascii="宋体" w:hAnsi="宋体"/>
          <w:color w:val="000000" w:themeColor="text1"/>
          <w:kern w:val="0"/>
          <w:szCs w:val="21"/>
        </w:rPr>
      </w:pPr>
      <w:r w:rsidRPr="00CB014C">
        <w:rPr>
          <w:rFonts w:ascii="宋体" w:hAnsi="宋体"/>
          <w:color w:val="000000" w:themeColor="text1"/>
          <w:kern w:val="0"/>
          <w:szCs w:val="21"/>
        </w:rPr>
        <w:t>4.1项目基本情况</w:t>
      </w:r>
    </w:p>
    <w:p w14:paraId="15C1E6A7" w14:textId="77777777" w:rsidR="004F1F17" w:rsidRPr="00CB014C" w:rsidRDefault="007E0484">
      <w:pPr>
        <w:widowControl/>
        <w:spacing w:line="360" w:lineRule="auto"/>
        <w:ind w:left="422"/>
        <w:jc w:val="left"/>
        <w:rPr>
          <w:rFonts w:ascii="宋体" w:hAnsi="宋体"/>
          <w:color w:val="000000" w:themeColor="text1"/>
          <w:kern w:val="0"/>
          <w:szCs w:val="21"/>
        </w:rPr>
      </w:pPr>
      <w:r w:rsidRPr="00CB014C">
        <w:rPr>
          <w:rFonts w:ascii="宋体" w:hAnsi="宋体"/>
          <w:color w:val="000000" w:themeColor="text1"/>
          <w:kern w:val="0"/>
          <w:szCs w:val="21"/>
        </w:rPr>
        <w:t>本研究拟入组本课题组社区队列研究中随访至65周岁死亡者35例，以同一社区队列研究中随访至65周岁生存者35例进行配对。配对原则：1、所有已知疾病及生活习惯：包括高血压、糖尿病、肺部疾病、肾脏疾病、消化道疾病、肿瘤、脑卒中、吸烟、饮酒、饮茶；2、年龄、性别及标本采集时间（年龄）一致。</w:t>
      </w:r>
    </w:p>
    <w:p w14:paraId="4ABA546E" w14:textId="77777777" w:rsidR="004F1F17" w:rsidRPr="00CB014C" w:rsidRDefault="007E0484">
      <w:pPr>
        <w:widowControl/>
        <w:spacing w:line="360" w:lineRule="auto"/>
        <w:ind w:left="422"/>
        <w:jc w:val="left"/>
        <w:rPr>
          <w:rFonts w:ascii="宋体" w:hAnsi="宋体"/>
          <w:color w:val="000000" w:themeColor="text1"/>
          <w:kern w:val="0"/>
          <w:szCs w:val="21"/>
        </w:rPr>
      </w:pPr>
      <w:r w:rsidRPr="00CB014C">
        <w:rPr>
          <w:rFonts w:ascii="宋体" w:hAnsi="宋体"/>
          <w:color w:val="000000" w:themeColor="text1"/>
          <w:kern w:val="0"/>
          <w:szCs w:val="21"/>
        </w:rPr>
        <w:t>对入组者采集各类备测标本，进行血细胞全基因组测序、血细胞甲基化基因组学、血浆游离DNA甲基化、血细胞转录组学测序、血浆蛋白质组学、血浆代谢组学、血浆糖基组学等多组学研究，以问卷进行生活习惯调查、生活环境调查。对上述数据进行统计学和生信分析，用于建立长寿及寿命预测模型研究。</w:t>
      </w:r>
    </w:p>
    <w:p w14:paraId="6945EFE7" w14:textId="77777777" w:rsidR="004F1F17" w:rsidRPr="00CB014C" w:rsidRDefault="007E0484">
      <w:pPr>
        <w:widowControl/>
        <w:spacing w:line="360" w:lineRule="auto"/>
        <w:ind w:left="422"/>
        <w:jc w:val="left"/>
        <w:rPr>
          <w:rFonts w:ascii="宋体" w:hAnsi="宋体"/>
          <w:color w:val="000000" w:themeColor="text1"/>
          <w:kern w:val="0"/>
          <w:szCs w:val="21"/>
        </w:rPr>
      </w:pPr>
      <w:r w:rsidRPr="00CB014C">
        <w:rPr>
          <w:rFonts w:ascii="宋体" w:hAnsi="宋体"/>
          <w:color w:val="000000" w:themeColor="text1"/>
          <w:kern w:val="0"/>
          <w:szCs w:val="21"/>
        </w:rPr>
        <w:t>本项目将分两阶段进行，第一阶段为预研究部分，主要在小样本的标本上进行预研究。对20例（10例长寿组，10例非长寿组）进行多组学测序及结果分析，结果分析后由验收单位组成项目验收组验收，若结果可靠、合格，则进行第二阶段正式研究；若结果未达到理解测序效果，或不合格，则终止合同，不再进行第二阶段研究。第二阶段正式研究部分，将完成所有剩余标本多组学测序工作。</w:t>
      </w:r>
    </w:p>
    <w:p w14:paraId="3B1158FE" w14:textId="77777777" w:rsidR="004F1F17" w:rsidRPr="00CB014C" w:rsidRDefault="007E0484">
      <w:pPr>
        <w:spacing w:line="360" w:lineRule="auto"/>
        <w:jc w:val="left"/>
        <w:rPr>
          <w:rFonts w:ascii="宋体" w:hAnsi="宋体"/>
          <w:b/>
          <w:color w:val="000000" w:themeColor="text1"/>
          <w:szCs w:val="21"/>
        </w:rPr>
      </w:pPr>
      <w:r w:rsidRPr="00CB014C">
        <w:rPr>
          <w:rFonts w:ascii="宋体" w:hAnsi="宋体"/>
          <w:b/>
          <w:color w:val="000000" w:themeColor="text1"/>
          <w:szCs w:val="21"/>
        </w:rPr>
        <w:t>4.2实验及分析流程要求</w:t>
      </w:r>
    </w:p>
    <w:p w14:paraId="238FED94" w14:textId="77777777" w:rsidR="004F1F17" w:rsidRPr="00CB014C" w:rsidRDefault="007E0484">
      <w:pPr>
        <w:spacing w:line="360" w:lineRule="auto"/>
        <w:rPr>
          <w:rFonts w:ascii="宋体" w:hAnsi="宋体"/>
          <w:color w:val="000000" w:themeColor="text1"/>
          <w:szCs w:val="21"/>
        </w:rPr>
      </w:pPr>
      <w:r w:rsidRPr="00CB014C">
        <w:rPr>
          <w:rFonts w:ascii="宋体" w:hAnsi="宋体"/>
          <w:color w:val="000000" w:themeColor="text1"/>
          <w:szCs w:val="21"/>
        </w:rPr>
        <w:t>（1）标本准备：甲方分批提供按照标准流程严格采集、保存的</w:t>
      </w:r>
      <w:r w:rsidRPr="00CB014C">
        <w:rPr>
          <w:rFonts w:ascii="宋体" w:hAnsi="宋体" w:hint="eastAsia"/>
          <w:color w:val="000000" w:themeColor="text1"/>
          <w:szCs w:val="21"/>
        </w:rPr>
        <w:t>70</w:t>
      </w:r>
      <w:r w:rsidRPr="00CB014C">
        <w:rPr>
          <w:rFonts w:ascii="宋体" w:hAnsi="宋体"/>
          <w:color w:val="000000" w:themeColor="text1"/>
          <w:szCs w:val="21"/>
        </w:rPr>
        <w:t>份合格的人血液标本，乙方对标本进行质量检测后出示正式书面报告给甲方。为确保研究质量，失质标本须再补充质量合格的标本。</w:t>
      </w:r>
    </w:p>
    <w:p w14:paraId="639A106B" w14:textId="77777777" w:rsidR="004F1F17" w:rsidRPr="00CB014C" w:rsidRDefault="007E0484">
      <w:pPr>
        <w:spacing w:line="360" w:lineRule="auto"/>
        <w:rPr>
          <w:rFonts w:ascii="宋体" w:hAnsi="宋体"/>
          <w:color w:val="000000" w:themeColor="text1"/>
          <w:szCs w:val="21"/>
        </w:rPr>
      </w:pPr>
      <w:r w:rsidRPr="00CB014C">
        <w:rPr>
          <w:rFonts w:ascii="宋体" w:hAnsi="宋体"/>
          <w:color w:val="000000" w:themeColor="text1"/>
          <w:szCs w:val="21"/>
        </w:rPr>
        <w:t>（2）标本收集要求：相关标本均严格按照标准流程进行采集、保存，数量如下：</w:t>
      </w:r>
    </w:p>
    <w:tbl>
      <w:tblPr>
        <w:tblW w:w="8522" w:type="dxa"/>
        <w:tblInd w:w="113" w:type="dxa"/>
        <w:tblLayout w:type="fixed"/>
        <w:tblLook w:val="04A0" w:firstRow="1" w:lastRow="0" w:firstColumn="1" w:lastColumn="0" w:noHBand="0" w:noVBand="1"/>
      </w:tblPr>
      <w:tblGrid>
        <w:gridCol w:w="1667"/>
        <w:gridCol w:w="2127"/>
        <w:gridCol w:w="2128"/>
        <w:gridCol w:w="2600"/>
      </w:tblGrid>
      <w:tr w:rsidR="004F1F17" w:rsidRPr="00CB014C" w14:paraId="310F84B6" w14:textId="77777777">
        <w:tc>
          <w:tcPr>
            <w:tcW w:w="1666" w:type="dxa"/>
            <w:tcBorders>
              <w:top w:val="single" w:sz="4" w:space="0" w:color="000000"/>
              <w:left w:val="single" w:sz="4" w:space="0" w:color="000000"/>
              <w:bottom w:val="single" w:sz="4" w:space="0" w:color="000000"/>
              <w:right w:val="single" w:sz="4" w:space="0" w:color="000000"/>
            </w:tcBorders>
          </w:tcPr>
          <w:p w14:paraId="2874C7EB"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olor w:val="000000" w:themeColor="text1"/>
                <w:kern w:val="0"/>
                <w:sz w:val="20"/>
                <w:szCs w:val="21"/>
                <w:lang w:bidi="hi-IN"/>
              </w:rPr>
              <w:t>项目名称</w:t>
            </w:r>
          </w:p>
        </w:tc>
        <w:tc>
          <w:tcPr>
            <w:tcW w:w="2127" w:type="dxa"/>
            <w:tcBorders>
              <w:top w:val="single" w:sz="4" w:space="0" w:color="000000"/>
              <w:left w:val="single" w:sz="4" w:space="0" w:color="000000"/>
              <w:bottom w:val="single" w:sz="4" w:space="0" w:color="000000"/>
              <w:right w:val="single" w:sz="4" w:space="0" w:color="000000"/>
            </w:tcBorders>
          </w:tcPr>
          <w:p w14:paraId="23263D31"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olor w:val="000000" w:themeColor="text1"/>
                <w:kern w:val="0"/>
                <w:sz w:val="20"/>
                <w:szCs w:val="21"/>
                <w:lang w:bidi="hi-IN"/>
              </w:rPr>
              <w:t>标本类型</w:t>
            </w:r>
          </w:p>
        </w:tc>
        <w:tc>
          <w:tcPr>
            <w:tcW w:w="2128" w:type="dxa"/>
            <w:tcBorders>
              <w:top w:val="single" w:sz="4" w:space="0" w:color="000000"/>
              <w:left w:val="single" w:sz="4" w:space="0" w:color="000000"/>
              <w:bottom w:val="single" w:sz="4" w:space="0" w:color="000000"/>
              <w:right w:val="single" w:sz="4" w:space="0" w:color="000000"/>
            </w:tcBorders>
          </w:tcPr>
          <w:p w14:paraId="0D064AD5"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olor w:val="000000" w:themeColor="text1"/>
                <w:kern w:val="0"/>
                <w:sz w:val="20"/>
                <w:szCs w:val="21"/>
                <w:lang w:bidi="hi-IN"/>
              </w:rPr>
              <w:t>检测类型</w:t>
            </w:r>
          </w:p>
        </w:tc>
        <w:tc>
          <w:tcPr>
            <w:tcW w:w="2600" w:type="dxa"/>
            <w:tcBorders>
              <w:top w:val="single" w:sz="4" w:space="0" w:color="000000"/>
              <w:left w:val="single" w:sz="4" w:space="0" w:color="000000"/>
              <w:bottom w:val="single" w:sz="4" w:space="0" w:color="000000"/>
              <w:right w:val="single" w:sz="4" w:space="0" w:color="000000"/>
            </w:tcBorders>
          </w:tcPr>
          <w:p w14:paraId="4571928A"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olor w:val="000000" w:themeColor="text1"/>
                <w:kern w:val="0"/>
                <w:sz w:val="20"/>
                <w:szCs w:val="21"/>
                <w:lang w:bidi="hi-IN"/>
              </w:rPr>
              <w:t>标本数量</w:t>
            </w:r>
          </w:p>
        </w:tc>
      </w:tr>
      <w:tr w:rsidR="004F1F17" w:rsidRPr="00CB014C" w14:paraId="25EF4E51" w14:textId="77777777">
        <w:tc>
          <w:tcPr>
            <w:tcW w:w="1666" w:type="dxa"/>
            <w:vMerge w:val="restart"/>
            <w:tcBorders>
              <w:top w:val="single" w:sz="4" w:space="0" w:color="000000"/>
              <w:left w:val="single" w:sz="4" w:space="0" w:color="000000"/>
              <w:bottom w:val="single" w:sz="4" w:space="0" w:color="000000"/>
              <w:right w:val="single" w:sz="4" w:space="0" w:color="000000"/>
            </w:tcBorders>
          </w:tcPr>
          <w:p w14:paraId="3B630605"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olor w:val="000000" w:themeColor="text1"/>
                <w:kern w:val="0"/>
                <w:sz w:val="20"/>
                <w:szCs w:val="21"/>
                <w:lang w:bidi="hi-IN"/>
              </w:rPr>
              <w:t>多组学检测</w:t>
            </w:r>
          </w:p>
        </w:tc>
        <w:tc>
          <w:tcPr>
            <w:tcW w:w="2127" w:type="dxa"/>
            <w:tcBorders>
              <w:top w:val="single" w:sz="4" w:space="0" w:color="000000"/>
              <w:left w:val="single" w:sz="4" w:space="0" w:color="000000"/>
              <w:bottom w:val="single" w:sz="4" w:space="0" w:color="000000"/>
              <w:right w:val="single" w:sz="4" w:space="0" w:color="000000"/>
            </w:tcBorders>
          </w:tcPr>
          <w:p w14:paraId="60EAC7BB"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olor w:val="000000" w:themeColor="text1"/>
                <w:kern w:val="0"/>
                <w:sz w:val="20"/>
                <w:szCs w:val="21"/>
                <w:lang w:bidi="hi-IN"/>
              </w:rPr>
              <w:t>血白细胞</w:t>
            </w:r>
          </w:p>
        </w:tc>
        <w:tc>
          <w:tcPr>
            <w:tcW w:w="2128" w:type="dxa"/>
            <w:tcBorders>
              <w:top w:val="single" w:sz="4" w:space="0" w:color="000000"/>
              <w:left w:val="single" w:sz="4" w:space="0" w:color="000000"/>
              <w:bottom w:val="single" w:sz="4" w:space="0" w:color="000000"/>
              <w:right w:val="single" w:sz="4" w:space="0" w:color="000000"/>
            </w:tcBorders>
          </w:tcPr>
          <w:p w14:paraId="29FD2993"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olor w:val="000000" w:themeColor="text1"/>
                <w:kern w:val="0"/>
                <w:sz w:val="20"/>
                <w:szCs w:val="21"/>
                <w:lang w:bidi="hi-IN"/>
              </w:rPr>
              <w:t>全基因组检测（芯片或者测序）</w:t>
            </w:r>
          </w:p>
          <w:p w14:paraId="7030C1AB"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olor w:val="000000" w:themeColor="text1"/>
                <w:kern w:val="0"/>
                <w:sz w:val="20"/>
                <w:szCs w:val="21"/>
                <w:lang w:bidi="hi-IN"/>
              </w:rPr>
              <w:t>全基因组甲基化检测（</w:t>
            </w:r>
            <w:r w:rsidRPr="00CB014C">
              <w:rPr>
                <w:rFonts w:ascii="宋体" w:hAnsi="宋体" w:hint="eastAsia"/>
                <w:color w:val="000000" w:themeColor="text1"/>
                <w:kern w:val="0"/>
                <w:sz w:val="20"/>
                <w:szCs w:val="21"/>
                <w:lang w:bidi="hi-IN"/>
              </w:rPr>
              <w:t>850K</w:t>
            </w:r>
            <w:r w:rsidRPr="00CB014C">
              <w:rPr>
                <w:rFonts w:ascii="宋体" w:hAnsi="宋体"/>
                <w:color w:val="000000" w:themeColor="text1"/>
                <w:kern w:val="0"/>
                <w:sz w:val="20"/>
                <w:szCs w:val="21"/>
                <w:lang w:bidi="hi-IN"/>
              </w:rPr>
              <w:t>芯片）</w:t>
            </w:r>
          </w:p>
          <w:p w14:paraId="1982B216"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olor w:val="000000" w:themeColor="text1"/>
                <w:kern w:val="0"/>
                <w:sz w:val="20"/>
                <w:szCs w:val="21"/>
                <w:lang w:bidi="hi-IN"/>
              </w:rPr>
              <w:t>全转录组学测序</w:t>
            </w:r>
          </w:p>
        </w:tc>
        <w:tc>
          <w:tcPr>
            <w:tcW w:w="2600" w:type="dxa"/>
            <w:tcBorders>
              <w:top w:val="single" w:sz="4" w:space="0" w:color="000000"/>
              <w:left w:val="single" w:sz="4" w:space="0" w:color="000000"/>
              <w:bottom w:val="single" w:sz="4" w:space="0" w:color="000000"/>
              <w:right w:val="single" w:sz="4" w:space="0" w:color="000000"/>
            </w:tcBorders>
          </w:tcPr>
          <w:p w14:paraId="45F6BE4C"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olor w:val="000000" w:themeColor="text1"/>
                <w:kern w:val="0"/>
                <w:sz w:val="20"/>
                <w:szCs w:val="21"/>
                <w:lang w:bidi="hi-IN"/>
              </w:rPr>
              <w:t>70例</w:t>
            </w:r>
          </w:p>
        </w:tc>
      </w:tr>
      <w:tr w:rsidR="004F1F17" w:rsidRPr="00CB014C" w14:paraId="74C224B0" w14:textId="77777777">
        <w:tc>
          <w:tcPr>
            <w:tcW w:w="1666" w:type="dxa"/>
            <w:vMerge/>
            <w:tcBorders>
              <w:top w:val="single" w:sz="4" w:space="0" w:color="000000"/>
              <w:left w:val="single" w:sz="4" w:space="0" w:color="000000"/>
              <w:bottom w:val="single" w:sz="4" w:space="0" w:color="000000"/>
              <w:right w:val="single" w:sz="4" w:space="0" w:color="000000"/>
            </w:tcBorders>
          </w:tcPr>
          <w:p w14:paraId="689C31B2" w14:textId="77777777" w:rsidR="004F1F17" w:rsidRPr="00CB014C" w:rsidRDefault="004F1F17">
            <w:pPr>
              <w:spacing w:line="360" w:lineRule="auto"/>
              <w:jc w:val="left"/>
              <w:rPr>
                <w:rFonts w:ascii="宋体" w:hAnsi="宋体"/>
                <w:color w:val="000000" w:themeColor="text1"/>
                <w:szCs w:val="21"/>
              </w:rPr>
            </w:pPr>
          </w:p>
        </w:tc>
        <w:tc>
          <w:tcPr>
            <w:tcW w:w="2127" w:type="dxa"/>
            <w:tcBorders>
              <w:top w:val="single" w:sz="4" w:space="0" w:color="000000"/>
              <w:left w:val="single" w:sz="4" w:space="0" w:color="000000"/>
              <w:bottom w:val="single" w:sz="4" w:space="0" w:color="000000"/>
              <w:right w:val="single" w:sz="4" w:space="0" w:color="000000"/>
            </w:tcBorders>
          </w:tcPr>
          <w:p w14:paraId="4B2B6350"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olor w:val="000000" w:themeColor="text1"/>
                <w:kern w:val="0"/>
                <w:sz w:val="20"/>
                <w:szCs w:val="21"/>
                <w:lang w:bidi="hi-IN"/>
              </w:rPr>
              <w:t>血清/血浆</w:t>
            </w:r>
          </w:p>
        </w:tc>
        <w:tc>
          <w:tcPr>
            <w:tcW w:w="2128" w:type="dxa"/>
            <w:tcBorders>
              <w:top w:val="single" w:sz="4" w:space="0" w:color="000000"/>
              <w:left w:val="single" w:sz="4" w:space="0" w:color="000000"/>
              <w:bottom w:val="single" w:sz="4" w:space="0" w:color="000000"/>
              <w:right w:val="single" w:sz="4" w:space="0" w:color="000000"/>
            </w:tcBorders>
          </w:tcPr>
          <w:p w14:paraId="5A8DD23F"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olor w:val="000000" w:themeColor="text1"/>
                <w:kern w:val="0"/>
                <w:sz w:val="20"/>
                <w:szCs w:val="21"/>
                <w:lang w:bidi="hi-IN"/>
              </w:rPr>
              <w:t>蛋白质组学</w:t>
            </w:r>
          </w:p>
          <w:p w14:paraId="0DC7A118"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olor w:val="000000" w:themeColor="text1"/>
                <w:kern w:val="0"/>
                <w:sz w:val="20"/>
                <w:szCs w:val="21"/>
                <w:lang w:bidi="hi-IN"/>
              </w:rPr>
              <w:t>非靶向代谢组学</w:t>
            </w:r>
          </w:p>
          <w:p w14:paraId="3E7BBFE7" w14:textId="77777777" w:rsidR="004F1F17" w:rsidRPr="00CB014C" w:rsidRDefault="004F1F17">
            <w:pPr>
              <w:spacing w:line="360" w:lineRule="auto"/>
              <w:jc w:val="left"/>
              <w:rPr>
                <w:rFonts w:ascii="宋体" w:hAnsi="宋体"/>
                <w:color w:val="000000" w:themeColor="text1"/>
                <w:szCs w:val="21"/>
              </w:rPr>
            </w:pPr>
          </w:p>
        </w:tc>
        <w:tc>
          <w:tcPr>
            <w:tcW w:w="2600" w:type="dxa"/>
            <w:tcBorders>
              <w:top w:val="single" w:sz="4" w:space="0" w:color="000000"/>
              <w:left w:val="single" w:sz="4" w:space="0" w:color="000000"/>
              <w:bottom w:val="single" w:sz="4" w:space="0" w:color="000000"/>
              <w:right w:val="single" w:sz="4" w:space="0" w:color="000000"/>
            </w:tcBorders>
          </w:tcPr>
          <w:p w14:paraId="2C7DE4E0"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olor w:val="000000" w:themeColor="text1"/>
                <w:kern w:val="0"/>
                <w:sz w:val="20"/>
                <w:szCs w:val="21"/>
                <w:lang w:bidi="hi-IN"/>
              </w:rPr>
              <w:t>70例</w:t>
            </w:r>
          </w:p>
        </w:tc>
      </w:tr>
      <w:tr w:rsidR="004F1F17" w:rsidRPr="00CB014C" w14:paraId="6C965A1D" w14:textId="77777777">
        <w:tc>
          <w:tcPr>
            <w:tcW w:w="1666" w:type="dxa"/>
            <w:vMerge/>
            <w:tcBorders>
              <w:top w:val="single" w:sz="4" w:space="0" w:color="000000"/>
              <w:left w:val="single" w:sz="4" w:space="0" w:color="000000"/>
              <w:bottom w:val="single" w:sz="4" w:space="0" w:color="000000"/>
              <w:right w:val="single" w:sz="4" w:space="0" w:color="000000"/>
            </w:tcBorders>
          </w:tcPr>
          <w:p w14:paraId="5706606F" w14:textId="77777777" w:rsidR="004F1F17" w:rsidRPr="00CB014C" w:rsidRDefault="004F1F17">
            <w:pPr>
              <w:spacing w:line="360" w:lineRule="auto"/>
              <w:jc w:val="left"/>
              <w:rPr>
                <w:rFonts w:ascii="宋体" w:hAnsi="宋体"/>
                <w:color w:val="000000" w:themeColor="text1"/>
                <w:szCs w:val="21"/>
              </w:rPr>
            </w:pPr>
          </w:p>
        </w:tc>
        <w:tc>
          <w:tcPr>
            <w:tcW w:w="2127" w:type="dxa"/>
            <w:tcBorders>
              <w:top w:val="single" w:sz="4" w:space="0" w:color="000000"/>
              <w:left w:val="single" w:sz="4" w:space="0" w:color="000000"/>
              <w:bottom w:val="single" w:sz="4" w:space="0" w:color="000000"/>
              <w:right w:val="single" w:sz="4" w:space="0" w:color="000000"/>
            </w:tcBorders>
          </w:tcPr>
          <w:p w14:paraId="2AAE5CC4"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olor w:val="000000" w:themeColor="text1"/>
                <w:kern w:val="0"/>
                <w:sz w:val="20"/>
                <w:szCs w:val="21"/>
                <w:lang w:bidi="hi-IN"/>
              </w:rPr>
              <w:t>血清/血浆</w:t>
            </w:r>
          </w:p>
        </w:tc>
        <w:tc>
          <w:tcPr>
            <w:tcW w:w="2128" w:type="dxa"/>
            <w:tcBorders>
              <w:top w:val="single" w:sz="4" w:space="0" w:color="000000"/>
              <w:left w:val="single" w:sz="4" w:space="0" w:color="000000"/>
              <w:bottom w:val="single" w:sz="4" w:space="0" w:color="000000"/>
              <w:right w:val="single" w:sz="4" w:space="0" w:color="000000"/>
            </w:tcBorders>
          </w:tcPr>
          <w:p w14:paraId="7E2987E4"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olor w:val="000000" w:themeColor="text1"/>
                <w:kern w:val="0"/>
                <w:sz w:val="20"/>
                <w:szCs w:val="21"/>
                <w:lang w:bidi="hi-IN"/>
              </w:rPr>
              <w:t>cfDNA甲基化组捕获测序</w:t>
            </w:r>
          </w:p>
        </w:tc>
        <w:tc>
          <w:tcPr>
            <w:tcW w:w="2600" w:type="dxa"/>
            <w:tcBorders>
              <w:top w:val="single" w:sz="4" w:space="0" w:color="000000"/>
              <w:left w:val="single" w:sz="4" w:space="0" w:color="000000"/>
              <w:bottom w:val="single" w:sz="4" w:space="0" w:color="000000"/>
              <w:right w:val="single" w:sz="4" w:space="0" w:color="000000"/>
            </w:tcBorders>
          </w:tcPr>
          <w:p w14:paraId="1A4F3AFA"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olor w:val="000000" w:themeColor="text1"/>
                <w:kern w:val="0"/>
                <w:sz w:val="20"/>
                <w:szCs w:val="21"/>
                <w:lang w:bidi="hi-IN"/>
              </w:rPr>
              <w:t>70例</w:t>
            </w:r>
          </w:p>
        </w:tc>
      </w:tr>
    </w:tbl>
    <w:p w14:paraId="5F0C0DCF" w14:textId="4B0A9F1D" w:rsidR="004F1F17" w:rsidRPr="00CB014C" w:rsidRDefault="007E0484">
      <w:pPr>
        <w:spacing w:line="360" w:lineRule="auto"/>
        <w:rPr>
          <w:rFonts w:ascii="宋体" w:hAnsi="宋体"/>
          <w:color w:val="000000" w:themeColor="text1"/>
          <w:szCs w:val="21"/>
        </w:rPr>
      </w:pPr>
      <w:r w:rsidRPr="00CB014C">
        <w:rPr>
          <w:rFonts w:ascii="宋体" w:hAnsi="宋体"/>
          <w:color w:val="000000" w:themeColor="text1"/>
          <w:szCs w:val="21"/>
        </w:rPr>
        <w:t>注：为保证实验质量，在正式实验之前，我方要求对相关标本进行小样本预实验，以确保后期实验顺利高质完成，同时减少标本损耗。在正式实验开始前，乙方应首先进行预实验，提供预实验结果及质控情况，并承诺，预实验10例免费进行。</w:t>
      </w:r>
      <w:r w:rsidR="006E301B" w:rsidRPr="00CB014C">
        <w:rPr>
          <w:rFonts w:ascii="宋体" w:hAnsi="宋体" w:hint="eastAsia"/>
          <w:color w:val="000000" w:themeColor="text1"/>
          <w:szCs w:val="21"/>
        </w:rPr>
        <w:t>乙方</w:t>
      </w:r>
      <w:r w:rsidRPr="00CB014C">
        <w:rPr>
          <w:rFonts w:ascii="宋体" w:hAnsi="宋体" w:hint="eastAsia"/>
          <w:color w:val="000000" w:themeColor="text1"/>
          <w:szCs w:val="21"/>
        </w:rPr>
        <w:t>需提供不少于600例的正常全血对照数据用于后续参考分析，其具体要求包括：对照数据表型信息必须至少包含性别、年龄、民族（需为汉族）和吸烟史等信息；</w:t>
      </w:r>
      <w:r w:rsidR="00070652" w:rsidRPr="00CB014C">
        <w:rPr>
          <w:rFonts w:ascii="宋体" w:hAnsi="宋体" w:hint="eastAsia"/>
          <w:color w:val="000000" w:themeColor="text1"/>
          <w:szCs w:val="21"/>
        </w:rPr>
        <w:t>乙方</w:t>
      </w:r>
      <w:r w:rsidRPr="00CB014C">
        <w:rPr>
          <w:rFonts w:ascii="宋体" w:hAnsi="宋体" w:hint="eastAsia"/>
          <w:color w:val="000000" w:themeColor="text1"/>
          <w:szCs w:val="21"/>
        </w:rPr>
        <w:t>应有数据合法使用权，并承诺</w:t>
      </w:r>
      <w:r w:rsidR="00070652" w:rsidRPr="00CB014C">
        <w:rPr>
          <w:rFonts w:ascii="宋体" w:hAnsi="宋体" w:hint="eastAsia"/>
          <w:color w:val="000000" w:themeColor="text1"/>
          <w:szCs w:val="21"/>
        </w:rPr>
        <w:t>甲方</w:t>
      </w:r>
      <w:r w:rsidRPr="00CB014C">
        <w:rPr>
          <w:rFonts w:ascii="宋体" w:hAnsi="宋体" w:hint="eastAsia"/>
          <w:color w:val="000000" w:themeColor="text1"/>
          <w:szCs w:val="21"/>
        </w:rPr>
        <w:t>可无偿和合法使用；对照数据需要提供</w:t>
      </w:r>
      <w:r w:rsidR="00B6460B" w:rsidRPr="00CB014C">
        <w:rPr>
          <w:rFonts w:ascii="宋体" w:hAnsi="宋体" w:hint="eastAsia"/>
          <w:color w:val="000000" w:themeColor="text1"/>
          <w:szCs w:val="21"/>
        </w:rPr>
        <w:t>甲方</w:t>
      </w:r>
      <w:r w:rsidRPr="00CB014C">
        <w:rPr>
          <w:rFonts w:ascii="宋体" w:hAnsi="宋体" w:hint="eastAsia"/>
          <w:color w:val="000000" w:themeColor="text1"/>
          <w:szCs w:val="21"/>
        </w:rPr>
        <w:t>认可的质量控制报告；对照数据不得从公共数据库下载。</w:t>
      </w:r>
    </w:p>
    <w:p w14:paraId="6C7AA107" w14:textId="77777777" w:rsidR="004F1F17" w:rsidRPr="00CB014C" w:rsidRDefault="007E0484">
      <w:pPr>
        <w:numPr>
          <w:ilvl w:val="0"/>
          <w:numId w:val="5"/>
        </w:numPr>
        <w:spacing w:line="360" w:lineRule="auto"/>
        <w:rPr>
          <w:rFonts w:ascii="宋体" w:hAnsi="宋体"/>
          <w:color w:val="000000" w:themeColor="text1"/>
          <w:szCs w:val="21"/>
        </w:rPr>
      </w:pPr>
      <w:r w:rsidRPr="00CB014C">
        <w:rPr>
          <w:rFonts w:ascii="宋体" w:hAnsi="宋体"/>
          <w:color w:val="000000" w:themeColor="text1"/>
          <w:szCs w:val="21"/>
        </w:rPr>
        <w:t>方案设计：（见附件）</w:t>
      </w:r>
    </w:p>
    <w:p w14:paraId="378079C9" w14:textId="521BC2A0" w:rsidR="004F1F17" w:rsidRPr="00CB014C" w:rsidRDefault="007E0484">
      <w:pPr>
        <w:spacing w:line="360" w:lineRule="auto"/>
        <w:rPr>
          <w:rFonts w:ascii="宋体" w:hAnsi="宋体"/>
          <w:color w:val="000000" w:themeColor="text1"/>
          <w:szCs w:val="21"/>
        </w:rPr>
      </w:pPr>
      <w:r w:rsidRPr="00CB014C">
        <w:rPr>
          <w:rFonts w:ascii="宋体" w:hAnsi="宋体"/>
          <w:color w:val="000000" w:themeColor="text1"/>
          <w:szCs w:val="21"/>
        </w:rPr>
        <w:t>3.1本研究内容包括对血细胞标本行全基因测序、</w:t>
      </w:r>
      <w:r w:rsidRPr="00CB014C">
        <w:rPr>
          <w:rFonts w:ascii="宋体" w:hAnsi="宋体"/>
          <w:color w:val="000000" w:themeColor="text1"/>
          <w:szCs w:val="21"/>
        </w:rPr>
        <w:t>基因组</w:t>
      </w:r>
      <w:r w:rsidRPr="00CB014C">
        <w:rPr>
          <w:rFonts w:ascii="宋体" w:hAnsi="宋体"/>
          <w:color w:val="000000" w:themeColor="text1"/>
          <w:szCs w:val="21"/>
        </w:rPr>
        <w:t>甲基化</w:t>
      </w:r>
      <w:r w:rsidRPr="00CB014C">
        <w:rPr>
          <w:rFonts w:ascii="宋体" w:hAnsi="宋体" w:hint="eastAsia"/>
          <w:color w:val="000000" w:themeColor="text1"/>
          <w:szCs w:val="21"/>
        </w:rPr>
        <w:t>检测</w:t>
      </w:r>
      <w:r w:rsidR="00F57883" w:rsidRPr="00CB014C">
        <w:rPr>
          <w:rFonts w:ascii="宋体" w:hAnsi="宋体" w:hint="eastAsia"/>
          <w:color w:val="000000" w:themeColor="text1"/>
          <w:szCs w:val="21"/>
        </w:rPr>
        <w:t>（850k芯片）</w:t>
      </w:r>
      <w:r w:rsidRPr="00CB014C">
        <w:rPr>
          <w:rFonts w:ascii="宋体" w:hAnsi="宋体"/>
          <w:color w:val="000000" w:themeColor="text1"/>
          <w:szCs w:val="21"/>
        </w:rPr>
        <w:t>、全转录组学测序、蛋白质组学、非靶向代谢组学检测</w:t>
      </w:r>
      <w:r w:rsidRPr="00CB014C">
        <w:rPr>
          <w:rFonts w:ascii="宋体" w:hAnsi="宋体" w:hint="eastAsia"/>
          <w:color w:val="000000" w:themeColor="text1"/>
          <w:szCs w:val="21"/>
        </w:rPr>
        <w:t>及</w:t>
      </w:r>
      <w:r w:rsidRPr="00CB014C">
        <w:rPr>
          <w:rFonts w:ascii="宋体" w:hAnsi="宋体"/>
          <w:color w:val="000000" w:themeColor="text1"/>
          <w:szCs w:val="21"/>
        </w:rPr>
        <w:t>cfDNA甲基化组捕获测序</w:t>
      </w:r>
      <w:r w:rsidRPr="00CB014C">
        <w:rPr>
          <w:rFonts w:ascii="宋体" w:hAnsi="宋体"/>
          <w:color w:val="000000" w:themeColor="text1"/>
          <w:szCs w:val="21"/>
        </w:rPr>
        <w:t>。</w:t>
      </w:r>
    </w:p>
    <w:p w14:paraId="56CCF1C1" w14:textId="77777777" w:rsidR="004F1F17" w:rsidRPr="00CB014C" w:rsidRDefault="007E0484">
      <w:pPr>
        <w:spacing w:line="360" w:lineRule="auto"/>
        <w:rPr>
          <w:rFonts w:ascii="宋体" w:hAnsi="宋体"/>
          <w:color w:val="000000" w:themeColor="text1"/>
          <w:szCs w:val="21"/>
        </w:rPr>
      </w:pPr>
      <w:r w:rsidRPr="00CB014C">
        <w:rPr>
          <w:rFonts w:ascii="宋体" w:hAnsi="宋体"/>
          <w:color w:val="000000" w:themeColor="text1"/>
          <w:szCs w:val="21"/>
        </w:rPr>
        <w:t>3.1.1 全基因组测序：平均测序数据量不少于90G；芯片不少于65万个位点</w:t>
      </w:r>
    </w:p>
    <w:p w14:paraId="0F635BDF" w14:textId="77777777" w:rsidR="004F1F17" w:rsidRPr="00CB014C" w:rsidRDefault="007E0484">
      <w:pPr>
        <w:spacing w:line="360" w:lineRule="auto"/>
        <w:rPr>
          <w:rFonts w:ascii="宋体" w:hAnsi="宋体"/>
          <w:color w:val="000000" w:themeColor="text1"/>
          <w:szCs w:val="21"/>
        </w:rPr>
      </w:pPr>
      <w:r w:rsidRPr="00CB014C">
        <w:rPr>
          <w:rFonts w:ascii="宋体" w:hAnsi="宋体"/>
          <w:color w:val="000000" w:themeColor="text1"/>
          <w:szCs w:val="21"/>
        </w:rPr>
        <w:t>3.1.2 全基因组甲基化检测：芯片不少于85万个甲基化位点。</w:t>
      </w:r>
    </w:p>
    <w:p w14:paraId="71C83CEC" w14:textId="77777777" w:rsidR="004F1F17" w:rsidRPr="00CB014C" w:rsidRDefault="007E0484">
      <w:pPr>
        <w:spacing w:line="360" w:lineRule="auto"/>
        <w:rPr>
          <w:rFonts w:ascii="宋体" w:hAnsi="宋体"/>
          <w:color w:val="000000" w:themeColor="text1"/>
          <w:szCs w:val="21"/>
        </w:rPr>
      </w:pPr>
      <w:r w:rsidRPr="00CB014C">
        <w:rPr>
          <w:rFonts w:ascii="宋体" w:hAnsi="宋体"/>
          <w:color w:val="000000" w:themeColor="text1"/>
          <w:szCs w:val="21"/>
        </w:rPr>
        <w:t>3.1.3 全转录组测序：采用核糖体RNA去除的方式，进行建库，全面检测mRNA，LncRNA,circRNA。平均测序数据量不低于15G。</w:t>
      </w:r>
    </w:p>
    <w:p w14:paraId="29D60B71" w14:textId="77777777" w:rsidR="004F1F17" w:rsidRPr="00CB014C" w:rsidRDefault="007E0484">
      <w:pPr>
        <w:spacing w:line="360" w:lineRule="auto"/>
        <w:rPr>
          <w:rFonts w:ascii="宋体" w:hAnsi="宋体"/>
          <w:color w:val="000000" w:themeColor="text1"/>
          <w:szCs w:val="21"/>
        </w:rPr>
      </w:pPr>
      <w:r w:rsidRPr="00CB014C">
        <w:rPr>
          <w:rFonts w:ascii="宋体" w:hAnsi="宋体"/>
          <w:color w:val="000000" w:themeColor="text1"/>
          <w:szCs w:val="21"/>
        </w:rPr>
        <w:t>3.1.4 蛋白质组学：采用DIA的方法检测。</w:t>
      </w:r>
    </w:p>
    <w:p w14:paraId="1381C27F" w14:textId="77777777" w:rsidR="004F1F17" w:rsidRPr="00CB014C" w:rsidRDefault="007E0484">
      <w:pPr>
        <w:spacing w:line="360" w:lineRule="auto"/>
        <w:rPr>
          <w:rFonts w:ascii="宋体" w:hAnsi="宋体"/>
          <w:color w:val="000000" w:themeColor="text1"/>
          <w:szCs w:val="21"/>
        </w:rPr>
      </w:pPr>
      <w:r w:rsidRPr="00CB014C">
        <w:rPr>
          <w:rFonts w:ascii="宋体" w:hAnsi="宋体"/>
          <w:color w:val="000000" w:themeColor="text1"/>
          <w:szCs w:val="21"/>
        </w:rPr>
        <w:t>3.1.5 进行多组学数据单独和组合分析以及结合本研究特点进行深度数据分析。</w:t>
      </w:r>
    </w:p>
    <w:p w14:paraId="740F50CF" w14:textId="77777777" w:rsidR="004F1F17" w:rsidRPr="00CB014C" w:rsidRDefault="007E0484">
      <w:pPr>
        <w:spacing w:line="360" w:lineRule="auto"/>
        <w:rPr>
          <w:rFonts w:ascii="宋体" w:hAnsi="宋体"/>
          <w:color w:val="000000" w:themeColor="text1"/>
          <w:szCs w:val="21"/>
        </w:rPr>
      </w:pPr>
      <w:r w:rsidRPr="00CB014C">
        <w:rPr>
          <w:rFonts w:ascii="宋体" w:hAnsi="宋体"/>
          <w:color w:val="000000" w:themeColor="text1"/>
          <w:szCs w:val="21"/>
        </w:rPr>
        <w:t>3.1.6 cfDNA甲基化组捕获测序</w:t>
      </w:r>
    </w:p>
    <w:p w14:paraId="0A9C0AC4" w14:textId="77777777" w:rsidR="004F1F17" w:rsidRPr="00CB014C" w:rsidRDefault="007E0484">
      <w:pPr>
        <w:spacing w:line="360" w:lineRule="auto"/>
        <w:rPr>
          <w:rFonts w:ascii="宋体" w:hAnsi="宋体"/>
          <w:color w:val="000000" w:themeColor="text1"/>
          <w:szCs w:val="21"/>
        </w:rPr>
      </w:pPr>
      <w:r w:rsidRPr="00CB014C">
        <w:rPr>
          <w:rFonts w:ascii="宋体" w:hAnsi="宋体"/>
          <w:color w:val="000000" w:themeColor="text1"/>
          <w:szCs w:val="21"/>
        </w:rPr>
        <w:t>3.2数据分析要求：</w:t>
      </w:r>
    </w:p>
    <w:p w14:paraId="1F55B488" w14:textId="77777777" w:rsidR="004F1F17" w:rsidRPr="00CB014C" w:rsidRDefault="007E0484">
      <w:pPr>
        <w:spacing w:line="360" w:lineRule="auto"/>
        <w:rPr>
          <w:rFonts w:ascii="宋体" w:hAnsi="宋体"/>
          <w:color w:val="000000" w:themeColor="text1"/>
          <w:szCs w:val="21"/>
        </w:rPr>
      </w:pPr>
      <w:r w:rsidRPr="00CB014C">
        <w:rPr>
          <w:rFonts w:ascii="宋体" w:hAnsi="宋体"/>
          <w:color w:val="000000" w:themeColor="text1"/>
          <w:szCs w:val="21"/>
        </w:rPr>
        <w:t>①、单组学差异分析</w:t>
      </w:r>
    </w:p>
    <w:p w14:paraId="35FB8924" w14:textId="77777777" w:rsidR="004F1F17" w:rsidRPr="00CB014C" w:rsidRDefault="007E0484">
      <w:pPr>
        <w:spacing w:line="360" w:lineRule="auto"/>
        <w:rPr>
          <w:rFonts w:ascii="宋体" w:hAnsi="宋体"/>
          <w:color w:val="000000" w:themeColor="text1"/>
          <w:szCs w:val="21"/>
        </w:rPr>
      </w:pPr>
      <w:r w:rsidRPr="00CB014C">
        <w:rPr>
          <w:rFonts w:ascii="宋体" w:hAnsi="宋体"/>
          <w:color w:val="000000" w:themeColor="text1"/>
          <w:szCs w:val="21"/>
        </w:rPr>
        <w:t>除基因组的 SNP 分型数据外，甲基化、转录组、蛋白质组、代谢组都可进行实验组与对照组间差异比较分析。</w:t>
      </w:r>
    </w:p>
    <w:p w14:paraId="0DC90BB7" w14:textId="77777777" w:rsidR="004F1F17" w:rsidRPr="00CB014C" w:rsidRDefault="007E0484">
      <w:pPr>
        <w:spacing w:line="360" w:lineRule="auto"/>
        <w:rPr>
          <w:rFonts w:ascii="宋体" w:hAnsi="宋体"/>
          <w:color w:val="000000" w:themeColor="text1"/>
          <w:szCs w:val="21"/>
        </w:rPr>
      </w:pPr>
      <w:r w:rsidRPr="00CB014C">
        <w:rPr>
          <w:rFonts w:ascii="宋体" w:hAnsi="宋体"/>
          <w:color w:val="000000" w:themeColor="text1"/>
          <w:szCs w:val="21"/>
        </w:rPr>
        <w:t>1)全基因组分析</w:t>
      </w:r>
    </w:p>
    <w:p w14:paraId="74D31297" w14:textId="77777777" w:rsidR="004F1F17" w:rsidRPr="00CB014C" w:rsidRDefault="007E0484">
      <w:pPr>
        <w:spacing w:line="360" w:lineRule="auto"/>
        <w:rPr>
          <w:rFonts w:ascii="宋体" w:hAnsi="宋体"/>
          <w:bCs/>
          <w:color w:val="000000" w:themeColor="text1"/>
          <w:szCs w:val="21"/>
        </w:rPr>
      </w:pPr>
      <w:r w:rsidRPr="00CB014C">
        <w:rPr>
          <w:rFonts w:ascii="宋体" w:hAnsi="宋体"/>
          <w:bCs/>
          <w:color w:val="000000" w:themeColor="text1"/>
          <w:szCs w:val="21"/>
        </w:rPr>
        <w:t>使用SNP分型数据，完成与长寿相关表型的全基因组关联分析，寻找与是否长寿、心脑血管疾病等相关的位点。通过关联分析、卡方检验、logsitic回归分析，进行显著位点与长寿的相关性分析。</w:t>
      </w:r>
    </w:p>
    <w:p w14:paraId="607D2403" w14:textId="77777777" w:rsidR="004F1F17" w:rsidRPr="00CB014C" w:rsidRDefault="007E0484">
      <w:pPr>
        <w:spacing w:line="360" w:lineRule="auto"/>
        <w:rPr>
          <w:rFonts w:ascii="宋体" w:hAnsi="宋体"/>
          <w:bCs/>
          <w:color w:val="000000" w:themeColor="text1"/>
          <w:szCs w:val="21"/>
        </w:rPr>
      </w:pPr>
      <w:r w:rsidRPr="00CB014C">
        <w:rPr>
          <w:rFonts w:ascii="宋体" w:hAnsi="宋体"/>
          <w:bCs/>
          <w:color w:val="000000" w:themeColor="text1"/>
          <w:szCs w:val="21"/>
        </w:rPr>
        <w:t>2)甲基化差异分析</w:t>
      </w:r>
    </w:p>
    <w:p w14:paraId="3BDB7C5A" w14:textId="77777777" w:rsidR="004F1F17" w:rsidRPr="00CB014C" w:rsidRDefault="007E0484">
      <w:pPr>
        <w:spacing w:line="360" w:lineRule="auto"/>
        <w:rPr>
          <w:rFonts w:ascii="宋体" w:hAnsi="宋体"/>
          <w:bCs/>
          <w:color w:val="000000" w:themeColor="text1"/>
          <w:szCs w:val="21"/>
        </w:rPr>
      </w:pPr>
      <w:r w:rsidRPr="00CB014C">
        <w:rPr>
          <w:rFonts w:ascii="宋体" w:hAnsi="宋体"/>
          <w:bCs/>
          <w:color w:val="000000" w:themeColor="text1"/>
          <w:szCs w:val="21"/>
        </w:rPr>
        <w:t>与长寿相关表型及环境因素的表观全基因组关联分析，寻找与长寿、心脑血管疾病相关的甲基化位点。其分析流程包括混杂因素校正回归分析。</w:t>
      </w:r>
    </w:p>
    <w:p w14:paraId="6E3E6CCC" w14:textId="77777777" w:rsidR="004F1F17" w:rsidRPr="00CB014C" w:rsidRDefault="007E0484">
      <w:pPr>
        <w:spacing w:line="360" w:lineRule="auto"/>
        <w:rPr>
          <w:rFonts w:ascii="宋体" w:hAnsi="宋体"/>
          <w:bCs/>
          <w:color w:val="000000" w:themeColor="text1"/>
          <w:szCs w:val="21"/>
        </w:rPr>
      </w:pPr>
      <w:r w:rsidRPr="00CB014C">
        <w:rPr>
          <w:rFonts w:ascii="宋体" w:hAnsi="宋体"/>
          <w:bCs/>
          <w:color w:val="000000" w:themeColor="text1"/>
          <w:szCs w:val="21"/>
        </w:rPr>
        <w:t>3) 转录组差异分析</w:t>
      </w:r>
    </w:p>
    <w:p w14:paraId="6BE0C1B9" w14:textId="77777777" w:rsidR="004F1F17" w:rsidRPr="00CB014C" w:rsidRDefault="007E0484">
      <w:pPr>
        <w:spacing w:line="360" w:lineRule="auto"/>
        <w:rPr>
          <w:rFonts w:ascii="宋体" w:hAnsi="宋体"/>
          <w:bCs/>
          <w:color w:val="000000" w:themeColor="text1"/>
          <w:szCs w:val="21"/>
        </w:rPr>
      </w:pPr>
      <w:r w:rsidRPr="00CB014C">
        <w:rPr>
          <w:rFonts w:ascii="宋体" w:hAnsi="宋体"/>
          <w:bCs/>
          <w:color w:val="000000" w:themeColor="text1"/>
          <w:szCs w:val="21"/>
        </w:rPr>
        <w:t>应用RNA seq数据，完成与长寿相关表型的转录组关联分析，寻找与长寿及疾病等相关的基因表达。RNA测序研究，通过数据比对，差异分析和功能注释，对实验组与对照组间的差异mRNA进行鉴定、筛选和功能注释，以便理解转录组基因变化的生物学意义与疾病发生的关联。</w:t>
      </w:r>
    </w:p>
    <w:p w14:paraId="2874BA8A" w14:textId="77777777" w:rsidR="004F1F17" w:rsidRPr="00CB014C" w:rsidRDefault="007E0484">
      <w:pPr>
        <w:spacing w:line="360" w:lineRule="auto"/>
        <w:rPr>
          <w:rFonts w:ascii="宋体" w:hAnsi="宋体"/>
          <w:bCs/>
          <w:color w:val="000000" w:themeColor="text1"/>
          <w:szCs w:val="21"/>
        </w:rPr>
      </w:pPr>
      <w:r w:rsidRPr="00CB014C">
        <w:rPr>
          <w:rFonts w:ascii="宋体" w:hAnsi="宋体"/>
          <w:bCs/>
          <w:color w:val="000000" w:themeColor="text1"/>
          <w:szCs w:val="21"/>
        </w:rPr>
        <w:t>4) 蛋白质组差异分析</w:t>
      </w:r>
    </w:p>
    <w:p w14:paraId="2124FC01" w14:textId="77777777" w:rsidR="004F1F17" w:rsidRPr="00CB014C" w:rsidRDefault="007E0484">
      <w:pPr>
        <w:spacing w:line="360" w:lineRule="auto"/>
        <w:rPr>
          <w:rFonts w:ascii="宋体" w:hAnsi="宋体"/>
          <w:bCs/>
          <w:color w:val="000000" w:themeColor="text1"/>
          <w:szCs w:val="21"/>
        </w:rPr>
      </w:pPr>
      <w:r w:rsidRPr="00CB014C">
        <w:rPr>
          <w:rFonts w:ascii="宋体" w:hAnsi="宋体"/>
          <w:bCs/>
          <w:color w:val="000000" w:themeColor="text1"/>
          <w:szCs w:val="21"/>
        </w:rPr>
        <w:t xml:space="preserve">蛋白质组学检测的目标化合物是蛋白质，通过回归分析及机器学习方法（Random Forest 等）筛选候选 biomarker，通过 GO,KEGG 功能通路分析，得到通路变化信息，揭示可能与长寿相关的通路信息。 </w:t>
      </w:r>
    </w:p>
    <w:p w14:paraId="22E46ADC" w14:textId="77777777" w:rsidR="004F1F17" w:rsidRPr="00CB014C" w:rsidRDefault="007E0484">
      <w:pPr>
        <w:spacing w:line="360" w:lineRule="auto"/>
        <w:rPr>
          <w:rFonts w:ascii="宋体" w:hAnsi="宋体"/>
          <w:bCs/>
          <w:color w:val="000000" w:themeColor="text1"/>
          <w:szCs w:val="21"/>
        </w:rPr>
      </w:pPr>
      <w:r w:rsidRPr="00CB014C">
        <w:rPr>
          <w:rFonts w:ascii="宋体" w:hAnsi="宋体"/>
          <w:bCs/>
          <w:color w:val="000000" w:themeColor="text1"/>
          <w:szCs w:val="21"/>
        </w:rPr>
        <w:t>5) 代谢组差异分析</w:t>
      </w:r>
    </w:p>
    <w:p w14:paraId="2FE4521D" w14:textId="77777777" w:rsidR="004F1F17" w:rsidRPr="00CB014C" w:rsidRDefault="007E0484">
      <w:pPr>
        <w:spacing w:line="360" w:lineRule="auto"/>
        <w:rPr>
          <w:rFonts w:ascii="宋体" w:hAnsi="宋体"/>
          <w:bCs/>
          <w:color w:val="000000" w:themeColor="text1"/>
          <w:szCs w:val="21"/>
        </w:rPr>
      </w:pPr>
      <w:r w:rsidRPr="00CB014C">
        <w:rPr>
          <w:rFonts w:ascii="宋体" w:hAnsi="宋体"/>
          <w:bCs/>
          <w:color w:val="000000" w:themeColor="text1"/>
          <w:szCs w:val="21"/>
        </w:rPr>
        <w:t>代谢组学检测的目标化合物是代谢物，通过回归分析及机器学习方法筛选候选biomarker。通过代谢组检测，两两比较得到差异代谢物，而这些差异代谢物有可能是参与长寿与疾病发生的化合物；通过多元统计分析和差异变量筛选可以得到差异代谢物。得到差异代谢物后，会对差异代谢物进行注释，通过 KEGG 数据库注释以及功能富集，找到潜在的与长寿相关的功能聚类以及 KEGG pathway 通路，揭示长寿的可能机制。</w:t>
      </w:r>
    </w:p>
    <w:p w14:paraId="652EF45B" w14:textId="77777777" w:rsidR="004F1F17" w:rsidRPr="00CB014C" w:rsidRDefault="007E0484">
      <w:pPr>
        <w:spacing w:line="360" w:lineRule="auto"/>
        <w:rPr>
          <w:rFonts w:ascii="宋体" w:hAnsi="宋体"/>
          <w:bCs/>
          <w:color w:val="000000" w:themeColor="text1"/>
          <w:szCs w:val="21"/>
        </w:rPr>
      </w:pPr>
      <w:r w:rsidRPr="00CB014C">
        <w:rPr>
          <w:rFonts w:ascii="宋体" w:hAnsi="宋体"/>
          <w:bCs/>
          <w:color w:val="000000" w:themeColor="text1"/>
          <w:szCs w:val="21"/>
        </w:rPr>
        <w:t>7）cfDNA中组织特异性甲基化区域的cfDNA分子溯源分析。</w:t>
      </w:r>
    </w:p>
    <w:p w14:paraId="55612E62" w14:textId="77777777" w:rsidR="004F1F17" w:rsidRPr="00CB014C" w:rsidRDefault="007E0484">
      <w:pPr>
        <w:spacing w:line="360" w:lineRule="auto"/>
        <w:rPr>
          <w:rFonts w:ascii="宋体" w:hAnsi="宋体"/>
          <w:bCs/>
          <w:color w:val="000000" w:themeColor="text1"/>
          <w:szCs w:val="21"/>
        </w:rPr>
      </w:pPr>
      <w:r w:rsidRPr="00CB014C">
        <w:rPr>
          <w:rFonts w:ascii="宋体" w:hAnsi="宋体"/>
          <w:bCs/>
          <w:color w:val="000000" w:themeColor="text1"/>
          <w:szCs w:val="21"/>
        </w:rPr>
        <w:t>根据各组织间进行差异甲基化分析结果，对疾病组、正常组的cfDNA中的核酸分子进行溯源归类。</w:t>
      </w:r>
    </w:p>
    <w:p w14:paraId="0C3D51F4" w14:textId="77777777" w:rsidR="004F1F17" w:rsidRPr="00CB014C" w:rsidRDefault="007E0484">
      <w:pPr>
        <w:spacing w:line="360" w:lineRule="auto"/>
        <w:rPr>
          <w:rFonts w:ascii="宋体" w:hAnsi="宋体"/>
          <w:bCs/>
          <w:color w:val="000000" w:themeColor="text1"/>
          <w:szCs w:val="21"/>
        </w:rPr>
      </w:pPr>
      <w:r w:rsidRPr="00CB014C">
        <w:rPr>
          <w:rFonts w:ascii="宋体" w:hAnsi="宋体"/>
          <w:bCs/>
          <w:color w:val="000000" w:themeColor="text1"/>
          <w:szCs w:val="21"/>
        </w:rPr>
        <w:t>8）组织的甲基化分析</w:t>
      </w:r>
    </w:p>
    <w:p w14:paraId="277DA3C8" w14:textId="210D9753" w:rsidR="004F1F17" w:rsidRPr="00CB014C" w:rsidRDefault="00EA2098">
      <w:pPr>
        <w:spacing w:line="360" w:lineRule="auto"/>
        <w:rPr>
          <w:rFonts w:ascii="宋体" w:hAnsi="宋体"/>
          <w:bCs/>
          <w:color w:val="000000" w:themeColor="text1"/>
          <w:szCs w:val="21"/>
        </w:rPr>
      </w:pPr>
      <w:r w:rsidRPr="00CB014C">
        <w:rPr>
          <w:rFonts w:ascii="宋体" w:hAnsi="宋体" w:hint="eastAsia"/>
          <w:bCs/>
          <w:color w:val="000000" w:themeColor="text1"/>
          <w:szCs w:val="21"/>
        </w:rPr>
        <w:t>测定</w:t>
      </w:r>
      <w:r w:rsidR="007E0484" w:rsidRPr="00CB014C">
        <w:rPr>
          <w:rFonts w:ascii="宋体" w:hAnsi="宋体"/>
          <w:bCs/>
          <w:color w:val="000000" w:themeColor="text1"/>
          <w:szCs w:val="21"/>
        </w:rPr>
        <w:t>对于心</w:t>
      </w:r>
      <w:r w:rsidR="007E0484" w:rsidRPr="00CB014C">
        <w:rPr>
          <w:rFonts w:ascii="宋体" w:hAnsi="宋体" w:hint="eastAsia"/>
          <w:bCs/>
          <w:color w:val="000000" w:themeColor="text1"/>
          <w:szCs w:val="21"/>
        </w:rPr>
        <w:t>脏</w:t>
      </w:r>
      <w:r w:rsidR="007E0484" w:rsidRPr="00CB014C">
        <w:rPr>
          <w:rFonts w:ascii="宋体" w:hAnsi="宋体"/>
          <w:bCs/>
          <w:color w:val="000000" w:themeColor="text1"/>
          <w:szCs w:val="21"/>
        </w:rPr>
        <w:t>、肺或主动脉组织中cfDNA中的甲基化分析</w:t>
      </w:r>
      <w:r w:rsidRPr="00CB014C">
        <w:rPr>
          <w:rFonts w:ascii="宋体" w:hAnsi="宋体" w:hint="eastAsia"/>
          <w:bCs/>
          <w:color w:val="000000" w:themeColor="text1"/>
          <w:szCs w:val="21"/>
        </w:rPr>
        <w:t>特征</w:t>
      </w:r>
      <w:r w:rsidR="007E0484" w:rsidRPr="00CB014C">
        <w:rPr>
          <w:rFonts w:ascii="宋体" w:hAnsi="宋体"/>
          <w:bCs/>
          <w:color w:val="000000" w:themeColor="text1"/>
          <w:szCs w:val="21"/>
        </w:rPr>
        <w:t>；</w:t>
      </w:r>
    </w:p>
    <w:p w14:paraId="1A00F498" w14:textId="77777777" w:rsidR="004F1F17" w:rsidRPr="00CB014C" w:rsidRDefault="007E0484">
      <w:pPr>
        <w:spacing w:line="360" w:lineRule="auto"/>
        <w:rPr>
          <w:rFonts w:ascii="宋体" w:hAnsi="宋体"/>
          <w:bCs/>
          <w:color w:val="000000" w:themeColor="text1"/>
          <w:szCs w:val="21"/>
        </w:rPr>
      </w:pPr>
      <w:r w:rsidRPr="00CB014C">
        <w:rPr>
          <w:rFonts w:ascii="宋体" w:hAnsi="宋体"/>
          <w:bCs/>
          <w:color w:val="000000" w:themeColor="text1"/>
          <w:szCs w:val="21"/>
        </w:rPr>
        <w:t>将变异的cfDNA甲基化与衰老、长寿相关因素的相关性进行分析。</w:t>
      </w:r>
    </w:p>
    <w:p w14:paraId="31B422E4" w14:textId="77777777" w:rsidR="004F1F17" w:rsidRPr="00CB014C" w:rsidRDefault="007E0484">
      <w:pPr>
        <w:spacing w:line="360" w:lineRule="auto"/>
        <w:rPr>
          <w:rFonts w:ascii="宋体" w:hAnsi="宋体"/>
          <w:bCs/>
          <w:color w:val="000000" w:themeColor="text1"/>
          <w:szCs w:val="21"/>
        </w:rPr>
      </w:pPr>
      <w:r w:rsidRPr="00CB014C">
        <w:rPr>
          <w:rFonts w:ascii="宋体" w:hAnsi="宋体"/>
          <w:bCs/>
          <w:color w:val="000000" w:themeColor="text1"/>
          <w:szCs w:val="21"/>
        </w:rPr>
        <w:t>②、多组学差异分析</w:t>
      </w:r>
    </w:p>
    <w:p w14:paraId="66AB5D17" w14:textId="77777777" w:rsidR="004F1F17" w:rsidRPr="00CB014C" w:rsidRDefault="007E0484">
      <w:pPr>
        <w:spacing w:line="360" w:lineRule="auto"/>
        <w:rPr>
          <w:rFonts w:ascii="宋体" w:hAnsi="宋体"/>
          <w:bCs/>
          <w:color w:val="000000" w:themeColor="text1"/>
          <w:szCs w:val="21"/>
        </w:rPr>
      </w:pPr>
      <w:r w:rsidRPr="00CB014C">
        <w:rPr>
          <w:rFonts w:ascii="宋体" w:hAnsi="宋体"/>
          <w:bCs/>
          <w:color w:val="000000" w:themeColor="text1"/>
          <w:szCs w:val="21"/>
        </w:rPr>
        <w:t>1）共定位分析</w:t>
      </w:r>
    </w:p>
    <w:p w14:paraId="571F3A82" w14:textId="77777777" w:rsidR="004F1F17" w:rsidRPr="00CB014C" w:rsidRDefault="007E0484">
      <w:pPr>
        <w:spacing w:line="360" w:lineRule="auto"/>
        <w:rPr>
          <w:rFonts w:ascii="宋体" w:hAnsi="宋体"/>
          <w:bCs/>
          <w:color w:val="000000" w:themeColor="text1"/>
          <w:szCs w:val="21"/>
        </w:rPr>
      </w:pPr>
      <w:r w:rsidRPr="00CB014C">
        <w:rPr>
          <w:rFonts w:ascii="宋体" w:hAnsi="宋体"/>
          <w:bCs/>
          <w:color w:val="000000" w:themeColor="text1"/>
          <w:szCs w:val="21"/>
        </w:rPr>
        <w:t>基因组学是遗传基础，基因组甲基化属于可遗传性修饰，两者均可调控基因转录水平；而基因转录水平调节下游蛋白表达及相关代谢物水平，从而完成对人体功能及机能的调控。因此在同一基因范围或特定染色体区域内，对多个组学数据进行基因共定位分析，同时加入已发表的数据作为参考，可以阐述参与长寿及疾病调控的基因及相关调控机制。</w:t>
      </w:r>
    </w:p>
    <w:p w14:paraId="6414706E" w14:textId="77777777" w:rsidR="004F1F17" w:rsidRPr="00CB014C" w:rsidRDefault="007E0484">
      <w:pPr>
        <w:spacing w:line="360" w:lineRule="auto"/>
        <w:rPr>
          <w:rFonts w:ascii="宋体" w:hAnsi="宋体"/>
          <w:bCs/>
          <w:color w:val="000000" w:themeColor="text1"/>
          <w:szCs w:val="21"/>
        </w:rPr>
      </w:pPr>
      <w:r w:rsidRPr="00CB014C">
        <w:rPr>
          <w:rFonts w:ascii="宋体" w:hAnsi="宋体"/>
          <w:bCs/>
          <w:color w:val="000000" w:themeColor="text1"/>
          <w:szCs w:val="21"/>
        </w:rPr>
        <w:t>2）数量性状位点（QTL）分析</w:t>
      </w:r>
    </w:p>
    <w:p w14:paraId="7F2A18AE" w14:textId="77777777" w:rsidR="004F1F17" w:rsidRPr="00CB014C" w:rsidRDefault="007E0484">
      <w:pPr>
        <w:spacing w:line="360" w:lineRule="auto"/>
        <w:rPr>
          <w:rFonts w:ascii="宋体" w:hAnsi="宋体"/>
          <w:bCs/>
          <w:color w:val="000000" w:themeColor="text1"/>
          <w:szCs w:val="21"/>
        </w:rPr>
      </w:pPr>
      <w:r w:rsidRPr="00CB014C">
        <w:rPr>
          <w:rFonts w:ascii="宋体" w:hAnsi="宋体"/>
          <w:bCs/>
          <w:color w:val="000000" w:themeColor="text1"/>
          <w:szCs w:val="21"/>
        </w:rPr>
        <w:t>数量性状位点分析一般需与共定位分析相结合。当同时拥有SNP数据、DNA甲基化数据、表达数据的时候，可开展长寿相关基因及通路的定位分析，寻找与长寿相关的SNP位点、CpG位点、基因及通路，通过统计学分析寻找SNP、DNAm、mRNA所关联的信息，以寻找与长寿相关的遗传、表观遗传、基因表达之间的关联性。</w:t>
      </w:r>
    </w:p>
    <w:p w14:paraId="0D01BA8F" w14:textId="77777777" w:rsidR="004F1F17" w:rsidRPr="00CB014C" w:rsidRDefault="007E0484">
      <w:pPr>
        <w:spacing w:line="360" w:lineRule="auto"/>
        <w:rPr>
          <w:rFonts w:ascii="宋体" w:hAnsi="宋体"/>
          <w:bCs/>
          <w:color w:val="000000" w:themeColor="text1"/>
          <w:szCs w:val="21"/>
        </w:rPr>
      </w:pPr>
      <w:r w:rsidRPr="00CB014C">
        <w:rPr>
          <w:rFonts w:ascii="宋体" w:hAnsi="宋体"/>
          <w:bCs/>
          <w:color w:val="000000" w:themeColor="text1"/>
          <w:szCs w:val="21"/>
        </w:rPr>
        <w:t>主要包括三种分析策略：meQTL（Methylation quantitative trait loci，长寿基因SNP位点与DNA甲基化分析）、eQTL（Expression quantitative trait loci，长寿基因SNP位点与DNA转录相关分析）、eQTM（Expression quantitative trait dna methylation，长寿基因甲基化CpG位点与DNA转录相关分析）。</w:t>
      </w:r>
    </w:p>
    <w:p w14:paraId="165EB06E" w14:textId="77777777" w:rsidR="004F1F17" w:rsidRPr="00CB014C" w:rsidRDefault="007E0484">
      <w:pPr>
        <w:spacing w:line="360" w:lineRule="auto"/>
        <w:rPr>
          <w:rFonts w:ascii="宋体" w:hAnsi="宋体"/>
          <w:bCs/>
          <w:color w:val="000000" w:themeColor="text1"/>
          <w:szCs w:val="21"/>
        </w:rPr>
      </w:pPr>
      <w:r w:rsidRPr="00CB014C">
        <w:rPr>
          <w:rFonts w:ascii="宋体" w:hAnsi="宋体"/>
          <w:bCs/>
          <w:color w:val="000000" w:themeColor="text1"/>
          <w:szCs w:val="21"/>
        </w:rPr>
        <w:t>3）因果推断分析 Casual Inference Test</w:t>
      </w:r>
    </w:p>
    <w:p w14:paraId="49A33371" w14:textId="77777777" w:rsidR="004F1F17" w:rsidRPr="00CB014C" w:rsidRDefault="007E0484">
      <w:pPr>
        <w:spacing w:line="360" w:lineRule="auto"/>
        <w:rPr>
          <w:rFonts w:ascii="宋体" w:hAnsi="宋体"/>
          <w:bCs/>
          <w:color w:val="000000" w:themeColor="text1"/>
          <w:szCs w:val="21"/>
        </w:rPr>
      </w:pPr>
      <w:r w:rsidRPr="00CB014C">
        <w:rPr>
          <w:rFonts w:ascii="宋体" w:hAnsi="宋体"/>
          <w:bCs/>
          <w:color w:val="000000" w:themeColor="text1"/>
          <w:szCs w:val="21"/>
        </w:rPr>
        <w:t>经过上述QTL及定位分析的结果，探索长寿基因eQTL、meQTL、eQTM是否存在共定位的现象，阐述长寿基因SNP、DNAm、基因表达之间的因果关系，比如长寿基因不同基因型（SNP）导致了基因甲基化水平的不同，最终导致基因表达变化；或不同基因型直接导致长寿基因表达变化。通过因果推断分析长寿基因SNP、基因甲基化、转录表达及代谢产物间的因果关系。</w:t>
      </w:r>
    </w:p>
    <w:p w14:paraId="14F95AD5" w14:textId="77777777" w:rsidR="004F1F17" w:rsidRPr="00CB014C" w:rsidRDefault="007E0484">
      <w:pPr>
        <w:spacing w:line="360" w:lineRule="auto"/>
        <w:rPr>
          <w:rFonts w:ascii="宋体" w:hAnsi="宋体"/>
          <w:bCs/>
          <w:color w:val="000000" w:themeColor="text1"/>
          <w:szCs w:val="21"/>
        </w:rPr>
      </w:pPr>
      <w:r w:rsidRPr="00CB014C">
        <w:rPr>
          <w:rFonts w:ascii="宋体" w:hAnsi="宋体"/>
          <w:bCs/>
          <w:color w:val="000000" w:themeColor="text1"/>
          <w:szCs w:val="21"/>
        </w:rPr>
        <w:t>4）孟德尔随机化 Mendelian randomization</w:t>
      </w:r>
    </w:p>
    <w:p w14:paraId="3D1E5C9E" w14:textId="77777777" w:rsidR="004F1F17" w:rsidRPr="00CB014C" w:rsidRDefault="007E0484">
      <w:pPr>
        <w:spacing w:line="360" w:lineRule="auto"/>
        <w:rPr>
          <w:rFonts w:ascii="宋体" w:hAnsi="宋体"/>
          <w:bCs/>
          <w:color w:val="000000" w:themeColor="text1"/>
          <w:szCs w:val="21"/>
        </w:rPr>
      </w:pPr>
      <w:r w:rsidRPr="00CB014C">
        <w:rPr>
          <w:rFonts w:ascii="宋体" w:hAnsi="宋体"/>
          <w:bCs/>
          <w:color w:val="000000" w:themeColor="text1"/>
          <w:szCs w:val="21"/>
        </w:rPr>
        <w:t>孟德尔随机化也是一种检验因果关联关系的方式。孟德尔随机化分析需要引入instrument变量，即对甲基化和表达产生影响的变量，这里我们使用SNP。许多环境因素或生活习惯与长寿可能存在因果关系，但由于环境因素与生活习惯与长寿的相关研究难以开展随机对照研究，存在混杂因素，导致其因果关系难以确认。通过孟德尔随机化方法可以引入某个与生活习惯相关的基因，该基因的SNP变化确认会引起生活习惯的改变，由于SNP的分布随机性，天然将人群随机分为不同生活习惯组队列，进一步研究生活习惯与长寿的因果关系。探索环境习惯与长寿的因果关系。</w:t>
      </w:r>
    </w:p>
    <w:p w14:paraId="50D3FEED" w14:textId="77777777" w:rsidR="004F1F17" w:rsidRPr="00CB014C" w:rsidRDefault="007E0484">
      <w:pPr>
        <w:spacing w:line="360" w:lineRule="auto"/>
        <w:rPr>
          <w:rFonts w:ascii="宋体" w:hAnsi="宋体"/>
          <w:bCs/>
          <w:color w:val="000000" w:themeColor="text1"/>
          <w:szCs w:val="21"/>
        </w:rPr>
      </w:pPr>
      <w:r w:rsidRPr="00CB014C">
        <w:rPr>
          <w:rFonts w:ascii="宋体" w:hAnsi="宋体"/>
          <w:bCs/>
          <w:color w:val="000000" w:themeColor="text1"/>
          <w:szCs w:val="21"/>
        </w:rPr>
        <w:t>5）相关性网络分析</w:t>
      </w:r>
    </w:p>
    <w:p w14:paraId="6FE7A8A8" w14:textId="77777777" w:rsidR="004F1F17" w:rsidRPr="00CB014C" w:rsidRDefault="007E0484">
      <w:pPr>
        <w:spacing w:line="360" w:lineRule="auto"/>
        <w:rPr>
          <w:rFonts w:ascii="宋体" w:hAnsi="宋体"/>
          <w:bCs/>
          <w:color w:val="000000" w:themeColor="text1"/>
          <w:szCs w:val="21"/>
        </w:rPr>
      </w:pPr>
      <w:r w:rsidRPr="00CB014C">
        <w:rPr>
          <w:rFonts w:ascii="宋体" w:hAnsi="宋体"/>
          <w:bCs/>
          <w:color w:val="000000" w:themeColor="text1"/>
          <w:szCs w:val="21"/>
        </w:rPr>
        <w:t>基于皮尔森相关系数，可以分析不同组学之间的相关性。如可以度量标本中DNA甲基化、mRNA、蛋白质、代谢物与寿命之间的关联程度，并绘制相关系数热图。筛查关联密切的基因或者通路，行个体寿命预测，探索长寿机制。如端粒酶长度及人体基因甲基化水平与寿命存在相关性，可通过端粒酶及人体基因组甲基化水平来推测人体的“生理年龄”。</w:t>
      </w:r>
    </w:p>
    <w:p w14:paraId="253E17B7" w14:textId="77777777" w:rsidR="004F1F17" w:rsidRPr="00CB014C" w:rsidRDefault="007E0484">
      <w:pPr>
        <w:spacing w:line="360" w:lineRule="auto"/>
        <w:rPr>
          <w:rFonts w:ascii="宋体" w:hAnsi="宋体"/>
          <w:bCs/>
          <w:color w:val="000000" w:themeColor="text1"/>
          <w:szCs w:val="21"/>
        </w:rPr>
      </w:pPr>
      <w:r w:rsidRPr="00CB014C">
        <w:rPr>
          <w:rFonts w:ascii="宋体" w:hAnsi="宋体"/>
          <w:bCs/>
          <w:color w:val="000000" w:themeColor="text1"/>
          <w:szCs w:val="21"/>
        </w:rPr>
        <w:t>6）与免疫、炎症相关的整合分析</w:t>
      </w:r>
    </w:p>
    <w:p w14:paraId="5A20837F" w14:textId="77777777" w:rsidR="004F1F17" w:rsidRPr="00CB014C" w:rsidRDefault="007E0484">
      <w:pPr>
        <w:spacing w:line="360" w:lineRule="auto"/>
        <w:rPr>
          <w:rFonts w:ascii="宋体" w:hAnsi="宋体"/>
          <w:bCs/>
          <w:color w:val="000000" w:themeColor="text1"/>
          <w:szCs w:val="21"/>
        </w:rPr>
      </w:pPr>
      <w:r w:rsidRPr="00CB014C">
        <w:rPr>
          <w:rFonts w:ascii="宋体" w:hAnsi="宋体"/>
          <w:bCs/>
          <w:color w:val="000000" w:themeColor="text1"/>
          <w:szCs w:val="21"/>
        </w:rPr>
        <w:t>全血是由不同免疫细胞组成的复杂组织，通过全血的甲基化数据进行去卷积分析，计算各细胞组分在全血中的比例。通过免疫细胞组分多组学共定位、因果推断、GO及KEGG注释及通路分析，分析各免疫细胞组分及组学变化与寿命的相关关系。从免疫角度探讨长寿调控机制。</w:t>
      </w:r>
    </w:p>
    <w:p w14:paraId="2C618BEF" w14:textId="77777777" w:rsidR="004F1F17" w:rsidRPr="00CB014C" w:rsidRDefault="007E0484">
      <w:pPr>
        <w:spacing w:line="360" w:lineRule="auto"/>
        <w:rPr>
          <w:rFonts w:ascii="宋体" w:hAnsi="宋体"/>
          <w:bCs/>
          <w:color w:val="000000" w:themeColor="text1"/>
          <w:szCs w:val="21"/>
        </w:rPr>
      </w:pPr>
      <w:r w:rsidRPr="00CB014C">
        <w:rPr>
          <w:rFonts w:ascii="宋体" w:hAnsi="宋体"/>
          <w:bCs/>
          <w:color w:val="000000" w:themeColor="text1"/>
          <w:szCs w:val="21"/>
        </w:rPr>
        <w:t>7）寿命预测及标志物相关分析</w:t>
      </w:r>
    </w:p>
    <w:p w14:paraId="35421FC6" w14:textId="77777777" w:rsidR="004F1F17" w:rsidRPr="00CB014C" w:rsidRDefault="007E0484">
      <w:pPr>
        <w:widowControl/>
        <w:spacing w:line="360" w:lineRule="auto"/>
        <w:ind w:left="422"/>
        <w:jc w:val="left"/>
        <w:rPr>
          <w:rFonts w:ascii="宋体" w:hAnsi="宋体"/>
          <w:color w:val="000000" w:themeColor="text1"/>
          <w:kern w:val="0"/>
          <w:szCs w:val="21"/>
        </w:rPr>
      </w:pPr>
      <w:r w:rsidRPr="00CB014C">
        <w:rPr>
          <w:rFonts w:ascii="宋体" w:hAnsi="宋体"/>
          <w:bCs/>
          <w:color w:val="000000" w:themeColor="text1"/>
          <w:szCs w:val="21"/>
        </w:rPr>
        <w:t>随机森林、神经网络算法、支持向量机等机器学习算法结合环境、生活习惯和多组学数据，有效利用高维数据，筛选出重要的寿命（长寿）预测因子，并配合多重交叉验证法，保证预测结果准确性。同时，为避免机器学习在训练数据时候过拟合现象，将引入交叉验证方法对机器学习模型进行验证。此外，将利用惩罚参数对分类器分数进行校准，得到最终可再学习及修正的预测模型。</w:t>
      </w:r>
    </w:p>
    <w:tbl>
      <w:tblPr>
        <w:tblW w:w="8173" w:type="dxa"/>
        <w:jc w:val="center"/>
        <w:tblLayout w:type="fixed"/>
        <w:tblLook w:val="04A0" w:firstRow="1" w:lastRow="0" w:firstColumn="1" w:lastColumn="0" w:noHBand="0" w:noVBand="1"/>
      </w:tblPr>
      <w:tblGrid>
        <w:gridCol w:w="724"/>
        <w:gridCol w:w="1061"/>
        <w:gridCol w:w="6388"/>
      </w:tblGrid>
      <w:tr w:rsidR="004F1F17" w:rsidRPr="00CB014C" w14:paraId="496CABC7" w14:textId="77777777">
        <w:trPr>
          <w:jc w:val="center"/>
        </w:trPr>
        <w:tc>
          <w:tcPr>
            <w:tcW w:w="724" w:type="dxa"/>
            <w:tcBorders>
              <w:top w:val="single" w:sz="4" w:space="0" w:color="000000"/>
              <w:left w:val="single" w:sz="4" w:space="0" w:color="000000"/>
              <w:bottom w:val="single" w:sz="4" w:space="0" w:color="000000"/>
              <w:right w:val="single" w:sz="4" w:space="0" w:color="000000"/>
            </w:tcBorders>
            <w:vAlign w:val="center"/>
          </w:tcPr>
          <w:p w14:paraId="44C9C180"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序 号</w:t>
            </w:r>
          </w:p>
        </w:tc>
        <w:tc>
          <w:tcPr>
            <w:tcW w:w="1061" w:type="dxa"/>
            <w:tcBorders>
              <w:top w:val="single" w:sz="4" w:space="0" w:color="000000"/>
              <w:left w:val="single" w:sz="4" w:space="0" w:color="000000"/>
              <w:bottom w:val="single" w:sz="4" w:space="0" w:color="000000"/>
              <w:right w:val="single" w:sz="4" w:space="0" w:color="000000"/>
            </w:tcBorders>
            <w:vAlign w:val="center"/>
          </w:tcPr>
          <w:p w14:paraId="0B112BC9"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内容</w:t>
            </w:r>
          </w:p>
        </w:tc>
        <w:tc>
          <w:tcPr>
            <w:tcW w:w="6388" w:type="dxa"/>
            <w:tcBorders>
              <w:top w:val="single" w:sz="4" w:space="0" w:color="000000"/>
              <w:left w:val="single" w:sz="4" w:space="0" w:color="000000"/>
              <w:bottom w:val="single" w:sz="4" w:space="0" w:color="000000"/>
              <w:right w:val="single" w:sz="4" w:space="0" w:color="000000"/>
            </w:tcBorders>
            <w:vAlign w:val="center"/>
          </w:tcPr>
          <w:p w14:paraId="2CC98128"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技术或标准要求</w:t>
            </w:r>
          </w:p>
        </w:tc>
      </w:tr>
      <w:tr w:rsidR="004F1F17" w:rsidRPr="00CB014C" w14:paraId="4201EB06" w14:textId="77777777">
        <w:trPr>
          <w:jc w:val="center"/>
        </w:trPr>
        <w:tc>
          <w:tcPr>
            <w:tcW w:w="724" w:type="dxa"/>
            <w:tcBorders>
              <w:top w:val="single" w:sz="4" w:space="0" w:color="000000"/>
              <w:left w:val="single" w:sz="4" w:space="0" w:color="000000"/>
              <w:bottom w:val="single" w:sz="4" w:space="0" w:color="000000"/>
              <w:right w:val="single" w:sz="4" w:space="0" w:color="000000"/>
            </w:tcBorders>
            <w:vAlign w:val="center"/>
          </w:tcPr>
          <w:p w14:paraId="6906DFBC"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1</w:t>
            </w:r>
          </w:p>
        </w:tc>
        <w:tc>
          <w:tcPr>
            <w:tcW w:w="1061" w:type="dxa"/>
            <w:tcBorders>
              <w:top w:val="single" w:sz="4" w:space="0" w:color="000000"/>
              <w:left w:val="single" w:sz="4" w:space="0" w:color="000000"/>
              <w:bottom w:val="single" w:sz="4" w:space="0" w:color="000000"/>
              <w:right w:val="single" w:sz="4" w:space="0" w:color="000000"/>
            </w:tcBorders>
            <w:vAlign w:val="center"/>
          </w:tcPr>
          <w:p w14:paraId="47C22575" w14:textId="77777777" w:rsidR="004F1F17" w:rsidRPr="00CB014C" w:rsidRDefault="007E0484">
            <w:pPr>
              <w:jc w:val="left"/>
              <w:rPr>
                <w:rFonts w:ascii="宋体" w:hAnsi="宋体" w:cs="宋体"/>
                <w:color w:val="000000" w:themeColor="text1"/>
                <w:kern w:val="0"/>
                <w:szCs w:val="21"/>
              </w:rPr>
            </w:pPr>
            <w:r w:rsidRPr="00CB014C">
              <w:rPr>
                <w:rFonts w:ascii="宋体" w:hAnsi="宋体"/>
                <w:color w:val="000000" w:themeColor="text1"/>
                <w:sz w:val="20"/>
                <w:szCs w:val="21"/>
                <w:lang w:bidi="hi-IN"/>
              </w:rPr>
              <w:t>标本采集</w:t>
            </w:r>
          </w:p>
        </w:tc>
        <w:tc>
          <w:tcPr>
            <w:tcW w:w="6388" w:type="dxa"/>
            <w:tcBorders>
              <w:top w:val="single" w:sz="4" w:space="0" w:color="000000"/>
              <w:left w:val="single" w:sz="4" w:space="0" w:color="000000"/>
              <w:bottom w:val="single" w:sz="4" w:space="0" w:color="000000"/>
              <w:right w:val="single" w:sz="4" w:space="0" w:color="000000"/>
            </w:tcBorders>
            <w:vAlign w:val="center"/>
          </w:tcPr>
          <w:p w14:paraId="7E23E47F" w14:textId="77777777" w:rsidR="004F1F17" w:rsidRPr="00CB014C" w:rsidRDefault="007E0484">
            <w:pPr>
              <w:jc w:val="left"/>
              <w:rPr>
                <w:rFonts w:ascii="宋体" w:hAnsi="宋体" w:cs="宋体"/>
                <w:color w:val="000000" w:themeColor="text1"/>
                <w:kern w:val="0"/>
                <w:szCs w:val="21"/>
              </w:rPr>
            </w:pPr>
            <w:r w:rsidRPr="00CB014C">
              <w:rPr>
                <w:rFonts w:ascii="宋体" w:hAnsi="宋体"/>
                <w:color w:val="000000" w:themeColor="text1"/>
                <w:sz w:val="20"/>
                <w:szCs w:val="21"/>
                <w:lang w:bidi="hi-IN"/>
              </w:rPr>
              <w:t>要求能够写出详尽的方案及技术路线，相关组织标本严格按照标准和技术路线流程进行采集、保存。</w:t>
            </w:r>
          </w:p>
        </w:tc>
      </w:tr>
      <w:tr w:rsidR="004F1F17" w:rsidRPr="00CB014C" w14:paraId="38516740" w14:textId="77777777">
        <w:trPr>
          <w:jc w:val="center"/>
        </w:trPr>
        <w:tc>
          <w:tcPr>
            <w:tcW w:w="724" w:type="dxa"/>
            <w:tcBorders>
              <w:top w:val="single" w:sz="4" w:space="0" w:color="000000"/>
              <w:left w:val="single" w:sz="4" w:space="0" w:color="000000"/>
              <w:bottom w:val="single" w:sz="4" w:space="0" w:color="000000"/>
              <w:right w:val="single" w:sz="4" w:space="0" w:color="000000"/>
            </w:tcBorders>
            <w:vAlign w:val="center"/>
          </w:tcPr>
          <w:p w14:paraId="5EA22E01"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2</w:t>
            </w:r>
          </w:p>
        </w:tc>
        <w:tc>
          <w:tcPr>
            <w:tcW w:w="1061" w:type="dxa"/>
            <w:tcBorders>
              <w:top w:val="single" w:sz="4" w:space="0" w:color="000000"/>
              <w:left w:val="single" w:sz="4" w:space="0" w:color="000000"/>
              <w:bottom w:val="single" w:sz="4" w:space="0" w:color="000000"/>
              <w:right w:val="single" w:sz="4" w:space="0" w:color="000000"/>
            </w:tcBorders>
            <w:vAlign w:val="center"/>
          </w:tcPr>
          <w:p w14:paraId="0ECBBAA0" w14:textId="77777777" w:rsidR="004F1F17" w:rsidRPr="00CB014C" w:rsidRDefault="007E0484">
            <w:pPr>
              <w:jc w:val="left"/>
              <w:rPr>
                <w:rFonts w:ascii="宋体" w:hAnsi="宋体" w:cs="宋体"/>
                <w:color w:val="000000" w:themeColor="text1"/>
                <w:kern w:val="0"/>
                <w:szCs w:val="21"/>
              </w:rPr>
            </w:pPr>
            <w:r w:rsidRPr="00CB014C">
              <w:rPr>
                <w:rFonts w:ascii="宋体" w:hAnsi="宋体"/>
                <w:color w:val="000000" w:themeColor="text1"/>
                <w:sz w:val="20"/>
                <w:szCs w:val="21"/>
                <w:lang w:bidi="hi-IN"/>
              </w:rPr>
              <w:t>方案设计</w:t>
            </w:r>
          </w:p>
        </w:tc>
        <w:tc>
          <w:tcPr>
            <w:tcW w:w="6388" w:type="dxa"/>
            <w:tcBorders>
              <w:top w:val="single" w:sz="4" w:space="0" w:color="000000"/>
              <w:left w:val="single" w:sz="4" w:space="0" w:color="000000"/>
              <w:bottom w:val="single" w:sz="4" w:space="0" w:color="000000"/>
              <w:right w:val="single" w:sz="4" w:space="0" w:color="000000"/>
            </w:tcBorders>
            <w:vAlign w:val="center"/>
          </w:tcPr>
          <w:p w14:paraId="38C352EF" w14:textId="77777777" w:rsidR="004F1F17" w:rsidRPr="00CB014C" w:rsidRDefault="007E0484">
            <w:pPr>
              <w:spacing w:line="240" w:lineRule="atLeast"/>
              <w:jc w:val="left"/>
              <w:rPr>
                <w:rFonts w:ascii="宋体" w:hAnsi="宋体"/>
                <w:color w:val="000000" w:themeColor="text1"/>
                <w:szCs w:val="21"/>
              </w:rPr>
            </w:pPr>
            <w:r w:rsidRPr="00CB014C">
              <w:rPr>
                <w:rFonts w:ascii="宋体" w:hAnsi="宋体"/>
                <w:color w:val="000000" w:themeColor="text1"/>
                <w:kern w:val="0"/>
                <w:sz w:val="20"/>
                <w:szCs w:val="21"/>
                <w:lang w:bidi="hi-IN"/>
              </w:rPr>
              <w:t>根据本研究目的并结合最新研究进展进行整体研究方案设计，包括标本的检测、分析及后续数据分析方案及备选方案。</w:t>
            </w:r>
          </w:p>
        </w:tc>
      </w:tr>
      <w:tr w:rsidR="004F1F17" w:rsidRPr="00CB014C" w14:paraId="188E5C84" w14:textId="77777777">
        <w:trPr>
          <w:jc w:val="center"/>
        </w:trPr>
        <w:tc>
          <w:tcPr>
            <w:tcW w:w="724" w:type="dxa"/>
            <w:tcBorders>
              <w:top w:val="single" w:sz="4" w:space="0" w:color="000000"/>
              <w:left w:val="single" w:sz="4" w:space="0" w:color="000000"/>
              <w:bottom w:val="single" w:sz="4" w:space="0" w:color="000000"/>
              <w:right w:val="single" w:sz="4" w:space="0" w:color="000000"/>
            </w:tcBorders>
            <w:vAlign w:val="center"/>
          </w:tcPr>
          <w:p w14:paraId="25F2E695"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3</w:t>
            </w:r>
          </w:p>
        </w:tc>
        <w:tc>
          <w:tcPr>
            <w:tcW w:w="1061" w:type="dxa"/>
            <w:tcBorders>
              <w:top w:val="single" w:sz="4" w:space="0" w:color="000000"/>
              <w:left w:val="single" w:sz="4" w:space="0" w:color="000000"/>
              <w:bottom w:val="single" w:sz="4" w:space="0" w:color="000000"/>
              <w:right w:val="single" w:sz="4" w:space="0" w:color="000000"/>
            </w:tcBorders>
          </w:tcPr>
          <w:p w14:paraId="72849DEB"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数据分析</w:t>
            </w:r>
          </w:p>
        </w:tc>
        <w:tc>
          <w:tcPr>
            <w:tcW w:w="6388" w:type="dxa"/>
            <w:tcBorders>
              <w:top w:val="single" w:sz="4" w:space="0" w:color="000000"/>
              <w:left w:val="single" w:sz="4" w:space="0" w:color="000000"/>
              <w:bottom w:val="single" w:sz="4" w:space="0" w:color="000000"/>
              <w:right w:val="single" w:sz="4" w:space="0" w:color="000000"/>
            </w:tcBorders>
          </w:tcPr>
          <w:p w14:paraId="64AB3EA0"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提供系统而完善的基础分析和针对本研究项目的深度数据分析。</w:t>
            </w:r>
          </w:p>
        </w:tc>
      </w:tr>
      <w:tr w:rsidR="004F1F17" w:rsidRPr="00CB014C" w14:paraId="367ABCE6" w14:textId="77777777">
        <w:trPr>
          <w:jc w:val="center"/>
        </w:trPr>
        <w:tc>
          <w:tcPr>
            <w:tcW w:w="724" w:type="dxa"/>
            <w:tcBorders>
              <w:top w:val="single" w:sz="4" w:space="0" w:color="000000"/>
              <w:left w:val="single" w:sz="4" w:space="0" w:color="000000"/>
              <w:bottom w:val="single" w:sz="4" w:space="0" w:color="000000"/>
              <w:right w:val="single" w:sz="4" w:space="0" w:color="000000"/>
            </w:tcBorders>
            <w:vAlign w:val="center"/>
          </w:tcPr>
          <w:p w14:paraId="287FE602"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4</w:t>
            </w:r>
          </w:p>
        </w:tc>
        <w:tc>
          <w:tcPr>
            <w:tcW w:w="1061" w:type="dxa"/>
            <w:tcBorders>
              <w:top w:val="single" w:sz="4" w:space="0" w:color="000000"/>
              <w:left w:val="single" w:sz="4" w:space="0" w:color="000000"/>
              <w:bottom w:val="single" w:sz="4" w:space="0" w:color="000000"/>
              <w:right w:val="single" w:sz="4" w:space="0" w:color="000000"/>
            </w:tcBorders>
            <w:vAlign w:val="center"/>
          </w:tcPr>
          <w:p w14:paraId="4DA79B17"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知识产权</w:t>
            </w:r>
          </w:p>
        </w:tc>
        <w:tc>
          <w:tcPr>
            <w:tcW w:w="6388" w:type="dxa"/>
            <w:tcBorders>
              <w:top w:val="single" w:sz="4" w:space="0" w:color="000000"/>
              <w:left w:val="single" w:sz="4" w:space="0" w:color="000000"/>
              <w:bottom w:val="single" w:sz="4" w:space="0" w:color="000000"/>
              <w:right w:val="single" w:sz="4" w:space="0" w:color="000000"/>
            </w:tcBorders>
            <w:vAlign w:val="center"/>
          </w:tcPr>
          <w:p w14:paraId="31F59C52" w14:textId="77777777" w:rsidR="004F1F17" w:rsidRPr="00CB014C" w:rsidRDefault="007E0484">
            <w:pPr>
              <w:spacing w:line="240" w:lineRule="atLeast"/>
              <w:jc w:val="left"/>
              <w:rPr>
                <w:rFonts w:ascii="宋体" w:hAnsi="宋体"/>
                <w:color w:val="000000" w:themeColor="text1"/>
                <w:szCs w:val="21"/>
              </w:rPr>
            </w:pPr>
            <w:r w:rsidRPr="00CB014C">
              <w:rPr>
                <w:rFonts w:ascii="宋体" w:hAnsi="宋体" w:cs="宋体"/>
                <w:color w:val="000000" w:themeColor="text1"/>
                <w:kern w:val="0"/>
                <w:sz w:val="20"/>
                <w:szCs w:val="21"/>
                <w:lang w:bidi="hi-IN"/>
              </w:rPr>
              <w:t>要求做出承诺文件，并明确规定违约赔偿条款。</w:t>
            </w:r>
          </w:p>
        </w:tc>
      </w:tr>
      <w:tr w:rsidR="004F1F17" w:rsidRPr="00CB014C" w14:paraId="67AF45E3" w14:textId="77777777">
        <w:trPr>
          <w:jc w:val="center"/>
        </w:trPr>
        <w:tc>
          <w:tcPr>
            <w:tcW w:w="724" w:type="dxa"/>
            <w:tcBorders>
              <w:top w:val="single" w:sz="4" w:space="0" w:color="000000"/>
              <w:left w:val="single" w:sz="4" w:space="0" w:color="000000"/>
              <w:bottom w:val="single" w:sz="4" w:space="0" w:color="000000"/>
              <w:right w:val="single" w:sz="4" w:space="0" w:color="000000"/>
            </w:tcBorders>
            <w:vAlign w:val="center"/>
          </w:tcPr>
          <w:p w14:paraId="1DAD857E"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5</w:t>
            </w:r>
          </w:p>
        </w:tc>
        <w:tc>
          <w:tcPr>
            <w:tcW w:w="1061" w:type="dxa"/>
            <w:tcBorders>
              <w:top w:val="single" w:sz="4" w:space="0" w:color="000000"/>
              <w:left w:val="single" w:sz="4" w:space="0" w:color="000000"/>
              <w:bottom w:val="single" w:sz="4" w:space="0" w:color="000000"/>
              <w:right w:val="single" w:sz="4" w:space="0" w:color="000000"/>
            </w:tcBorders>
            <w:vAlign w:val="center"/>
          </w:tcPr>
          <w:p w14:paraId="24E7069F"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检测周期</w:t>
            </w:r>
          </w:p>
        </w:tc>
        <w:tc>
          <w:tcPr>
            <w:tcW w:w="6388" w:type="dxa"/>
            <w:tcBorders>
              <w:top w:val="single" w:sz="4" w:space="0" w:color="000000"/>
              <w:left w:val="single" w:sz="4" w:space="0" w:color="000000"/>
              <w:bottom w:val="single" w:sz="4" w:space="0" w:color="000000"/>
              <w:right w:val="single" w:sz="4" w:space="0" w:color="000000"/>
            </w:tcBorders>
            <w:vAlign w:val="center"/>
          </w:tcPr>
          <w:p w14:paraId="4DF5BF0D"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项目开始后要求1月内确定方案设计，6个月内完成多组学检测，12月内完成所有初步数据分析。项目结束后3年内应协助我方进行相关数据分析，当甲方有需求时，中标方应在24小时内响应。</w:t>
            </w:r>
          </w:p>
        </w:tc>
      </w:tr>
      <w:tr w:rsidR="004F1F17" w:rsidRPr="00CB014C" w14:paraId="33B7C739" w14:textId="77777777">
        <w:trPr>
          <w:jc w:val="center"/>
        </w:trPr>
        <w:tc>
          <w:tcPr>
            <w:tcW w:w="724" w:type="dxa"/>
            <w:tcBorders>
              <w:top w:val="single" w:sz="4" w:space="0" w:color="000000"/>
              <w:left w:val="single" w:sz="4" w:space="0" w:color="000000"/>
              <w:bottom w:val="single" w:sz="4" w:space="0" w:color="000000"/>
              <w:right w:val="single" w:sz="4" w:space="0" w:color="000000"/>
            </w:tcBorders>
            <w:vAlign w:val="center"/>
          </w:tcPr>
          <w:p w14:paraId="4A191272"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10</w:t>
            </w:r>
          </w:p>
        </w:tc>
        <w:tc>
          <w:tcPr>
            <w:tcW w:w="1061" w:type="dxa"/>
            <w:tcBorders>
              <w:top w:val="single" w:sz="4" w:space="0" w:color="000000"/>
              <w:left w:val="single" w:sz="4" w:space="0" w:color="000000"/>
              <w:bottom w:val="single" w:sz="4" w:space="0" w:color="000000"/>
              <w:right w:val="single" w:sz="4" w:space="0" w:color="000000"/>
            </w:tcBorders>
            <w:vAlign w:val="center"/>
          </w:tcPr>
          <w:p w14:paraId="3EE5785B"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技术合作团队组建要求</w:t>
            </w:r>
          </w:p>
        </w:tc>
        <w:tc>
          <w:tcPr>
            <w:tcW w:w="6388" w:type="dxa"/>
            <w:tcBorders>
              <w:top w:val="single" w:sz="4" w:space="0" w:color="000000"/>
              <w:left w:val="single" w:sz="4" w:space="0" w:color="000000"/>
              <w:bottom w:val="single" w:sz="4" w:space="0" w:color="000000"/>
              <w:right w:val="single" w:sz="4" w:space="0" w:color="000000"/>
            </w:tcBorders>
            <w:vAlign w:val="center"/>
          </w:tcPr>
          <w:p w14:paraId="044705D7" w14:textId="77777777" w:rsidR="004F1F17" w:rsidRPr="00CB014C" w:rsidRDefault="007E0484">
            <w:pPr>
              <w:spacing w:line="240" w:lineRule="atLeast"/>
              <w:jc w:val="left"/>
              <w:rPr>
                <w:rFonts w:ascii="宋体" w:hAnsi="宋体"/>
                <w:color w:val="000000" w:themeColor="text1"/>
                <w:szCs w:val="21"/>
              </w:rPr>
            </w:pPr>
            <w:r w:rsidRPr="00CB014C">
              <w:rPr>
                <w:rFonts w:ascii="宋体" w:hAnsi="宋体"/>
                <w:color w:val="000000" w:themeColor="text1"/>
                <w:kern w:val="0"/>
                <w:sz w:val="20"/>
                <w:szCs w:val="21"/>
                <w:lang w:bidi="hi-IN"/>
              </w:rPr>
              <w:t>须指派学术顾问1名，参与多组学方案的设计、分析，技术员2名，具有多组学数据分析能力及经验人员1名，项目管理员1名，与我方人员共同组成项目组。</w:t>
            </w:r>
          </w:p>
        </w:tc>
      </w:tr>
      <w:tr w:rsidR="004F1F17" w:rsidRPr="00CB014C" w14:paraId="7CE918BA" w14:textId="77777777">
        <w:trPr>
          <w:jc w:val="center"/>
        </w:trPr>
        <w:tc>
          <w:tcPr>
            <w:tcW w:w="724" w:type="dxa"/>
            <w:tcBorders>
              <w:top w:val="single" w:sz="4" w:space="0" w:color="000000"/>
              <w:left w:val="single" w:sz="4" w:space="0" w:color="000000"/>
              <w:bottom w:val="single" w:sz="4" w:space="0" w:color="000000"/>
              <w:right w:val="single" w:sz="4" w:space="0" w:color="000000"/>
            </w:tcBorders>
            <w:vAlign w:val="center"/>
          </w:tcPr>
          <w:p w14:paraId="2C629F70"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11</w:t>
            </w:r>
          </w:p>
        </w:tc>
        <w:tc>
          <w:tcPr>
            <w:tcW w:w="1061" w:type="dxa"/>
            <w:tcBorders>
              <w:top w:val="single" w:sz="4" w:space="0" w:color="000000"/>
              <w:left w:val="single" w:sz="4" w:space="0" w:color="000000"/>
              <w:bottom w:val="single" w:sz="4" w:space="0" w:color="000000"/>
              <w:right w:val="single" w:sz="4" w:space="0" w:color="000000"/>
            </w:tcBorders>
            <w:vAlign w:val="center"/>
          </w:tcPr>
          <w:p w14:paraId="5E8B5B56" w14:textId="77777777" w:rsidR="004F1F17" w:rsidRPr="00CB014C" w:rsidRDefault="007E0484">
            <w:pPr>
              <w:jc w:val="left"/>
              <w:rPr>
                <w:rFonts w:ascii="宋体" w:hAnsi="宋体" w:cs="宋体"/>
                <w:color w:val="000000" w:themeColor="text1"/>
                <w:kern w:val="0"/>
                <w:szCs w:val="21"/>
              </w:rPr>
            </w:pPr>
            <w:r w:rsidRPr="00CB014C">
              <w:rPr>
                <w:rFonts w:ascii="宋体" w:hAnsi="宋体" w:cs="宋体"/>
                <w:color w:val="000000" w:themeColor="text1"/>
                <w:kern w:val="0"/>
                <w:sz w:val="20"/>
                <w:szCs w:val="21"/>
                <w:lang w:bidi="hi-IN"/>
              </w:rPr>
              <w:t>研究文件和文书的要求</w:t>
            </w:r>
          </w:p>
        </w:tc>
        <w:tc>
          <w:tcPr>
            <w:tcW w:w="6388" w:type="dxa"/>
            <w:tcBorders>
              <w:top w:val="single" w:sz="4" w:space="0" w:color="000000"/>
              <w:left w:val="single" w:sz="4" w:space="0" w:color="000000"/>
              <w:bottom w:val="single" w:sz="4" w:space="0" w:color="000000"/>
              <w:right w:val="single" w:sz="4" w:space="0" w:color="000000"/>
            </w:tcBorders>
            <w:vAlign w:val="center"/>
          </w:tcPr>
          <w:p w14:paraId="233BCF4E" w14:textId="77777777" w:rsidR="004F1F17" w:rsidRPr="00CB014C" w:rsidRDefault="007E0484">
            <w:pPr>
              <w:spacing w:line="240" w:lineRule="atLeast"/>
              <w:jc w:val="left"/>
              <w:rPr>
                <w:rFonts w:ascii="宋体" w:hAnsi="宋体"/>
                <w:color w:val="000000" w:themeColor="text1"/>
                <w:szCs w:val="21"/>
              </w:rPr>
            </w:pPr>
            <w:r w:rsidRPr="00CB014C">
              <w:rPr>
                <w:rFonts w:ascii="宋体" w:hAnsi="宋体"/>
                <w:color w:val="000000" w:themeColor="text1"/>
                <w:kern w:val="0"/>
                <w:sz w:val="20"/>
                <w:szCs w:val="21"/>
                <w:lang w:bidi="hi-IN"/>
              </w:rPr>
              <w:t>A.要求提供完整详细的实验方案描述性文件；</w:t>
            </w:r>
          </w:p>
          <w:p w14:paraId="488CADBD" w14:textId="77777777" w:rsidR="004F1F17" w:rsidRPr="00CB014C" w:rsidRDefault="007E0484">
            <w:pPr>
              <w:spacing w:line="240" w:lineRule="atLeast"/>
              <w:jc w:val="left"/>
              <w:rPr>
                <w:rFonts w:ascii="宋体" w:hAnsi="宋体"/>
                <w:color w:val="000000" w:themeColor="text1"/>
                <w:szCs w:val="21"/>
              </w:rPr>
            </w:pPr>
            <w:r w:rsidRPr="00CB014C">
              <w:rPr>
                <w:rFonts w:ascii="宋体" w:hAnsi="宋体"/>
                <w:color w:val="000000" w:themeColor="text1"/>
                <w:kern w:val="0"/>
                <w:sz w:val="20"/>
                <w:szCs w:val="21"/>
                <w:lang w:bidi="hi-IN"/>
              </w:rPr>
              <w:t>B.要求提供知情同意书相关的备审材料；</w:t>
            </w:r>
          </w:p>
          <w:p w14:paraId="57F213A9" w14:textId="77777777" w:rsidR="004F1F17" w:rsidRPr="00CB014C" w:rsidRDefault="007E0484">
            <w:pPr>
              <w:spacing w:line="240" w:lineRule="atLeast"/>
              <w:jc w:val="left"/>
              <w:rPr>
                <w:rFonts w:ascii="宋体" w:hAnsi="宋体"/>
                <w:color w:val="000000" w:themeColor="text1"/>
                <w:szCs w:val="21"/>
              </w:rPr>
            </w:pPr>
            <w:r w:rsidRPr="00CB014C">
              <w:rPr>
                <w:rFonts w:ascii="宋体" w:hAnsi="宋体"/>
                <w:color w:val="000000" w:themeColor="text1"/>
                <w:kern w:val="0"/>
                <w:sz w:val="20"/>
                <w:szCs w:val="21"/>
                <w:lang w:bidi="hi-IN"/>
              </w:rPr>
              <w:t>C.要求提供伦理学申请相关的全部文件材料。</w:t>
            </w:r>
          </w:p>
        </w:tc>
      </w:tr>
    </w:tbl>
    <w:p w14:paraId="15668BB6" w14:textId="77777777" w:rsidR="004F1F17" w:rsidRPr="00CB014C" w:rsidRDefault="007E0484">
      <w:pPr>
        <w:spacing w:line="360" w:lineRule="auto"/>
        <w:ind w:left="512"/>
        <w:jc w:val="left"/>
        <w:rPr>
          <w:rFonts w:ascii="宋体" w:hAnsi="宋体"/>
          <w:b/>
          <w:color w:val="000000" w:themeColor="text1"/>
          <w:szCs w:val="21"/>
        </w:rPr>
      </w:pPr>
      <w:r w:rsidRPr="00CB014C">
        <w:rPr>
          <w:rFonts w:ascii="宋体" w:hAnsi="宋体"/>
          <w:b/>
          <w:color w:val="000000" w:themeColor="text1"/>
          <w:szCs w:val="21"/>
        </w:rPr>
        <w:t>4.3周期要求</w:t>
      </w:r>
    </w:p>
    <w:p w14:paraId="1A0A8D93"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olor w:val="000000" w:themeColor="text1"/>
          <w:szCs w:val="21"/>
        </w:rPr>
        <w:t>项目从合同签订当日开始，1月内完成初步方案设计。6个月内完成多组学分。12月内应该按乙方要求完成数据分析，并提交文章发表格式图表。项目完成后3年内，协助乙方进行后续数据分析，响应时间不超过24小时。</w:t>
      </w:r>
    </w:p>
    <w:p w14:paraId="21E60CAE" w14:textId="77777777" w:rsidR="004F1F17" w:rsidRPr="00CB014C" w:rsidRDefault="007E0484">
      <w:pPr>
        <w:spacing w:line="360" w:lineRule="auto"/>
        <w:ind w:left="512"/>
        <w:jc w:val="left"/>
        <w:rPr>
          <w:rFonts w:ascii="宋体" w:hAnsi="宋体"/>
          <w:b/>
          <w:color w:val="000000" w:themeColor="text1"/>
          <w:szCs w:val="21"/>
        </w:rPr>
      </w:pPr>
      <w:r w:rsidRPr="00CB014C">
        <w:rPr>
          <w:rFonts w:ascii="宋体" w:hAnsi="宋体"/>
          <w:b/>
          <w:color w:val="000000" w:themeColor="text1"/>
          <w:szCs w:val="21"/>
        </w:rPr>
        <w:t>4.4项目进度跟踪要求</w:t>
      </w:r>
    </w:p>
    <w:p w14:paraId="1181459B"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olor w:val="000000" w:themeColor="text1"/>
          <w:szCs w:val="21"/>
        </w:rPr>
        <w:t>定期的项目进展汇报，使采购人及时掌握项目进度。</w:t>
      </w:r>
    </w:p>
    <w:p w14:paraId="27580F58" w14:textId="77777777" w:rsidR="004F1F17" w:rsidRPr="00CB014C" w:rsidRDefault="007E0484">
      <w:pPr>
        <w:spacing w:line="360" w:lineRule="auto"/>
        <w:ind w:left="512"/>
        <w:jc w:val="left"/>
        <w:rPr>
          <w:rFonts w:ascii="宋体" w:hAnsi="宋体"/>
          <w:b/>
          <w:color w:val="000000" w:themeColor="text1"/>
          <w:szCs w:val="21"/>
        </w:rPr>
      </w:pPr>
      <w:r w:rsidRPr="00CB014C">
        <w:rPr>
          <w:rFonts w:ascii="宋体" w:hAnsi="宋体"/>
          <w:b/>
          <w:color w:val="000000" w:themeColor="text1"/>
          <w:szCs w:val="21"/>
        </w:rPr>
        <w:t>4.5技术支持要求</w:t>
      </w:r>
    </w:p>
    <w:p w14:paraId="78517A1B"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olor w:val="000000" w:themeColor="text1"/>
          <w:szCs w:val="21"/>
        </w:rPr>
        <w:t>乙方须指派学术顾问1名，参与多组学方案的设计、分析，技术员2名，具有资深多组学数据分析能力及经验人员1名，项目管理员1名，与甲方人员共同组成项目组。</w:t>
      </w:r>
      <w:r w:rsidRPr="00CB014C">
        <w:rPr>
          <w:rFonts w:ascii="宋体" w:hAnsi="宋体" w:cs="Arial"/>
          <w:color w:val="000000" w:themeColor="text1"/>
          <w:szCs w:val="21"/>
          <w:shd w:val="clear" w:color="auto" w:fill="FFFFFF"/>
        </w:rPr>
        <w:t>全职派驻甲方需求方单位，专属进行该项目的技术服务，直至各技术环节全部完成，甲方验收合格为止。</w:t>
      </w:r>
      <w:r w:rsidRPr="00CB014C">
        <w:rPr>
          <w:rFonts w:ascii="宋体" w:hAnsi="宋体"/>
          <w:color w:val="000000" w:themeColor="text1"/>
          <w:szCs w:val="21"/>
        </w:rPr>
        <w:t>合同结束后仍应根据甲</w:t>
      </w:r>
      <w:r w:rsidRPr="00CB014C">
        <w:rPr>
          <w:rFonts w:ascii="宋体" w:hAnsi="宋体" w:cs="Arial"/>
          <w:color w:val="000000" w:themeColor="text1"/>
          <w:szCs w:val="21"/>
          <w:shd w:val="clear" w:color="auto" w:fill="FFFFFF"/>
        </w:rPr>
        <w:t>方</w:t>
      </w:r>
      <w:r w:rsidRPr="00CB014C">
        <w:rPr>
          <w:rFonts w:ascii="宋体" w:hAnsi="宋体"/>
          <w:color w:val="000000" w:themeColor="text1"/>
          <w:szCs w:val="21"/>
        </w:rPr>
        <w:t>的要求提供数据分析、各种数据图谱绘制等必要的技术支持，对于甲</w:t>
      </w:r>
      <w:r w:rsidRPr="00CB014C">
        <w:rPr>
          <w:rFonts w:ascii="宋体" w:hAnsi="宋体" w:cs="Arial"/>
          <w:color w:val="000000" w:themeColor="text1"/>
          <w:szCs w:val="21"/>
          <w:shd w:val="clear" w:color="auto" w:fill="FFFFFF"/>
        </w:rPr>
        <w:t>方</w:t>
      </w:r>
      <w:r w:rsidRPr="00CB014C">
        <w:rPr>
          <w:rFonts w:ascii="宋体" w:hAnsi="宋体"/>
          <w:color w:val="000000" w:themeColor="text1"/>
          <w:szCs w:val="21"/>
        </w:rPr>
        <w:t>的数据处理或技术支持的请求，应在24小时内响应。</w:t>
      </w:r>
    </w:p>
    <w:p w14:paraId="68C66786" w14:textId="77777777" w:rsidR="004F1F17" w:rsidRPr="00CB014C" w:rsidRDefault="007E0484">
      <w:pPr>
        <w:spacing w:line="360" w:lineRule="auto"/>
        <w:ind w:left="512"/>
        <w:jc w:val="left"/>
        <w:rPr>
          <w:rFonts w:ascii="宋体" w:hAnsi="宋体"/>
          <w:b/>
          <w:color w:val="000000" w:themeColor="text1"/>
          <w:szCs w:val="21"/>
        </w:rPr>
      </w:pPr>
      <w:r w:rsidRPr="00CB014C">
        <w:rPr>
          <w:rFonts w:ascii="宋体" w:hAnsi="宋体"/>
          <w:b/>
          <w:color w:val="000000" w:themeColor="text1"/>
          <w:szCs w:val="21"/>
        </w:rPr>
        <w:t>4.6知识产权要求</w:t>
      </w:r>
    </w:p>
    <w:p w14:paraId="1E7E7A7D"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olor w:val="000000" w:themeColor="text1"/>
          <w:szCs w:val="21"/>
        </w:rPr>
        <w:t>本检测项目所产生的任何实验数据结果的知识产权及使用权完全属于甲方。据此发表任何表达形式的成果，均署名“汕头大学医学院第一附属医院”，并加注“李嘉诚基金会交叉研究项目”的中文或英文标识。</w:t>
      </w:r>
    </w:p>
    <w:p w14:paraId="752DDC15" w14:textId="77777777" w:rsidR="004F1F17" w:rsidRPr="00CB014C" w:rsidRDefault="007E0484">
      <w:pPr>
        <w:spacing w:line="360" w:lineRule="auto"/>
        <w:ind w:left="512"/>
        <w:jc w:val="left"/>
        <w:rPr>
          <w:rFonts w:ascii="宋体" w:hAnsi="宋体"/>
          <w:b/>
          <w:color w:val="000000" w:themeColor="text1"/>
          <w:szCs w:val="21"/>
        </w:rPr>
      </w:pPr>
      <w:r w:rsidRPr="00CB014C">
        <w:rPr>
          <w:rFonts w:ascii="宋体" w:hAnsi="宋体"/>
          <w:b/>
          <w:color w:val="000000" w:themeColor="text1"/>
          <w:szCs w:val="21"/>
        </w:rPr>
        <w:t>4.7数据储存及传输要求</w:t>
      </w:r>
    </w:p>
    <w:p w14:paraId="7B610730" w14:textId="77777777" w:rsidR="004F1F17" w:rsidRPr="00CB014C" w:rsidRDefault="007E0484">
      <w:pPr>
        <w:spacing w:line="360" w:lineRule="auto"/>
        <w:jc w:val="left"/>
        <w:rPr>
          <w:rFonts w:ascii="宋体" w:hAnsi="宋体"/>
          <w:color w:val="000000" w:themeColor="text1"/>
          <w:szCs w:val="21"/>
        </w:rPr>
      </w:pPr>
      <w:r w:rsidRPr="00CB014C">
        <w:rPr>
          <w:rFonts w:ascii="宋体" w:hAnsi="宋体"/>
          <w:color w:val="000000" w:themeColor="text1"/>
          <w:szCs w:val="21"/>
        </w:rPr>
        <w:t>数据及标本保存：全部检测数据、原始图谱、原始下机文件、数据分析报告等保存1年；剩余标本-80度保存，如果甲方需要，应在指定时间内用干冰送回我甲指定实验室。</w:t>
      </w:r>
    </w:p>
    <w:p w14:paraId="545DBC7D" w14:textId="77777777" w:rsidR="004F1F17" w:rsidRPr="00CB014C" w:rsidRDefault="007E0484">
      <w:pPr>
        <w:spacing w:line="360" w:lineRule="auto"/>
        <w:ind w:left="-510"/>
        <w:jc w:val="left"/>
        <w:rPr>
          <w:rFonts w:ascii="宋体" w:hAnsi="宋体"/>
          <w:b/>
          <w:color w:val="000000" w:themeColor="text1"/>
          <w:szCs w:val="21"/>
        </w:rPr>
      </w:pPr>
      <w:r w:rsidRPr="00CB014C">
        <w:rPr>
          <w:rFonts w:ascii="宋体" w:hAnsi="宋体"/>
          <w:b/>
          <w:color w:val="000000" w:themeColor="text1"/>
          <w:szCs w:val="21"/>
        </w:rPr>
        <w:t>4.8项目清单</w:t>
      </w:r>
    </w:p>
    <w:tbl>
      <w:tblPr>
        <w:tblW w:w="8505" w:type="dxa"/>
        <w:tblInd w:w="391" w:type="dxa"/>
        <w:tblLayout w:type="fixed"/>
        <w:tblLook w:val="04A0" w:firstRow="1" w:lastRow="0" w:firstColumn="1" w:lastColumn="0" w:noHBand="0" w:noVBand="1"/>
      </w:tblPr>
      <w:tblGrid>
        <w:gridCol w:w="709"/>
        <w:gridCol w:w="2266"/>
        <w:gridCol w:w="2695"/>
        <w:gridCol w:w="1843"/>
        <w:gridCol w:w="992"/>
      </w:tblGrid>
      <w:tr w:rsidR="004F1F17" w:rsidRPr="00CB014C" w14:paraId="15B076F0" w14:textId="77777777">
        <w:trPr>
          <w:trHeight w:val="272"/>
        </w:trPr>
        <w:tc>
          <w:tcPr>
            <w:tcW w:w="709" w:type="dxa"/>
            <w:tcBorders>
              <w:top w:val="single" w:sz="4" w:space="0" w:color="000000"/>
              <w:left w:val="single" w:sz="4" w:space="0" w:color="000000"/>
              <w:bottom w:val="single" w:sz="4" w:space="0" w:color="000000"/>
              <w:right w:val="single" w:sz="4" w:space="0" w:color="000000"/>
            </w:tcBorders>
          </w:tcPr>
          <w:p w14:paraId="2B14F196" w14:textId="77777777" w:rsidR="004F1F17" w:rsidRPr="00CB014C" w:rsidRDefault="007E0484">
            <w:pPr>
              <w:jc w:val="center"/>
              <w:rPr>
                <w:rFonts w:ascii="宋体" w:hAnsi="宋体"/>
                <w:color w:val="000000" w:themeColor="text1"/>
                <w:szCs w:val="21"/>
              </w:rPr>
            </w:pPr>
            <w:r w:rsidRPr="00CB014C">
              <w:rPr>
                <w:rFonts w:ascii="宋体" w:hAnsi="宋体"/>
                <w:color w:val="000000" w:themeColor="text1"/>
                <w:kern w:val="0"/>
                <w:sz w:val="20"/>
                <w:szCs w:val="21"/>
                <w:lang w:bidi="hi-IN"/>
              </w:rPr>
              <w:t>序号</w:t>
            </w:r>
          </w:p>
        </w:tc>
        <w:tc>
          <w:tcPr>
            <w:tcW w:w="2266" w:type="dxa"/>
            <w:tcBorders>
              <w:top w:val="single" w:sz="4" w:space="0" w:color="000000"/>
              <w:left w:val="single" w:sz="4" w:space="0" w:color="000000"/>
              <w:bottom w:val="single" w:sz="4" w:space="0" w:color="000000"/>
              <w:right w:val="single" w:sz="4" w:space="0" w:color="000000"/>
            </w:tcBorders>
          </w:tcPr>
          <w:p w14:paraId="5D84C9BA" w14:textId="77777777" w:rsidR="004F1F17" w:rsidRPr="00CB014C" w:rsidRDefault="007E0484">
            <w:pPr>
              <w:jc w:val="center"/>
              <w:rPr>
                <w:rFonts w:ascii="宋体" w:hAnsi="宋体"/>
                <w:color w:val="000000" w:themeColor="text1"/>
                <w:szCs w:val="21"/>
              </w:rPr>
            </w:pPr>
            <w:r w:rsidRPr="00CB014C">
              <w:rPr>
                <w:rFonts w:ascii="宋体" w:hAnsi="宋体"/>
                <w:color w:val="000000" w:themeColor="text1"/>
                <w:kern w:val="0"/>
                <w:sz w:val="20"/>
                <w:szCs w:val="21"/>
                <w:lang w:bidi="hi-IN"/>
              </w:rPr>
              <w:t>服务名称</w:t>
            </w:r>
          </w:p>
        </w:tc>
        <w:tc>
          <w:tcPr>
            <w:tcW w:w="2695" w:type="dxa"/>
            <w:tcBorders>
              <w:top w:val="single" w:sz="4" w:space="0" w:color="000000"/>
              <w:left w:val="single" w:sz="4" w:space="0" w:color="000000"/>
              <w:bottom w:val="single" w:sz="4" w:space="0" w:color="000000"/>
              <w:right w:val="single" w:sz="4" w:space="0" w:color="000000"/>
            </w:tcBorders>
          </w:tcPr>
          <w:p w14:paraId="4A3BD44A" w14:textId="77777777" w:rsidR="004F1F17" w:rsidRPr="00CB014C" w:rsidRDefault="007E0484">
            <w:pPr>
              <w:jc w:val="center"/>
              <w:rPr>
                <w:rFonts w:ascii="宋体" w:hAnsi="宋体"/>
                <w:color w:val="000000" w:themeColor="text1"/>
                <w:szCs w:val="21"/>
              </w:rPr>
            </w:pPr>
            <w:r w:rsidRPr="00CB014C">
              <w:rPr>
                <w:rFonts w:ascii="宋体" w:hAnsi="宋体"/>
                <w:color w:val="000000" w:themeColor="text1"/>
                <w:kern w:val="0"/>
                <w:sz w:val="20"/>
                <w:szCs w:val="21"/>
                <w:lang w:bidi="hi-IN"/>
              </w:rPr>
              <w:t>规格</w:t>
            </w:r>
          </w:p>
        </w:tc>
        <w:tc>
          <w:tcPr>
            <w:tcW w:w="1843" w:type="dxa"/>
            <w:tcBorders>
              <w:top w:val="single" w:sz="4" w:space="0" w:color="000000"/>
              <w:left w:val="single" w:sz="4" w:space="0" w:color="000000"/>
              <w:bottom w:val="single" w:sz="4" w:space="0" w:color="000000"/>
              <w:right w:val="single" w:sz="4" w:space="0" w:color="000000"/>
            </w:tcBorders>
          </w:tcPr>
          <w:p w14:paraId="744BEE0D" w14:textId="77777777" w:rsidR="004F1F17" w:rsidRPr="00CB014C" w:rsidRDefault="007E0484">
            <w:pPr>
              <w:jc w:val="center"/>
              <w:rPr>
                <w:rFonts w:ascii="宋体" w:hAnsi="宋体"/>
                <w:color w:val="000000" w:themeColor="text1"/>
                <w:szCs w:val="21"/>
              </w:rPr>
            </w:pPr>
            <w:r w:rsidRPr="00CB014C">
              <w:rPr>
                <w:rFonts w:ascii="宋体" w:hAnsi="宋体"/>
                <w:color w:val="000000" w:themeColor="text1"/>
                <w:kern w:val="0"/>
                <w:sz w:val="20"/>
                <w:szCs w:val="21"/>
                <w:lang w:bidi="hi-IN"/>
              </w:rPr>
              <w:t>数 量</w:t>
            </w:r>
          </w:p>
        </w:tc>
        <w:tc>
          <w:tcPr>
            <w:tcW w:w="992" w:type="dxa"/>
            <w:tcBorders>
              <w:top w:val="single" w:sz="4" w:space="0" w:color="000000"/>
              <w:left w:val="single" w:sz="4" w:space="0" w:color="000000"/>
              <w:bottom w:val="single" w:sz="4" w:space="0" w:color="000000"/>
              <w:right w:val="single" w:sz="4" w:space="0" w:color="000000"/>
            </w:tcBorders>
          </w:tcPr>
          <w:p w14:paraId="1FF85A64" w14:textId="77777777" w:rsidR="004F1F17" w:rsidRPr="00CB014C" w:rsidRDefault="007E0484">
            <w:pPr>
              <w:jc w:val="center"/>
              <w:rPr>
                <w:rFonts w:ascii="宋体" w:hAnsi="宋体"/>
                <w:color w:val="000000" w:themeColor="text1"/>
                <w:szCs w:val="21"/>
              </w:rPr>
            </w:pPr>
            <w:r w:rsidRPr="00CB014C">
              <w:rPr>
                <w:rFonts w:ascii="宋体" w:hAnsi="宋体"/>
                <w:color w:val="000000" w:themeColor="text1"/>
                <w:kern w:val="0"/>
                <w:sz w:val="20"/>
                <w:szCs w:val="21"/>
                <w:lang w:bidi="hi-IN"/>
              </w:rPr>
              <w:t>备 注</w:t>
            </w:r>
          </w:p>
        </w:tc>
      </w:tr>
      <w:tr w:rsidR="004F1F17" w:rsidRPr="00CB014C" w14:paraId="266880CB" w14:textId="77777777">
        <w:tc>
          <w:tcPr>
            <w:tcW w:w="709" w:type="dxa"/>
            <w:tcBorders>
              <w:top w:val="single" w:sz="4" w:space="0" w:color="000000"/>
              <w:left w:val="single" w:sz="4" w:space="0" w:color="000000"/>
              <w:bottom w:val="single" w:sz="4" w:space="0" w:color="000000"/>
              <w:right w:val="single" w:sz="4" w:space="0" w:color="000000"/>
            </w:tcBorders>
          </w:tcPr>
          <w:p w14:paraId="2DCF890A"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1</w:t>
            </w:r>
          </w:p>
        </w:tc>
        <w:tc>
          <w:tcPr>
            <w:tcW w:w="2266" w:type="dxa"/>
            <w:tcBorders>
              <w:top w:val="single" w:sz="4" w:space="0" w:color="000000"/>
              <w:left w:val="single" w:sz="4" w:space="0" w:color="000000"/>
              <w:bottom w:val="single" w:sz="4" w:space="0" w:color="000000"/>
              <w:right w:val="single" w:sz="4" w:space="0" w:color="000000"/>
            </w:tcBorders>
          </w:tcPr>
          <w:p w14:paraId="0DC912C9"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全基因组测序</w:t>
            </w:r>
          </w:p>
        </w:tc>
        <w:tc>
          <w:tcPr>
            <w:tcW w:w="2695" w:type="dxa"/>
            <w:tcBorders>
              <w:top w:val="single" w:sz="4" w:space="0" w:color="000000"/>
              <w:left w:val="single" w:sz="4" w:space="0" w:color="000000"/>
              <w:bottom w:val="single" w:sz="4" w:space="0" w:color="000000"/>
              <w:right w:val="single" w:sz="4" w:space="0" w:color="000000"/>
            </w:tcBorders>
          </w:tcPr>
          <w:p w14:paraId="75E26DCD" w14:textId="77777777" w:rsidR="004F1F17" w:rsidRPr="00CB014C" w:rsidRDefault="007E0484">
            <w:pPr>
              <w:jc w:val="center"/>
              <w:rPr>
                <w:rFonts w:ascii="宋体" w:hAnsi="宋体"/>
                <w:color w:val="000000" w:themeColor="text1"/>
                <w:szCs w:val="21"/>
              </w:rPr>
            </w:pPr>
            <w:r w:rsidRPr="00CB014C">
              <w:rPr>
                <w:rFonts w:ascii="宋体" w:hAnsi="宋体"/>
                <w:color w:val="000000" w:themeColor="text1"/>
                <w:kern w:val="0"/>
                <w:sz w:val="20"/>
                <w:szCs w:val="21"/>
                <w:lang w:bidi="hi-IN"/>
              </w:rPr>
              <w:t>90G数据量或者芯片65万个位点</w:t>
            </w:r>
          </w:p>
        </w:tc>
        <w:tc>
          <w:tcPr>
            <w:tcW w:w="1843" w:type="dxa"/>
            <w:tcBorders>
              <w:top w:val="single" w:sz="4" w:space="0" w:color="000000"/>
              <w:left w:val="single" w:sz="4" w:space="0" w:color="000000"/>
              <w:bottom w:val="single" w:sz="4" w:space="0" w:color="000000"/>
              <w:right w:val="single" w:sz="4" w:space="0" w:color="000000"/>
            </w:tcBorders>
          </w:tcPr>
          <w:p w14:paraId="0A9B47F0"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70个标本</w:t>
            </w:r>
          </w:p>
        </w:tc>
        <w:tc>
          <w:tcPr>
            <w:tcW w:w="992" w:type="dxa"/>
            <w:tcBorders>
              <w:top w:val="single" w:sz="4" w:space="0" w:color="000000"/>
              <w:left w:val="single" w:sz="4" w:space="0" w:color="000000"/>
              <w:bottom w:val="single" w:sz="4" w:space="0" w:color="000000"/>
              <w:right w:val="single" w:sz="4" w:space="0" w:color="000000"/>
            </w:tcBorders>
          </w:tcPr>
          <w:p w14:paraId="02237C69"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白细胞</w:t>
            </w:r>
          </w:p>
        </w:tc>
      </w:tr>
      <w:tr w:rsidR="004F1F17" w:rsidRPr="00CB014C" w14:paraId="5D903B95" w14:textId="77777777">
        <w:tc>
          <w:tcPr>
            <w:tcW w:w="709" w:type="dxa"/>
            <w:tcBorders>
              <w:top w:val="single" w:sz="4" w:space="0" w:color="000000"/>
              <w:left w:val="single" w:sz="4" w:space="0" w:color="000000"/>
              <w:bottom w:val="single" w:sz="4" w:space="0" w:color="000000"/>
              <w:right w:val="single" w:sz="4" w:space="0" w:color="000000"/>
            </w:tcBorders>
          </w:tcPr>
          <w:p w14:paraId="1221AB84"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2</w:t>
            </w:r>
          </w:p>
        </w:tc>
        <w:tc>
          <w:tcPr>
            <w:tcW w:w="2266" w:type="dxa"/>
            <w:tcBorders>
              <w:top w:val="single" w:sz="4" w:space="0" w:color="000000"/>
              <w:left w:val="single" w:sz="4" w:space="0" w:color="000000"/>
              <w:bottom w:val="single" w:sz="4" w:space="0" w:color="000000"/>
              <w:right w:val="single" w:sz="4" w:space="0" w:color="000000"/>
            </w:tcBorders>
          </w:tcPr>
          <w:p w14:paraId="30BDA12C"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基因组</w:t>
            </w:r>
            <w:r w:rsidRPr="00CB014C">
              <w:rPr>
                <w:rFonts w:ascii="宋体" w:hAnsi="宋体"/>
                <w:color w:val="000000" w:themeColor="text1"/>
                <w:kern w:val="0"/>
                <w:sz w:val="20"/>
                <w:szCs w:val="21"/>
                <w:lang w:bidi="hi-IN"/>
              </w:rPr>
              <w:t>甲基化</w:t>
            </w:r>
            <w:r w:rsidRPr="00CB014C">
              <w:rPr>
                <w:rFonts w:ascii="宋体" w:hAnsi="宋体" w:hint="eastAsia"/>
                <w:color w:val="000000" w:themeColor="text1"/>
                <w:kern w:val="0"/>
                <w:sz w:val="20"/>
                <w:szCs w:val="21"/>
                <w:lang w:bidi="hi-IN"/>
              </w:rPr>
              <w:t>检测</w:t>
            </w:r>
          </w:p>
        </w:tc>
        <w:tc>
          <w:tcPr>
            <w:tcW w:w="2695" w:type="dxa"/>
            <w:tcBorders>
              <w:top w:val="single" w:sz="4" w:space="0" w:color="000000"/>
              <w:left w:val="single" w:sz="4" w:space="0" w:color="000000"/>
              <w:bottom w:val="single" w:sz="4" w:space="0" w:color="000000"/>
              <w:right w:val="single" w:sz="4" w:space="0" w:color="000000"/>
            </w:tcBorders>
          </w:tcPr>
          <w:p w14:paraId="75DCF3FE"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芯片85万个位点</w:t>
            </w:r>
            <w:r w:rsidRPr="00CB014C">
              <w:rPr>
                <w:rFonts w:ascii="宋体" w:hAnsi="宋体" w:hint="eastAsia"/>
                <w:color w:val="000000" w:themeColor="text1"/>
                <w:kern w:val="0"/>
                <w:sz w:val="20"/>
                <w:szCs w:val="21"/>
                <w:lang w:bidi="hi-IN"/>
              </w:rPr>
              <w:t>以上</w:t>
            </w:r>
          </w:p>
        </w:tc>
        <w:tc>
          <w:tcPr>
            <w:tcW w:w="1843" w:type="dxa"/>
            <w:tcBorders>
              <w:top w:val="single" w:sz="4" w:space="0" w:color="000000"/>
              <w:left w:val="single" w:sz="4" w:space="0" w:color="000000"/>
              <w:bottom w:val="single" w:sz="4" w:space="0" w:color="000000"/>
              <w:right w:val="single" w:sz="4" w:space="0" w:color="000000"/>
            </w:tcBorders>
          </w:tcPr>
          <w:p w14:paraId="38893D67"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70个标本</w:t>
            </w:r>
          </w:p>
        </w:tc>
        <w:tc>
          <w:tcPr>
            <w:tcW w:w="992" w:type="dxa"/>
            <w:tcBorders>
              <w:top w:val="single" w:sz="4" w:space="0" w:color="000000"/>
              <w:left w:val="single" w:sz="4" w:space="0" w:color="000000"/>
              <w:bottom w:val="single" w:sz="4" w:space="0" w:color="000000"/>
              <w:right w:val="single" w:sz="4" w:space="0" w:color="000000"/>
            </w:tcBorders>
          </w:tcPr>
          <w:p w14:paraId="04056214"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白细胞</w:t>
            </w:r>
          </w:p>
        </w:tc>
      </w:tr>
      <w:tr w:rsidR="004F1F17" w:rsidRPr="00CB014C" w14:paraId="59A381C2" w14:textId="77777777">
        <w:tc>
          <w:tcPr>
            <w:tcW w:w="709" w:type="dxa"/>
            <w:tcBorders>
              <w:top w:val="single" w:sz="4" w:space="0" w:color="000000"/>
              <w:left w:val="single" w:sz="4" w:space="0" w:color="000000"/>
              <w:bottom w:val="single" w:sz="4" w:space="0" w:color="000000"/>
              <w:right w:val="single" w:sz="4" w:space="0" w:color="000000"/>
            </w:tcBorders>
          </w:tcPr>
          <w:p w14:paraId="014AA451"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3</w:t>
            </w:r>
          </w:p>
        </w:tc>
        <w:tc>
          <w:tcPr>
            <w:tcW w:w="2266" w:type="dxa"/>
            <w:tcBorders>
              <w:top w:val="single" w:sz="4" w:space="0" w:color="000000"/>
              <w:left w:val="single" w:sz="4" w:space="0" w:color="000000"/>
              <w:bottom w:val="single" w:sz="4" w:space="0" w:color="000000"/>
              <w:right w:val="single" w:sz="4" w:space="0" w:color="000000"/>
            </w:tcBorders>
          </w:tcPr>
          <w:p w14:paraId="278E5B18"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全转录组测序</w:t>
            </w:r>
          </w:p>
        </w:tc>
        <w:tc>
          <w:tcPr>
            <w:tcW w:w="2695" w:type="dxa"/>
            <w:tcBorders>
              <w:top w:val="single" w:sz="4" w:space="0" w:color="000000"/>
              <w:left w:val="single" w:sz="4" w:space="0" w:color="000000"/>
              <w:bottom w:val="single" w:sz="4" w:space="0" w:color="000000"/>
              <w:right w:val="single" w:sz="4" w:space="0" w:color="000000"/>
            </w:tcBorders>
          </w:tcPr>
          <w:p w14:paraId="1B496CE2" w14:textId="77777777" w:rsidR="004F1F17" w:rsidRPr="00CB014C" w:rsidRDefault="007E0484">
            <w:pPr>
              <w:jc w:val="center"/>
              <w:rPr>
                <w:rFonts w:ascii="宋体" w:hAnsi="宋体"/>
                <w:color w:val="000000" w:themeColor="text1"/>
                <w:szCs w:val="21"/>
              </w:rPr>
            </w:pPr>
            <w:r w:rsidRPr="00CB014C">
              <w:rPr>
                <w:rFonts w:ascii="宋体" w:hAnsi="宋体"/>
                <w:color w:val="000000" w:themeColor="text1"/>
                <w:kern w:val="0"/>
                <w:sz w:val="20"/>
                <w:szCs w:val="21"/>
                <w:lang w:bidi="hi-IN"/>
              </w:rPr>
              <w:t>15G数据量</w:t>
            </w:r>
          </w:p>
        </w:tc>
        <w:tc>
          <w:tcPr>
            <w:tcW w:w="1843" w:type="dxa"/>
            <w:tcBorders>
              <w:top w:val="single" w:sz="4" w:space="0" w:color="000000"/>
              <w:left w:val="single" w:sz="4" w:space="0" w:color="000000"/>
              <w:bottom w:val="single" w:sz="4" w:space="0" w:color="000000"/>
              <w:right w:val="single" w:sz="4" w:space="0" w:color="000000"/>
            </w:tcBorders>
          </w:tcPr>
          <w:p w14:paraId="6AE2CBD0"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70个标本</w:t>
            </w:r>
          </w:p>
        </w:tc>
        <w:tc>
          <w:tcPr>
            <w:tcW w:w="992" w:type="dxa"/>
            <w:tcBorders>
              <w:top w:val="single" w:sz="4" w:space="0" w:color="000000"/>
              <w:left w:val="single" w:sz="4" w:space="0" w:color="000000"/>
              <w:bottom w:val="single" w:sz="4" w:space="0" w:color="000000"/>
              <w:right w:val="single" w:sz="4" w:space="0" w:color="000000"/>
            </w:tcBorders>
          </w:tcPr>
          <w:p w14:paraId="19B1EB7B"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白细胞</w:t>
            </w:r>
          </w:p>
        </w:tc>
      </w:tr>
      <w:tr w:rsidR="004F1F17" w:rsidRPr="00CB014C" w14:paraId="67FB46B0" w14:textId="77777777">
        <w:tc>
          <w:tcPr>
            <w:tcW w:w="709" w:type="dxa"/>
            <w:tcBorders>
              <w:top w:val="single" w:sz="4" w:space="0" w:color="000000"/>
              <w:left w:val="single" w:sz="4" w:space="0" w:color="000000"/>
              <w:bottom w:val="single" w:sz="4" w:space="0" w:color="000000"/>
              <w:right w:val="single" w:sz="4" w:space="0" w:color="000000"/>
            </w:tcBorders>
          </w:tcPr>
          <w:p w14:paraId="70B5D287"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4</w:t>
            </w:r>
          </w:p>
        </w:tc>
        <w:tc>
          <w:tcPr>
            <w:tcW w:w="2266" w:type="dxa"/>
            <w:tcBorders>
              <w:top w:val="single" w:sz="4" w:space="0" w:color="000000"/>
              <w:left w:val="single" w:sz="4" w:space="0" w:color="000000"/>
              <w:bottom w:val="single" w:sz="4" w:space="0" w:color="000000"/>
              <w:right w:val="single" w:sz="4" w:space="0" w:color="000000"/>
            </w:tcBorders>
          </w:tcPr>
          <w:p w14:paraId="0A5A8A32"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蛋白质组学分析</w:t>
            </w:r>
          </w:p>
        </w:tc>
        <w:tc>
          <w:tcPr>
            <w:tcW w:w="2695" w:type="dxa"/>
            <w:tcBorders>
              <w:top w:val="single" w:sz="4" w:space="0" w:color="000000"/>
              <w:left w:val="single" w:sz="4" w:space="0" w:color="000000"/>
              <w:bottom w:val="single" w:sz="4" w:space="0" w:color="000000"/>
              <w:right w:val="single" w:sz="4" w:space="0" w:color="000000"/>
            </w:tcBorders>
          </w:tcPr>
          <w:p w14:paraId="4E744B19" w14:textId="77777777" w:rsidR="004F1F17" w:rsidRPr="00CB014C" w:rsidRDefault="007E0484">
            <w:pPr>
              <w:jc w:val="center"/>
              <w:rPr>
                <w:rFonts w:ascii="宋体" w:hAnsi="宋体"/>
                <w:color w:val="000000" w:themeColor="text1"/>
                <w:szCs w:val="21"/>
              </w:rPr>
            </w:pPr>
            <w:r w:rsidRPr="00CB014C">
              <w:rPr>
                <w:rFonts w:ascii="宋体" w:hAnsi="宋体"/>
                <w:color w:val="000000" w:themeColor="text1"/>
                <w:kern w:val="0"/>
                <w:sz w:val="20"/>
                <w:szCs w:val="21"/>
                <w:lang w:bidi="hi-IN"/>
              </w:rPr>
              <w:t>DIA</w:t>
            </w:r>
          </w:p>
        </w:tc>
        <w:tc>
          <w:tcPr>
            <w:tcW w:w="1843" w:type="dxa"/>
            <w:tcBorders>
              <w:top w:val="single" w:sz="4" w:space="0" w:color="000000"/>
              <w:left w:val="single" w:sz="4" w:space="0" w:color="000000"/>
              <w:bottom w:val="single" w:sz="4" w:space="0" w:color="000000"/>
              <w:right w:val="single" w:sz="4" w:space="0" w:color="000000"/>
            </w:tcBorders>
          </w:tcPr>
          <w:p w14:paraId="5E71DAFE"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70个标本</w:t>
            </w:r>
          </w:p>
        </w:tc>
        <w:tc>
          <w:tcPr>
            <w:tcW w:w="992" w:type="dxa"/>
            <w:tcBorders>
              <w:top w:val="single" w:sz="4" w:space="0" w:color="000000"/>
              <w:left w:val="single" w:sz="4" w:space="0" w:color="000000"/>
              <w:bottom w:val="single" w:sz="4" w:space="0" w:color="000000"/>
              <w:right w:val="single" w:sz="4" w:space="0" w:color="000000"/>
            </w:tcBorders>
          </w:tcPr>
          <w:p w14:paraId="50EB251A"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血浆</w:t>
            </w:r>
          </w:p>
        </w:tc>
      </w:tr>
      <w:tr w:rsidR="004F1F17" w:rsidRPr="00CB014C" w14:paraId="6DBF7D8E" w14:textId="77777777">
        <w:tc>
          <w:tcPr>
            <w:tcW w:w="709" w:type="dxa"/>
            <w:tcBorders>
              <w:top w:val="single" w:sz="4" w:space="0" w:color="000000"/>
              <w:left w:val="single" w:sz="4" w:space="0" w:color="000000"/>
              <w:bottom w:val="single" w:sz="4" w:space="0" w:color="000000"/>
              <w:right w:val="single" w:sz="4" w:space="0" w:color="000000"/>
            </w:tcBorders>
          </w:tcPr>
          <w:p w14:paraId="2DD3AB86"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5</w:t>
            </w:r>
          </w:p>
        </w:tc>
        <w:tc>
          <w:tcPr>
            <w:tcW w:w="2266" w:type="dxa"/>
            <w:tcBorders>
              <w:top w:val="single" w:sz="4" w:space="0" w:color="000000"/>
              <w:left w:val="single" w:sz="4" w:space="0" w:color="000000"/>
              <w:bottom w:val="single" w:sz="4" w:space="0" w:color="000000"/>
              <w:right w:val="single" w:sz="4" w:space="0" w:color="000000"/>
            </w:tcBorders>
          </w:tcPr>
          <w:p w14:paraId="2C680880"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代谢组学分析</w:t>
            </w:r>
          </w:p>
        </w:tc>
        <w:tc>
          <w:tcPr>
            <w:tcW w:w="2695" w:type="dxa"/>
            <w:tcBorders>
              <w:top w:val="single" w:sz="4" w:space="0" w:color="000000"/>
              <w:left w:val="single" w:sz="4" w:space="0" w:color="000000"/>
              <w:bottom w:val="single" w:sz="4" w:space="0" w:color="000000"/>
              <w:right w:val="single" w:sz="4" w:space="0" w:color="000000"/>
            </w:tcBorders>
          </w:tcPr>
          <w:p w14:paraId="2E1AE1A8" w14:textId="77777777" w:rsidR="004F1F17" w:rsidRPr="00CB014C" w:rsidRDefault="007E0484">
            <w:pPr>
              <w:jc w:val="center"/>
              <w:rPr>
                <w:rFonts w:ascii="宋体" w:hAnsi="宋体"/>
                <w:color w:val="000000" w:themeColor="text1"/>
                <w:szCs w:val="21"/>
              </w:rPr>
            </w:pPr>
            <w:r w:rsidRPr="00CB014C">
              <w:rPr>
                <w:rFonts w:ascii="宋体" w:hAnsi="宋体"/>
                <w:color w:val="000000" w:themeColor="text1"/>
                <w:kern w:val="0"/>
                <w:sz w:val="20"/>
                <w:szCs w:val="21"/>
                <w:lang w:bidi="hi-IN"/>
              </w:rPr>
              <w:t>LC-MS</w:t>
            </w:r>
          </w:p>
        </w:tc>
        <w:tc>
          <w:tcPr>
            <w:tcW w:w="1843" w:type="dxa"/>
            <w:tcBorders>
              <w:top w:val="single" w:sz="4" w:space="0" w:color="000000"/>
              <w:left w:val="single" w:sz="4" w:space="0" w:color="000000"/>
              <w:bottom w:val="single" w:sz="4" w:space="0" w:color="000000"/>
              <w:right w:val="single" w:sz="4" w:space="0" w:color="000000"/>
            </w:tcBorders>
          </w:tcPr>
          <w:p w14:paraId="584FA4A0"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70个标本</w:t>
            </w:r>
          </w:p>
        </w:tc>
        <w:tc>
          <w:tcPr>
            <w:tcW w:w="992" w:type="dxa"/>
            <w:tcBorders>
              <w:top w:val="single" w:sz="4" w:space="0" w:color="000000"/>
              <w:left w:val="single" w:sz="4" w:space="0" w:color="000000"/>
              <w:bottom w:val="single" w:sz="4" w:space="0" w:color="000000"/>
              <w:right w:val="single" w:sz="4" w:space="0" w:color="000000"/>
            </w:tcBorders>
          </w:tcPr>
          <w:p w14:paraId="026B699E"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血浆</w:t>
            </w:r>
          </w:p>
        </w:tc>
      </w:tr>
      <w:tr w:rsidR="004F1F17" w:rsidRPr="00CB014C" w14:paraId="22901042" w14:textId="77777777">
        <w:tc>
          <w:tcPr>
            <w:tcW w:w="709" w:type="dxa"/>
            <w:tcBorders>
              <w:top w:val="single" w:sz="4" w:space="0" w:color="000000"/>
              <w:left w:val="single" w:sz="4" w:space="0" w:color="000000"/>
              <w:bottom w:val="single" w:sz="4" w:space="0" w:color="000000"/>
              <w:right w:val="single" w:sz="4" w:space="0" w:color="000000"/>
            </w:tcBorders>
          </w:tcPr>
          <w:p w14:paraId="6640A267"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6</w:t>
            </w:r>
          </w:p>
        </w:tc>
        <w:tc>
          <w:tcPr>
            <w:tcW w:w="2266" w:type="dxa"/>
            <w:tcBorders>
              <w:top w:val="single" w:sz="4" w:space="0" w:color="000000"/>
              <w:left w:val="single" w:sz="4" w:space="0" w:color="000000"/>
              <w:bottom w:val="single" w:sz="4" w:space="0" w:color="000000"/>
              <w:right w:val="single" w:sz="4" w:space="0" w:color="000000"/>
            </w:tcBorders>
          </w:tcPr>
          <w:p w14:paraId="58A336E3"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甲基化捕获测序</w:t>
            </w:r>
          </w:p>
        </w:tc>
        <w:tc>
          <w:tcPr>
            <w:tcW w:w="2695" w:type="dxa"/>
            <w:tcBorders>
              <w:top w:val="single" w:sz="4" w:space="0" w:color="000000"/>
              <w:left w:val="single" w:sz="4" w:space="0" w:color="000000"/>
              <w:bottom w:val="single" w:sz="4" w:space="0" w:color="000000"/>
              <w:right w:val="single" w:sz="4" w:space="0" w:color="000000"/>
            </w:tcBorders>
          </w:tcPr>
          <w:p w14:paraId="087D8AC5" w14:textId="77777777" w:rsidR="004F1F17" w:rsidRPr="00CB014C" w:rsidRDefault="007E0484">
            <w:pPr>
              <w:jc w:val="center"/>
              <w:rPr>
                <w:rFonts w:ascii="宋体" w:hAnsi="宋体"/>
                <w:color w:val="000000" w:themeColor="text1"/>
                <w:szCs w:val="21"/>
              </w:rPr>
            </w:pPr>
            <w:r w:rsidRPr="00CB014C">
              <w:rPr>
                <w:rFonts w:ascii="宋体" w:hAnsi="宋体"/>
                <w:color w:val="000000" w:themeColor="text1"/>
                <w:kern w:val="0"/>
                <w:sz w:val="20"/>
                <w:szCs w:val="21"/>
                <w:lang w:bidi="hi-IN"/>
              </w:rPr>
              <w:t>约85M区域</w:t>
            </w:r>
          </w:p>
        </w:tc>
        <w:tc>
          <w:tcPr>
            <w:tcW w:w="1843" w:type="dxa"/>
            <w:tcBorders>
              <w:top w:val="single" w:sz="4" w:space="0" w:color="000000"/>
              <w:left w:val="single" w:sz="4" w:space="0" w:color="000000"/>
              <w:bottom w:val="single" w:sz="4" w:space="0" w:color="000000"/>
              <w:right w:val="single" w:sz="4" w:space="0" w:color="000000"/>
            </w:tcBorders>
          </w:tcPr>
          <w:p w14:paraId="5341550C"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70个标本</w:t>
            </w:r>
          </w:p>
        </w:tc>
        <w:tc>
          <w:tcPr>
            <w:tcW w:w="992" w:type="dxa"/>
            <w:tcBorders>
              <w:top w:val="single" w:sz="4" w:space="0" w:color="000000"/>
              <w:left w:val="single" w:sz="4" w:space="0" w:color="000000"/>
              <w:bottom w:val="single" w:sz="4" w:space="0" w:color="000000"/>
              <w:right w:val="single" w:sz="4" w:space="0" w:color="000000"/>
            </w:tcBorders>
          </w:tcPr>
          <w:p w14:paraId="0C689104" w14:textId="77777777" w:rsidR="004F1F17" w:rsidRPr="00CB014C" w:rsidRDefault="007E0484">
            <w:pPr>
              <w:jc w:val="left"/>
              <w:rPr>
                <w:rFonts w:ascii="宋体" w:hAnsi="宋体"/>
                <w:color w:val="000000" w:themeColor="text1"/>
                <w:szCs w:val="21"/>
              </w:rPr>
            </w:pPr>
            <w:r w:rsidRPr="00CB014C">
              <w:rPr>
                <w:rFonts w:ascii="宋体" w:hAnsi="宋体"/>
                <w:color w:val="000000" w:themeColor="text1"/>
                <w:kern w:val="0"/>
                <w:sz w:val="20"/>
                <w:szCs w:val="21"/>
                <w:lang w:bidi="hi-IN"/>
              </w:rPr>
              <w:t>血浆</w:t>
            </w:r>
          </w:p>
        </w:tc>
      </w:tr>
    </w:tbl>
    <w:p w14:paraId="0BCC8A99" w14:textId="77777777" w:rsidR="004F1F17" w:rsidRPr="00CB014C" w:rsidRDefault="004F1F17">
      <w:pPr>
        <w:widowControl/>
        <w:spacing w:line="360" w:lineRule="auto"/>
        <w:ind w:left="422"/>
        <w:jc w:val="left"/>
        <w:rPr>
          <w:rFonts w:ascii="宋体" w:hAnsi="宋体"/>
          <w:color w:val="000000" w:themeColor="text1"/>
          <w:kern w:val="0"/>
          <w:szCs w:val="21"/>
        </w:rPr>
      </w:pPr>
    </w:p>
    <w:p w14:paraId="40EDC229" w14:textId="224E6BD8" w:rsidR="004F1F17" w:rsidRPr="00CB014C" w:rsidRDefault="007E0484">
      <w:pPr>
        <w:widowControl/>
        <w:spacing w:line="360" w:lineRule="auto"/>
        <w:jc w:val="left"/>
        <w:rPr>
          <w:rFonts w:ascii="宋体" w:hAnsi="宋体"/>
          <w:b/>
          <w:color w:val="000000" w:themeColor="text1"/>
          <w:kern w:val="0"/>
          <w:szCs w:val="21"/>
        </w:rPr>
      </w:pPr>
      <w:r w:rsidRPr="00CB014C">
        <w:rPr>
          <w:rFonts w:ascii="宋体" w:hAnsi="宋体"/>
          <w:b/>
          <w:color w:val="000000" w:themeColor="text1"/>
          <w:kern w:val="0"/>
          <w:szCs w:val="21"/>
        </w:rPr>
        <w:t>5、保密条款</w:t>
      </w:r>
      <w:r w:rsidR="001C0B42" w:rsidRPr="00CB014C">
        <w:rPr>
          <w:rFonts w:ascii="宋体" w:hAnsi="宋体" w:hint="eastAsia"/>
          <w:b/>
          <w:color w:val="000000" w:themeColor="text1"/>
          <w:kern w:val="0"/>
          <w:szCs w:val="21"/>
        </w:rPr>
        <w:t xml:space="preserve"> </w:t>
      </w:r>
    </w:p>
    <w:p w14:paraId="7C3E69AB" w14:textId="77777777" w:rsidR="004F1F17" w:rsidRPr="00CB014C" w:rsidRDefault="007E0484">
      <w:pPr>
        <w:widowControl/>
        <w:spacing w:line="360" w:lineRule="auto"/>
        <w:jc w:val="left"/>
        <w:rPr>
          <w:rFonts w:ascii="宋体" w:hAnsi="宋体"/>
          <w:color w:val="000000" w:themeColor="text1"/>
          <w:kern w:val="0"/>
          <w:szCs w:val="21"/>
        </w:rPr>
      </w:pPr>
      <w:r w:rsidRPr="00CB014C">
        <w:rPr>
          <w:rFonts w:ascii="宋体" w:hAnsi="宋体"/>
          <w:color w:val="000000" w:themeColor="text1"/>
          <w:kern w:val="0"/>
          <w:szCs w:val="21"/>
        </w:rPr>
        <w:t>5.1</w:t>
      </w:r>
      <w:r w:rsidRPr="00CB014C">
        <w:rPr>
          <w:rFonts w:ascii="宋体" w:hAnsi="宋体"/>
          <w:color w:val="000000" w:themeColor="text1"/>
          <w:kern w:val="0"/>
          <w:szCs w:val="21"/>
        </w:rPr>
        <w:tab/>
        <w:t>在合作期内及以后，协议内容及双方相关资料（包括但不限于各类数据、检测报告、价格、商业信息）皆为保密资料，除非保密资料已通过正当途径为公众所知，或除非由拥有资料一方事先书面授权透露，双方均应各自对保密资料保密，不得向除两方以外的任何其他方透露，也不得将保密资料用于与本协议条款和条件不相符合的任何目的，但依照适用法律规定或司法机关要求而必须公开的除外。</w:t>
      </w:r>
    </w:p>
    <w:p w14:paraId="0168CFF8" w14:textId="77777777" w:rsidR="004F1F17" w:rsidRPr="00CB014C" w:rsidRDefault="007E0484">
      <w:pPr>
        <w:widowControl/>
        <w:spacing w:line="360" w:lineRule="auto"/>
        <w:jc w:val="left"/>
        <w:rPr>
          <w:rFonts w:ascii="宋体" w:hAnsi="宋体"/>
          <w:color w:val="000000" w:themeColor="text1"/>
          <w:kern w:val="0"/>
          <w:szCs w:val="21"/>
        </w:rPr>
      </w:pPr>
      <w:r w:rsidRPr="00CB014C">
        <w:rPr>
          <w:rFonts w:ascii="宋体" w:hAnsi="宋体"/>
          <w:color w:val="000000" w:themeColor="text1"/>
          <w:kern w:val="0"/>
          <w:szCs w:val="21"/>
        </w:rPr>
        <w:t>5.2</w:t>
      </w:r>
      <w:r w:rsidRPr="00CB014C">
        <w:rPr>
          <w:rFonts w:ascii="宋体" w:hAnsi="宋体"/>
          <w:color w:val="000000" w:themeColor="text1"/>
          <w:kern w:val="0"/>
          <w:szCs w:val="21"/>
        </w:rPr>
        <w:tab/>
        <w:t>双方保证，对于受检者所有信息保密，除非该信息已经由受检者主动公开，或依照适用法律规定或司法机关要求而必须公开的除外。本协议规定的保密义务应在协议终止后，直至相关资料依法成为公知信息之前一直持续有效。</w:t>
      </w:r>
    </w:p>
    <w:p w14:paraId="2CFF0089" w14:textId="77777777" w:rsidR="004F1F17" w:rsidRPr="00CB014C" w:rsidRDefault="007E0484">
      <w:pPr>
        <w:widowControl/>
        <w:spacing w:line="360" w:lineRule="auto"/>
        <w:jc w:val="left"/>
        <w:rPr>
          <w:rFonts w:ascii="宋体" w:hAnsi="宋体"/>
          <w:b/>
          <w:color w:val="000000" w:themeColor="text1"/>
          <w:kern w:val="0"/>
          <w:szCs w:val="21"/>
        </w:rPr>
      </w:pPr>
      <w:r w:rsidRPr="00CB014C">
        <w:rPr>
          <w:rFonts w:ascii="宋体" w:hAnsi="宋体"/>
          <w:b/>
          <w:color w:val="000000" w:themeColor="text1"/>
          <w:kern w:val="0"/>
          <w:szCs w:val="21"/>
        </w:rPr>
        <w:t>6、付款方式</w:t>
      </w:r>
    </w:p>
    <w:p w14:paraId="4DC45E63" w14:textId="0E583CAE" w:rsidR="004F1F17" w:rsidRPr="00CB014C" w:rsidRDefault="007E0484">
      <w:pPr>
        <w:widowControl/>
        <w:spacing w:line="360" w:lineRule="auto"/>
        <w:jc w:val="left"/>
        <w:rPr>
          <w:rFonts w:ascii="宋体" w:hAnsi="宋体"/>
          <w:color w:val="000000" w:themeColor="text1"/>
          <w:kern w:val="0"/>
          <w:szCs w:val="21"/>
        </w:rPr>
      </w:pPr>
      <w:r w:rsidRPr="00CB014C">
        <w:rPr>
          <w:rFonts w:ascii="宋体" w:hAnsi="宋体" w:hint="eastAsia"/>
          <w:color w:val="000000" w:themeColor="text1"/>
          <w:kern w:val="0"/>
          <w:szCs w:val="21"/>
        </w:rPr>
        <w:t>1）甲方与乙方签订合作协议后，</w:t>
      </w:r>
      <w:r w:rsidR="001C0B42" w:rsidRPr="00CB014C">
        <w:rPr>
          <w:rFonts w:ascii="宋体" w:hAnsi="宋体" w:hint="eastAsia"/>
          <w:color w:val="000000" w:themeColor="text1"/>
          <w:kern w:val="0"/>
          <w:szCs w:val="21"/>
        </w:rPr>
        <w:t>正式实验开始之前，乙方须免费进行10例小样本预实验，提供预实验结果及质控情况，征得甲方</w:t>
      </w:r>
      <w:r w:rsidR="003960A2" w:rsidRPr="00CB014C">
        <w:rPr>
          <w:rFonts w:ascii="宋体" w:hAnsi="宋体" w:hint="eastAsia"/>
          <w:color w:val="000000" w:themeColor="text1"/>
          <w:kern w:val="0"/>
          <w:szCs w:val="21"/>
        </w:rPr>
        <w:t>验收</w:t>
      </w:r>
      <w:r w:rsidR="001C0B42" w:rsidRPr="00CB014C">
        <w:rPr>
          <w:rFonts w:ascii="宋体" w:hAnsi="宋体" w:hint="eastAsia"/>
          <w:color w:val="000000" w:themeColor="text1"/>
          <w:kern w:val="0"/>
          <w:szCs w:val="21"/>
        </w:rPr>
        <w:t>同意后，方可开展正式实验。</w:t>
      </w:r>
      <w:r w:rsidRPr="00CB014C">
        <w:rPr>
          <w:rFonts w:ascii="宋体" w:hAnsi="宋体" w:hint="eastAsia"/>
          <w:color w:val="000000" w:themeColor="text1"/>
          <w:kern w:val="0"/>
          <w:szCs w:val="21"/>
        </w:rPr>
        <w:t>甲方将于</w:t>
      </w:r>
      <w:r w:rsidR="00571C03" w:rsidRPr="00CB014C">
        <w:rPr>
          <w:rFonts w:ascii="宋体" w:hAnsi="宋体" w:hint="eastAsia"/>
          <w:color w:val="000000" w:themeColor="text1"/>
          <w:kern w:val="0"/>
          <w:szCs w:val="21"/>
        </w:rPr>
        <w:t>正式实验开展后</w:t>
      </w:r>
      <w:r w:rsidRPr="00CB014C">
        <w:rPr>
          <w:rFonts w:ascii="宋体" w:hAnsi="宋体" w:hint="eastAsia"/>
          <w:color w:val="000000" w:themeColor="text1"/>
          <w:kern w:val="0"/>
          <w:szCs w:val="21"/>
        </w:rPr>
        <w:t>15个工作日内预付第一期20例测序服务费的30%，待本期项目验收合格后支付本期合同款余下70%。</w:t>
      </w:r>
    </w:p>
    <w:p w14:paraId="0165E069" w14:textId="77777777" w:rsidR="004F1F17" w:rsidRPr="00CB014C" w:rsidRDefault="007E0484">
      <w:pPr>
        <w:widowControl/>
        <w:spacing w:line="360" w:lineRule="auto"/>
        <w:jc w:val="left"/>
        <w:rPr>
          <w:rFonts w:ascii="宋体" w:hAnsi="宋体"/>
          <w:color w:val="000000" w:themeColor="text1"/>
          <w:kern w:val="0"/>
          <w:szCs w:val="21"/>
        </w:rPr>
      </w:pPr>
      <w:r w:rsidRPr="00CB014C">
        <w:rPr>
          <w:rFonts w:ascii="宋体" w:hAnsi="宋体" w:hint="eastAsia"/>
          <w:color w:val="000000" w:themeColor="text1"/>
          <w:kern w:val="0"/>
          <w:szCs w:val="21"/>
        </w:rPr>
        <w:t>2）若第一期结果理想并经甲方审核同意后，将启动开展第二期项目，则在第二期项目正式启动后15个工作日内，支付本期50例测序服务费30%的合同款，待本期项目验收合格后支付本期合同款余下70%。</w:t>
      </w:r>
    </w:p>
    <w:p w14:paraId="3C5ECF3F" w14:textId="77777777" w:rsidR="004F1F17" w:rsidRPr="00CB014C" w:rsidRDefault="007E0484">
      <w:pPr>
        <w:widowControl/>
        <w:spacing w:line="360" w:lineRule="auto"/>
        <w:jc w:val="left"/>
        <w:rPr>
          <w:rFonts w:ascii="宋体" w:hAnsi="宋体"/>
          <w:color w:val="000000" w:themeColor="text1"/>
          <w:kern w:val="0"/>
          <w:szCs w:val="21"/>
        </w:rPr>
      </w:pPr>
      <w:r w:rsidRPr="00CB014C">
        <w:rPr>
          <w:rFonts w:ascii="宋体" w:hAnsi="宋体" w:hint="eastAsia"/>
          <w:color w:val="000000" w:themeColor="text1"/>
          <w:kern w:val="0"/>
          <w:szCs w:val="21"/>
        </w:rPr>
        <w:t>3）若在合同周期内（1年）无法按时按质完成项目，乙方需退还甲方未完成工作量部分的费用，并额外赔偿甲方未完成部分的1倍费用。</w:t>
      </w:r>
    </w:p>
    <w:p w14:paraId="1C417915" w14:textId="77777777" w:rsidR="004F1F17" w:rsidRPr="00CB014C" w:rsidRDefault="007E0484">
      <w:pPr>
        <w:widowControl/>
        <w:spacing w:line="360" w:lineRule="auto"/>
        <w:jc w:val="left"/>
        <w:rPr>
          <w:rFonts w:ascii="宋体" w:hAnsi="宋体"/>
          <w:b/>
          <w:color w:val="000000" w:themeColor="text1"/>
          <w:kern w:val="0"/>
          <w:szCs w:val="21"/>
        </w:rPr>
      </w:pPr>
      <w:r w:rsidRPr="00CB014C">
        <w:rPr>
          <w:rFonts w:ascii="宋体" w:hAnsi="宋体"/>
          <w:b/>
          <w:color w:val="000000" w:themeColor="text1"/>
          <w:kern w:val="0"/>
          <w:szCs w:val="21"/>
        </w:rPr>
        <w:t>7、违约责任</w:t>
      </w:r>
    </w:p>
    <w:p w14:paraId="16CEEDBA" w14:textId="77777777" w:rsidR="004F1F17" w:rsidRPr="00CB014C" w:rsidRDefault="007E0484">
      <w:pPr>
        <w:widowControl/>
        <w:spacing w:line="360" w:lineRule="auto"/>
        <w:jc w:val="left"/>
        <w:rPr>
          <w:rFonts w:ascii="宋体" w:hAnsi="宋体"/>
          <w:color w:val="000000" w:themeColor="text1"/>
          <w:kern w:val="0"/>
          <w:szCs w:val="21"/>
        </w:rPr>
      </w:pPr>
      <w:r w:rsidRPr="00CB014C">
        <w:rPr>
          <w:rFonts w:ascii="宋体" w:hAnsi="宋体"/>
          <w:color w:val="000000" w:themeColor="text1"/>
          <w:kern w:val="0"/>
          <w:szCs w:val="21"/>
        </w:rPr>
        <w:t>如果甲、乙双方任何一方因违反上述协议而引起医疗纠纷的，另一方有权要求违约方赔偿由此造成的损失及承担相应责任。甲方应依合同规定时间内，向乙方支付货款，每拖延 1 天乙方可向甲方加收逾期未付款额的 1‰的违约金，违约金总额不得超过应付未付款项的3%。乙方未能按时提供服务的，每拖延 1 天，须向甲方支付合同金额的 1‰作为违约金，造成甲方其它损失的，乙方还应承担相应赔偿责任。</w:t>
      </w:r>
    </w:p>
    <w:p w14:paraId="1B82BCE8" w14:textId="77777777" w:rsidR="004F1F17" w:rsidRPr="00CB014C" w:rsidRDefault="007E0484">
      <w:pPr>
        <w:widowControl/>
        <w:spacing w:line="360" w:lineRule="auto"/>
        <w:jc w:val="left"/>
        <w:rPr>
          <w:rFonts w:ascii="宋体" w:hAnsi="宋体"/>
          <w:b/>
          <w:color w:val="000000" w:themeColor="text1"/>
          <w:kern w:val="0"/>
          <w:szCs w:val="21"/>
        </w:rPr>
      </w:pPr>
      <w:r w:rsidRPr="00CB014C">
        <w:rPr>
          <w:rFonts w:ascii="宋体" w:hAnsi="宋体"/>
          <w:b/>
          <w:color w:val="000000" w:themeColor="text1"/>
          <w:kern w:val="0"/>
          <w:szCs w:val="21"/>
        </w:rPr>
        <w:t>8、争议解决方式</w:t>
      </w:r>
    </w:p>
    <w:p w14:paraId="0195DCF0" w14:textId="77777777" w:rsidR="004F1F17" w:rsidRPr="00CB014C" w:rsidRDefault="007E0484">
      <w:pPr>
        <w:widowControl/>
        <w:spacing w:line="360" w:lineRule="auto"/>
        <w:jc w:val="left"/>
        <w:rPr>
          <w:rFonts w:ascii="宋体" w:hAnsi="宋体"/>
          <w:color w:val="000000" w:themeColor="text1"/>
          <w:kern w:val="0"/>
          <w:szCs w:val="21"/>
        </w:rPr>
      </w:pPr>
      <w:r w:rsidRPr="00CB014C">
        <w:rPr>
          <w:rFonts w:ascii="宋体" w:hAnsi="宋体"/>
          <w:color w:val="000000" w:themeColor="text1"/>
          <w:kern w:val="0"/>
          <w:szCs w:val="21"/>
        </w:rPr>
        <w:t>未尽事宜及在本协议履行过程中出现的争议，由双方友好协商解决。协商不能解决的，在甲方所在地通过诉讼途径解决。</w:t>
      </w:r>
    </w:p>
    <w:p w14:paraId="6D498FB1" w14:textId="77777777" w:rsidR="004F1F17" w:rsidRPr="00CB014C" w:rsidRDefault="007E0484">
      <w:pPr>
        <w:widowControl/>
        <w:spacing w:line="360" w:lineRule="auto"/>
        <w:jc w:val="left"/>
        <w:rPr>
          <w:rFonts w:ascii="宋体" w:hAnsi="宋体"/>
          <w:b/>
          <w:color w:val="000000" w:themeColor="text1"/>
          <w:kern w:val="0"/>
          <w:szCs w:val="21"/>
        </w:rPr>
      </w:pPr>
      <w:r w:rsidRPr="00CB014C">
        <w:rPr>
          <w:rFonts w:ascii="宋体" w:hAnsi="宋体"/>
          <w:b/>
          <w:color w:val="000000" w:themeColor="text1"/>
          <w:kern w:val="0"/>
          <w:szCs w:val="21"/>
        </w:rPr>
        <w:t>9、其他</w:t>
      </w:r>
    </w:p>
    <w:p w14:paraId="3A1A7575" w14:textId="77777777" w:rsidR="004F1F17" w:rsidRPr="00CB014C" w:rsidRDefault="007E0484">
      <w:pPr>
        <w:widowControl/>
        <w:spacing w:line="360" w:lineRule="auto"/>
        <w:jc w:val="left"/>
        <w:rPr>
          <w:rFonts w:ascii="宋体" w:hAnsi="宋体"/>
          <w:color w:val="000000" w:themeColor="text1"/>
          <w:kern w:val="0"/>
          <w:szCs w:val="21"/>
        </w:rPr>
      </w:pPr>
      <w:r w:rsidRPr="00CB014C">
        <w:rPr>
          <w:rFonts w:ascii="宋体" w:hAnsi="宋体"/>
          <w:color w:val="000000" w:themeColor="text1"/>
          <w:kern w:val="0"/>
          <w:szCs w:val="21"/>
        </w:rPr>
        <w:t>9.1本协议有效期内，任一方的地址变更，应及时书面通知对方。</w:t>
      </w:r>
    </w:p>
    <w:p w14:paraId="2418EE22" w14:textId="77777777" w:rsidR="004F1F17" w:rsidRPr="00CB014C" w:rsidRDefault="007E0484">
      <w:pPr>
        <w:widowControl/>
        <w:spacing w:line="360" w:lineRule="auto"/>
        <w:jc w:val="left"/>
        <w:rPr>
          <w:rFonts w:ascii="宋体" w:hAnsi="宋体"/>
          <w:color w:val="000000" w:themeColor="text1"/>
          <w:kern w:val="0"/>
          <w:szCs w:val="21"/>
        </w:rPr>
      </w:pPr>
      <w:r w:rsidRPr="00CB014C">
        <w:rPr>
          <w:rFonts w:ascii="宋体" w:hAnsi="宋体"/>
          <w:color w:val="000000" w:themeColor="text1"/>
          <w:kern w:val="0"/>
          <w:szCs w:val="21"/>
        </w:rPr>
        <w:t>9.2未经另一方书面同意，任何一方不得变更或修改本协议；双方协商达成一致的，应签订书面变更协议或补充协议，本协议附件与本协议具有同等法律效力。</w:t>
      </w:r>
    </w:p>
    <w:p w14:paraId="6B746604" w14:textId="77777777" w:rsidR="004F1F17" w:rsidRPr="00CB014C" w:rsidRDefault="007E0484">
      <w:pPr>
        <w:spacing w:line="360" w:lineRule="auto"/>
        <w:ind w:left="210"/>
        <w:rPr>
          <w:rFonts w:ascii="仿宋_GB2312" w:eastAsia="仿宋_GB2312" w:hAnsi="仿宋_GB2312"/>
          <w:color w:val="000000" w:themeColor="text1"/>
          <w:sz w:val="30"/>
          <w:szCs w:val="30"/>
        </w:rPr>
      </w:pPr>
      <w:r w:rsidRPr="00CB014C">
        <w:rPr>
          <w:rFonts w:ascii="宋体" w:hAnsi="宋体"/>
          <w:color w:val="000000" w:themeColor="text1"/>
          <w:kern w:val="0"/>
          <w:szCs w:val="21"/>
        </w:rPr>
        <w:t>9.3本合同一式六份，甲方执四份、乙双方执两份,具有同等法律效力，自双方签字且加盖公章后生效。</w:t>
      </w:r>
    </w:p>
    <w:p w14:paraId="6B7A9539" w14:textId="77777777" w:rsidR="004F1F17" w:rsidRPr="00CB014C" w:rsidRDefault="004F1F17">
      <w:pPr>
        <w:spacing w:line="360" w:lineRule="auto"/>
        <w:ind w:left="840" w:hanging="840"/>
        <w:rPr>
          <w:rFonts w:ascii="仿宋_GB2312" w:eastAsia="仿宋_GB2312" w:hAnsi="仿宋_GB2312"/>
          <w:color w:val="000000" w:themeColor="text1"/>
          <w:sz w:val="30"/>
          <w:szCs w:val="30"/>
        </w:rPr>
      </w:pPr>
    </w:p>
    <w:p w14:paraId="58BB8997" w14:textId="77777777" w:rsidR="004F1F17" w:rsidRPr="00CB014C" w:rsidRDefault="007E0484">
      <w:pPr>
        <w:spacing w:line="360" w:lineRule="auto"/>
        <w:rPr>
          <w:rFonts w:ascii="宋体" w:hAnsi="宋体"/>
          <w:color w:val="000000" w:themeColor="text1"/>
        </w:rPr>
      </w:pPr>
      <w:r w:rsidRPr="00CB014C">
        <w:rPr>
          <w:rFonts w:ascii="宋体" w:hAnsi="宋体"/>
          <w:color w:val="000000" w:themeColor="text1"/>
        </w:rPr>
        <w:t>委托方（甲方）（盖章）：              受托方（乙方）（盖章）：</w:t>
      </w:r>
    </w:p>
    <w:p w14:paraId="2D9A56A0" w14:textId="77777777" w:rsidR="004F1F17" w:rsidRPr="00CB014C" w:rsidRDefault="007E0484">
      <w:pPr>
        <w:spacing w:line="360" w:lineRule="auto"/>
        <w:rPr>
          <w:rFonts w:ascii="宋体" w:hAnsi="宋体"/>
          <w:b/>
          <w:color w:val="000000" w:themeColor="text1"/>
        </w:rPr>
      </w:pPr>
      <w:r w:rsidRPr="00CB014C">
        <w:rPr>
          <w:rFonts w:ascii="宋体" w:hAnsi="宋体"/>
          <w:color w:val="000000" w:themeColor="text1"/>
        </w:rPr>
        <w:t>代表：                              代表：</w:t>
      </w:r>
      <w:r w:rsidRPr="00CB014C">
        <w:rPr>
          <w:rFonts w:ascii="宋体" w:hAnsi="宋体"/>
          <w:b/>
          <w:color w:val="000000" w:themeColor="text1"/>
        </w:rPr>
        <w:t xml:space="preserve"> </w:t>
      </w:r>
    </w:p>
    <w:p w14:paraId="14F9F9C4" w14:textId="77777777" w:rsidR="004F1F17" w:rsidRPr="00CB014C" w:rsidRDefault="007E0484">
      <w:pPr>
        <w:spacing w:line="360" w:lineRule="auto"/>
        <w:rPr>
          <w:rFonts w:ascii="宋体" w:hAnsi="宋体"/>
          <w:color w:val="000000" w:themeColor="text1"/>
        </w:rPr>
      </w:pPr>
      <w:r w:rsidRPr="00CB014C">
        <w:rPr>
          <w:rFonts w:ascii="宋体" w:hAnsi="宋体"/>
          <w:color w:val="000000" w:themeColor="text1"/>
        </w:rPr>
        <w:t>签定地点：</w:t>
      </w:r>
    </w:p>
    <w:p w14:paraId="54EF8C2C" w14:textId="77777777" w:rsidR="004F1F17" w:rsidRPr="00CB014C" w:rsidRDefault="007E0484">
      <w:pPr>
        <w:spacing w:line="360" w:lineRule="auto"/>
        <w:rPr>
          <w:rFonts w:ascii="宋体" w:hAnsi="宋体"/>
          <w:color w:val="000000" w:themeColor="text1"/>
        </w:rPr>
      </w:pPr>
      <w:r w:rsidRPr="00CB014C">
        <w:rPr>
          <w:rFonts w:ascii="宋体" w:hAnsi="宋体"/>
          <w:color w:val="000000" w:themeColor="text1"/>
        </w:rPr>
        <w:t xml:space="preserve">签定日期：   年   月  日            签定日期：    年   月   日    </w:t>
      </w:r>
    </w:p>
    <w:p w14:paraId="04E16821" w14:textId="77777777" w:rsidR="004F1F17" w:rsidRPr="00CB014C" w:rsidRDefault="007E0484">
      <w:pPr>
        <w:spacing w:line="360" w:lineRule="auto"/>
        <w:rPr>
          <w:rFonts w:ascii="宋体" w:hAnsi="宋体"/>
          <w:color w:val="000000" w:themeColor="text1"/>
        </w:rPr>
      </w:pPr>
      <w:r w:rsidRPr="00CB014C">
        <w:rPr>
          <w:rFonts w:ascii="宋体" w:hAnsi="宋体"/>
          <w:color w:val="000000" w:themeColor="text1"/>
        </w:rPr>
        <w:t>开户名称：</w:t>
      </w:r>
    </w:p>
    <w:p w14:paraId="56645BEE" w14:textId="77777777" w:rsidR="004F1F17" w:rsidRPr="00CB014C" w:rsidRDefault="007E0484">
      <w:pPr>
        <w:spacing w:line="360" w:lineRule="auto"/>
        <w:rPr>
          <w:rFonts w:ascii="宋体" w:hAnsi="宋体"/>
          <w:color w:val="000000" w:themeColor="text1"/>
        </w:rPr>
      </w:pPr>
      <w:r w:rsidRPr="00CB014C">
        <w:rPr>
          <w:rFonts w:ascii="宋体" w:hAnsi="宋体"/>
          <w:color w:val="000000" w:themeColor="text1"/>
        </w:rPr>
        <w:t>银行帐号：</w:t>
      </w:r>
    </w:p>
    <w:p w14:paraId="63279E2A" w14:textId="77777777" w:rsidR="004F1F17" w:rsidRPr="00CB014C" w:rsidRDefault="007E0484">
      <w:pPr>
        <w:spacing w:line="360" w:lineRule="auto"/>
        <w:rPr>
          <w:rFonts w:ascii="仿宋_GB2312" w:eastAsia="仿宋_GB2312" w:hAnsi="仿宋_GB2312"/>
          <w:color w:val="000000" w:themeColor="text1"/>
          <w:sz w:val="24"/>
          <w:szCs w:val="30"/>
        </w:rPr>
      </w:pPr>
      <w:r w:rsidRPr="00CB014C">
        <w:rPr>
          <w:rFonts w:ascii="宋体" w:hAnsi="宋体"/>
          <w:color w:val="000000" w:themeColor="text1"/>
        </w:rPr>
        <w:t>开 户 行：</w:t>
      </w:r>
    </w:p>
    <w:p w14:paraId="01EB8FE5" w14:textId="77777777" w:rsidR="004F1F17" w:rsidRPr="00CB014C" w:rsidRDefault="004F1F17">
      <w:pPr>
        <w:spacing w:line="360" w:lineRule="auto"/>
        <w:ind w:left="840" w:hanging="840"/>
        <w:rPr>
          <w:rFonts w:ascii="仿宋_GB2312" w:eastAsia="仿宋_GB2312" w:hAnsi="仿宋_GB2312"/>
          <w:color w:val="000000" w:themeColor="text1"/>
          <w:sz w:val="30"/>
          <w:szCs w:val="30"/>
        </w:rPr>
      </w:pPr>
    </w:p>
    <w:p w14:paraId="44FC077A" w14:textId="77777777" w:rsidR="004F1F17" w:rsidRPr="00CB014C" w:rsidRDefault="007E0484">
      <w:pPr>
        <w:spacing w:line="360" w:lineRule="auto"/>
        <w:ind w:left="840" w:hanging="840"/>
        <w:rPr>
          <w:rFonts w:ascii="宋体" w:hAnsi="宋体" w:cs="宋体"/>
          <w:b/>
          <w:color w:val="000000" w:themeColor="text1"/>
          <w:spacing w:val="40"/>
          <w:kern w:val="0"/>
          <w:szCs w:val="21"/>
        </w:rPr>
      </w:pPr>
      <w:r w:rsidRPr="00CB014C">
        <w:rPr>
          <w:rFonts w:ascii="宋体" w:hAnsi="宋体" w:cs="宋体"/>
          <w:b/>
          <w:color w:val="000000" w:themeColor="text1"/>
          <w:spacing w:val="40"/>
          <w:kern w:val="0"/>
          <w:szCs w:val="21"/>
        </w:rPr>
        <w:t>合同附件</w:t>
      </w:r>
    </w:p>
    <w:p w14:paraId="13B7B183" w14:textId="77777777" w:rsidR="004F1F17" w:rsidRPr="00CB014C" w:rsidRDefault="007E0484">
      <w:pPr>
        <w:widowControl/>
        <w:tabs>
          <w:tab w:val="left" w:pos="1680"/>
        </w:tabs>
        <w:spacing w:line="360" w:lineRule="auto"/>
        <w:ind w:left="-2"/>
        <w:jc w:val="left"/>
        <w:rPr>
          <w:rFonts w:ascii="宋体" w:hAnsi="宋体" w:cs="宋体"/>
          <w:color w:val="000000" w:themeColor="text1"/>
          <w:kern w:val="0"/>
          <w:szCs w:val="21"/>
        </w:rPr>
      </w:pPr>
      <w:r w:rsidRPr="00CB014C">
        <w:rPr>
          <w:rFonts w:ascii="宋体" w:hAnsi="宋体" w:cs="宋体"/>
          <w:color w:val="000000" w:themeColor="text1"/>
          <w:kern w:val="0"/>
          <w:szCs w:val="21"/>
        </w:rPr>
        <w:t>附件1  招标文件……………………………………………………………………………………</w:t>
      </w:r>
    </w:p>
    <w:p w14:paraId="09219F12" w14:textId="77777777" w:rsidR="004F1F17" w:rsidRPr="00CB014C" w:rsidRDefault="007E0484">
      <w:pPr>
        <w:widowControl/>
        <w:spacing w:line="360" w:lineRule="auto"/>
        <w:ind w:left="945" w:hanging="945"/>
        <w:jc w:val="left"/>
        <w:rPr>
          <w:rFonts w:ascii="宋体" w:hAnsi="宋体" w:cs="宋体"/>
          <w:color w:val="000000" w:themeColor="text1"/>
          <w:kern w:val="0"/>
          <w:szCs w:val="21"/>
        </w:rPr>
      </w:pPr>
      <w:r w:rsidRPr="00CB014C">
        <w:rPr>
          <w:rFonts w:ascii="宋体" w:hAnsi="宋体" w:cs="宋体"/>
          <w:color w:val="000000" w:themeColor="text1"/>
          <w:kern w:val="0"/>
          <w:szCs w:val="21"/>
        </w:rPr>
        <w:t>附件2  投标文件……………………………………………………………………………………</w:t>
      </w:r>
    </w:p>
    <w:p w14:paraId="69E03D05" w14:textId="77777777" w:rsidR="004F1F17" w:rsidRPr="00CB014C" w:rsidRDefault="007E0484">
      <w:pPr>
        <w:widowControl/>
        <w:spacing w:line="360" w:lineRule="auto"/>
        <w:ind w:left="945" w:hanging="945"/>
        <w:jc w:val="left"/>
        <w:rPr>
          <w:rFonts w:ascii="宋体" w:hAnsi="宋体" w:cs="宋体"/>
          <w:color w:val="000000" w:themeColor="text1"/>
          <w:kern w:val="0"/>
          <w:szCs w:val="21"/>
        </w:rPr>
      </w:pPr>
      <w:r w:rsidRPr="00CB014C">
        <w:rPr>
          <w:rFonts w:ascii="宋体" w:hAnsi="宋体" w:cs="宋体"/>
          <w:color w:val="000000" w:themeColor="text1"/>
          <w:kern w:val="0"/>
          <w:szCs w:val="21"/>
        </w:rPr>
        <w:t>附件3  中标通知书…………………………………………………………………………………</w:t>
      </w:r>
    </w:p>
    <w:p w14:paraId="5A91CD98" w14:textId="77777777" w:rsidR="004F1F17" w:rsidRPr="00CB014C" w:rsidRDefault="007E0484">
      <w:pPr>
        <w:widowControl/>
        <w:spacing w:line="360" w:lineRule="auto"/>
        <w:ind w:left="945" w:hanging="945"/>
        <w:jc w:val="left"/>
        <w:rPr>
          <w:rFonts w:ascii="宋体" w:hAnsi="宋体" w:cs="宋体"/>
          <w:color w:val="000000" w:themeColor="text1"/>
          <w:kern w:val="0"/>
          <w:szCs w:val="21"/>
        </w:rPr>
      </w:pPr>
      <w:r w:rsidRPr="00CB014C">
        <w:rPr>
          <w:rFonts w:ascii="宋体" w:hAnsi="宋体" w:cs="宋体"/>
          <w:color w:val="000000" w:themeColor="text1"/>
          <w:kern w:val="0"/>
          <w:szCs w:val="21"/>
        </w:rPr>
        <w:t>附件4  其他承诺……………………………………………………………………………………</w:t>
      </w:r>
    </w:p>
    <w:p w14:paraId="268925D3" w14:textId="77777777" w:rsidR="004F1F17" w:rsidRPr="00CB014C" w:rsidRDefault="004F1F17">
      <w:pPr>
        <w:widowControl/>
        <w:spacing w:line="360" w:lineRule="auto"/>
        <w:ind w:left="945" w:hanging="945"/>
        <w:jc w:val="left"/>
        <w:rPr>
          <w:rFonts w:ascii="宋体" w:hAnsi="宋体" w:cs="宋体"/>
          <w:color w:val="000000" w:themeColor="text1"/>
          <w:kern w:val="0"/>
          <w:szCs w:val="21"/>
        </w:rPr>
      </w:pPr>
    </w:p>
    <w:p w14:paraId="767CCED0" w14:textId="77777777" w:rsidR="004F1F17" w:rsidRPr="00CB014C" w:rsidRDefault="007E0484">
      <w:pPr>
        <w:widowControl/>
        <w:spacing w:line="360" w:lineRule="auto"/>
        <w:ind w:left="945" w:hanging="945"/>
        <w:jc w:val="left"/>
        <w:rPr>
          <w:rFonts w:ascii="宋体" w:hAnsi="宋体" w:cs="宋体"/>
          <w:color w:val="000000" w:themeColor="text1"/>
          <w:kern w:val="0"/>
          <w:szCs w:val="21"/>
        </w:rPr>
      </w:pPr>
      <w:r w:rsidRPr="00CB014C">
        <w:rPr>
          <w:rFonts w:ascii="宋体" w:hAnsi="宋体" w:cs="宋体"/>
          <w:b/>
          <w:color w:val="000000" w:themeColor="text1"/>
          <w:kern w:val="0"/>
          <w:szCs w:val="21"/>
        </w:rPr>
        <w:t>备注</w:t>
      </w:r>
      <w:r w:rsidRPr="00CB014C">
        <w:rPr>
          <w:rFonts w:ascii="宋体" w:hAnsi="宋体" w:cs="宋体"/>
          <w:color w:val="000000" w:themeColor="text1"/>
          <w:kern w:val="0"/>
          <w:szCs w:val="21"/>
        </w:rPr>
        <w:t>：1. 本合同所有附件均在签定合同时编制，其编制依据是招标文件中的要求和乙方的投标文件中的相应内容；</w:t>
      </w:r>
    </w:p>
    <w:p w14:paraId="2D17067D" w14:textId="77777777" w:rsidR="004F1F17" w:rsidRPr="00CB014C" w:rsidRDefault="007E0484">
      <w:pPr>
        <w:spacing w:line="360" w:lineRule="auto"/>
        <w:jc w:val="left"/>
        <w:rPr>
          <w:rFonts w:ascii="仿宋_GB2312" w:eastAsia="仿宋_GB2312" w:hAnsi="仿宋_GB2312"/>
          <w:b/>
          <w:color w:val="000000" w:themeColor="text1"/>
          <w:szCs w:val="21"/>
        </w:rPr>
      </w:pPr>
      <w:r w:rsidRPr="00CB014C">
        <w:rPr>
          <w:rFonts w:ascii="宋体" w:hAnsi="宋体" w:cs="宋体"/>
          <w:color w:val="000000" w:themeColor="text1"/>
          <w:kern w:val="0"/>
          <w:szCs w:val="21"/>
        </w:rPr>
        <w:t xml:space="preserve">      2. 合同附件的具体内容由双方在签定合同时确定。</w:t>
      </w:r>
      <w:r w:rsidRPr="00CB014C">
        <w:rPr>
          <w:rFonts w:ascii="仿宋_GB2312" w:eastAsia="仿宋_GB2312" w:hAnsi="仿宋_GB2312"/>
          <w:b/>
          <w:color w:val="000000" w:themeColor="text1"/>
          <w:szCs w:val="21"/>
        </w:rPr>
        <w:t xml:space="preserve"> </w:t>
      </w:r>
    </w:p>
    <w:p w14:paraId="6760A5E0" w14:textId="77777777" w:rsidR="004F1F17" w:rsidRPr="00CB014C" w:rsidRDefault="004F1F17">
      <w:pPr>
        <w:rPr>
          <w:color w:val="000000" w:themeColor="text1"/>
        </w:rPr>
      </w:pPr>
    </w:p>
    <w:p w14:paraId="01C8729F" w14:textId="77777777" w:rsidR="004F1F17" w:rsidRPr="00CB014C" w:rsidRDefault="004F1F17">
      <w:pPr>
        <w:jc w:val="right"/>
        <w:rPr>
          <w:rFonts w:ascii="宋体" w:hAnsi="宋体"/>
          <w:color w:val="000000" w:themeColor="text1"/>
        </w:rPr>
      </w:pPr>
    </w:p>
    <w:p w14:paraId="01E1F4FD" w14:textId="77777777" w:rsidR="004F1F17" w:rsidRPr="00CB014C" w:rsidRDefault="007E0484">
      <w:pPr>
        <w:rPr>
          <w:rFonts w:ascii="宋体" w:hAnsi="宋体" w:cs="仿宋_GB2312"/>
          <w:bCs/>
          <w:color w:val="000000" w:themeColor="text1"/>
          <w:sz w:val="32"/>
          <w:szCs w:val="32"/>
        </w:rPr>
      </w:pPr>
      <w:r w:rsidRPr="00CB014C">
        <w:rPr>
          <w:color w:val="000000" w:themeColor="text1"/>
        </w:rPr>
        <w:br w:type="page"/>
      </w:r>
    </w:p>
    <w:p w14:paraId="54803C5E" w14:textId="77777777" w:rsidR="004F1F17" w:rsidRPr="00CB014C" w:rsidRDefault="004F1F17">
      <w:pPr>
        <w:rPr>
          <w:color w:val="000000" w:themeColor="text1"/>
        </w:rPr>
      </w:pPr>
    </w:p>
    <w:p w14:paraId="5698C44C" w14:textId="77777777" w:rsidR="004F1F17" w:rsidRPr="00CB014C" w:rsidRDefault="004F1F17">
      <w:pPr>
        <w:rPr>
          <w:color w:val="000000" w:themeColor="text1"/>
        </w:rPr>
      </w:pPr>
    </w:p>
    <w:p w14:paraId="3DAF8E39" w14:textId="77777777" w:rsidR="004F1F17" w:rsidRPr="00CB014C" w:rsidRDefault="004F1F17">
      <w:pPr>
        <w:rPr>
          <w:color w:val="000000" w:themeColor="text1"/>
        </w:rPr>
      </w:pPr>
    </w:p>
    <w:p w14:paraId="12EFE8CB" w14:textId="77777777" w:rsidR="004F1F17" w:rsidRPr="00CB014C" w:rsidRDefault="004F1F17">
      <w:pPr>
        <w:rPr>
          <w:color w:val="000000" w:themeColor="text1"/>
        </w:rPr>
      </w:pPr>
    </w:p>
    <w:p w14:paraId="18C25D2F" w14:textId="77777777" w:rsidR="004F1F17" w:rsidRPr="00CB014C" w:rsidRDefault="004F1F17">
      <w:pPr>
        <w:rPr>
          <w:color w:val="000000" w:themeColor="text1"/>
        </w:rPr>
      </w:pPr>
    </w:p>
    <w:p w14:paraId="737D98B5" w14:textId="77777777" w:rsidR="004F1F17" w:rsidRPr="00CB014C" w:rsidRDefault="004F1F17">
      <w:pPr>
        <w:rPr>
          <w:color w:val="000000" w:themeColor="text1"/>
        </w:rPr>
      </w:pPr>
    </w:p>
    <w:p w14:paraId="34584048" w14:textId="77777777" w:rsidR="004F1F17" w:rsidRPr="00CB014C" w:rsidRDefault="004F1F17">
      <w:pPr>
        <w:rPr>
          <w:color w:val="000000" w:themeColor="text1"/>
        </w:rPr>
      </w:pPr>
    </w:p>
    <w:p w14:paraId="38A6CC9E" w14:textId="77777777" w:rsidR="004F1F17" w:rsidRPr="00CB014C" w:rsidRDefault="004F1F17">
      <w:pPr>
        <w:rPr>
          <w:color w:val="000000" w:themeColor="text1"/>
        </w:rPr>
      </w:pPr>
    </w:p>
    <w:p w14:paraId="7204A7A8" w14:textId="77777777" w:rsidR="004F1F17" w:rsidRPr="00CB014C" w:rsidRDefault="004F1F17">
      <w:pPr>
        <w:rPr>
          <w:color w:val="000000" w:themeColor="text1"/>
        </w:rPr>
      </w:pPr>
    </w:p>
    <w:p w14:paraId="37A0C534" w14:textId="77777777" w:rsidR="004F1F17" w:rsidRPr="00CB014C" w:rsidRDefault="004F1F17">
      <w:pPr>
        <w:rPr>
          <w:color w:val="000000" w:themeColor="text1"/>
        </w:rPr>
      </w:pPr>
    </w:p>
    <w:p w14:paraId="2DBA2865" w14:textId="77777777" w:rsidR="004F1F17" w:rsidRPr="00CB014C" w:rsidRDefault="004F1F17">
      <w:pPr>
        <w:rPr>
          <w:color w:val="000000" w:themeColor="text1"/>
        </w:rPr>
      </w:pPr>
    </w:p>
    <w:p w14:paraId="59AC6FA0" w14:textId="77777777" w:rsidR="004F1F17" w:rsidRPr="00CB014C" w:rsidRDefault="004F1F17">
      <w:pPr>
        <w:rPr>
          <w:color w:val="000000" w:themeColor="text1"/>
        </w:rPr>
      </w:pPr>
    </w:p>
    <w:p w14:paraId="47432B29" w14:textId="77777777" w:rsidR="004F1F17" w:rsidRPr="00CB014C" w:rsidRDefault="004F1F17">
      <w:pPr>
        <w:rPr>
          <w:color w:val="000000" w:themeColor="text1"/>
        </w:rPr>
      </w:pPr>
    </w:p>
    <w:p w14:paraId="76DB9C28" w14:textId="77777777" w:rsidR="004F1F17" w:rsidRPr="00CB014C" w:rsidRDefault="004F1F17">
      <w:pPr>
        <w:rPr>
          <w:color w:val="000000" w:themeColor="text1"/>
        </w:rPr>
      </w:pPr>
    </w:p>
    <w:p w14:paraId="6202A9AF" w14:textId="77777777" w:rsidR="004F1F17" w:rsidRPr="00CB014C" w:rsidRDefault="004F1F17">
      <w:pPr>
        <w:rPr>
          <w:color w:val="000000" w:themeColor="text1"/>
        </w:rPr>
      </w:pPr>
    </w:p>
    <w:p w14:paraId="1B3481DB" w14:textId="77777777" w:rsidR="004F1F17" w:rsidRPr="00CB014C" w:rsidRDefault="004F1F17">
      <w:pPr>
        <w:rPr>
          <w:color w:val="000000" w:themeColor="text1"/>
        </w:rPr>
      </w:pPr>
    </w:p>
    <w:p w14:paraId="48667BE2" w14:textId="77777777" w:rsidR="004F1F17" w:rsidRPr="00CB014C" w:rsidRDefault="004F1F17">
      <w:pPr>
        <w:rPr>
          <w:color w:val="000000" w:themeColor="text1"/>
        </w:rPr>
      </w:pPr>
    </w:p>
    <w:p w14:paraId="1EAB7854" w14:textId="77777777" w:rsidR="004F1F17" w:rsidRPr="00CB014C" w:rsidRDefault="004F1F17">
      <w:pPr>
        <w:rPr>
          <w:color w:val="000000" w:themeColor="text1"/>
        </w:rPr>
      </w:pPr>
    </w:p>
    <w:p w14:paraId="3333DF38" w14:textId="77777777" w:rsidR="004F1F17" w:rsidRPr="00CB014C" w:rsidRDefault="007E0484">
      <w:pPr>
        <w:pStyle w:val="110"/>
        <w:spacing w:before="120" w:after="120" w:line="360" w:lineRule="auto"/>
        <w:jc w:val="center"/>
        <w:rPr>
          <w:rFonts w:asciiTheme="minorEastAsia" w:eastAsiaTheme="minorEastAsia" w:hAnsiTheme="minorEastAsia" w:cs="仿宋_GB2312"/>
          <w:bCs/>
          <w:color w:val="000000" w:themeColor="text1"/>
          <w:sz w:val="32"/>
          <w:szCs w:val="32"/>
        </w:rPr>
      </w:pPr>
      <w:bookmarkStart w:id="32" w:name="_Toc46395752"/>
      <w:bookmarkStart w:id="33" w:name="_Toc14952604"/>
      <w:r w:rsidRPr="00CB014C">
        <w:rPr>
          <w:rFonts w:asciiTheme="minorEastAsia" w:eastAsiaTheme="minorEastAsia" w:hAnsiTheme="minorEastAsia" w:cs="仿宋_GB2312"/>
          <w:bCs/>
          <w:color w:val="000000" w:themeColor="text1"/>
          <w:sz w:val="32"/>
          <w:szCs w:val="32"/>
        </w:rPr>
        <w:t>第五部分　投标文件格式</w:t>
      </w:r>
      <w:bookmarkEnd w:id="32"/>
      <w:bookmarkEnd w:id="33"/>
    </w:p>
    <w:p w14:paraId="680743BA" w14:textId="77777777" w:rsidR="004F1F17" w:rsidRPr="00CB014C" w:rsidRDefault="004F1F17">
      <w:pPr>
        <w:snapToGrid w:val="0"/>
        <w:spacing w:line="360" w:lineRule="auto"/>
        <w:jc w:val="center"/>
        <w:rPr>
          <w:rFonts w:ascii="宋体" w:hAnsi="宋体" w:cs="仿宋_GB2312"/>
          <w:b/>
          <w:color w:val="000000" w:themeColor="text1"/>
          <w:sz w:val="28"/>
          <w:szCs w:val="28"/>
        </w:rPr>
      </w:pPr>
    </w:p>
    <w:p w14:paraId="79BE3559" w14:textId="77777777" w:rsidR="004F1F17" w:rsidRPr="00CB014C" w:rsidRDefault="007E0484">
      <w:pPr>
        <w:snapToGrid w:val="0"/>
        <w:spacing w:line="360" w:lineRule="auto"/>
        <w:jc w:val="center"/>
        <w:rPr>
          <w:rFonts w:ascii="宋体" w:hAnsi="宋体" w:cs="仿宋_GB2312"/>
          <w:b/>
          <w:color w:val="000000" w:themeColor="text1"/>
          <w:sz w:val="28"/>
          <w:szCs w:val="28"/>
        </w:rPr>
      </w:pPr>
      <w:r w:rsidRPr="00CB014C">
        <w:rPr>
          <w:color w:val="000000" w:themeColor="text1"/>
        </w:rPr>
        <w:br w:type="page"/>
      </w:r>
    </w:p>
    <w:p w14:paraId="11117E10" w14:textId="77777777" w:rsidR="004F1F17" w:rsidRPr="00CB014C" w:rsidRDefault="007E0484">
      <w:pPr>
        <w:jc w:val="center"/>
        <w:rPr>
          <w:rFonts w:ascii="宋体" w:hAnsi="宋体" w:cs="仿宋_GB2312"/>
          <w:b/>
          <w:color w:val="000000" w:themeColor="text1"/>
          <w:sz w:val="32"/>
          <w:szCs w:val="32"/>
        </w:rPr>
      </w:pPr>
      <w:r w:rsidRPr="00CB014C">
        <w:rPr>
          <w:rFonts w:ascii="宋体" w:hAnsi="宋体" w:cs="仿宋_GB2312"/>
          <w:b/>
          <w:color w:val="000000" w:themeColor="text1"/>
          <w:sz w:val="32"/>
          <w:szCs w:val="32"/>
        </w:rPr>
        <w:t>项目投标文件</w:t>
      </w:r>
    </w:p>
    <w:p w14:paraId="671DE07C" w14:textId="77777777" w:rsidR="004F1F17" w:rsidRPr="00CB014C" w:rsidRDefault="004F1F17">
      <w:pPr>
        <w:rPr>
          <w:rFonts w:ascii="宋体" w:hAnsi="宋体" w:cs="仿宋_GB2312"/>
          <w:color w:val="000000" w:themeColor="text1"/>
        </w:rPr>
      </w:pPr>
    </w:p>
    <w:p w14:paraId="0039E97D" w14:textId="77777777" w:rsidR="004F1F17" w:rsidRPr="00CB014C" w:rsidRDefault="007E0484">
      <w:pPr>
        <w:snapToGrid w:val="0"/>
        <w:spacing w:line="360" w:lineRule="auto"/>
        <w:rPr>
          <w:rFonts w:ascii="宋体" w:hAnsi="宋体" w:cs="仿宋_GB2312"/>
          <w:color w:val="000000" w:themeColor="text1"/>
          <w:sz w:val="24"/>
        </w:rPr>
      </w:pPr>
      <w:r w:rsidRPr="00CB014C">
        <w:rPr>
          <w:rFonts w:ascii="宋体" w:hAnsi="宋体" w:cs="仿宋_GB2312"/>
          <w:color w:val="000000" w:themeColor="text1"/>
          <w:sz w:val="24"/>
        </w:rPr>
        <w:t>一、  自查表</w:t>
      </w:r>
    </w:p>
    <w:p w14:paraId="48BF1E3A" w14:textId="77777777" w:rsidR="004F1F17" w:rsidRPr="00CB014C" w:rsidRDefault="00B93F2E">
      <w:pPr>
        <w:snapToGrid w:val="0"/>
        <w:spacing w:line="360" w:lineRule="auto"/>
        <w:rPr>
          <w:rFonts w:ascii="宋体" w:hAnsi="宋体" w:cs="仿宋_GB2312"/>
          <w:color w:val="000000" w:themeColor="text1"/>
          <w:sz w:val="24"/>
        </w:rPr>
      </w:pPr>
      <w:hyperlink w:anchor="_Toc175110017">
        <w:r w:rsidR="007E0484" w:rsidRPr="00CB014C">
          <w:rPr>
            <w:rFonts w:ascii="宋体" w:hAnsi="宋体" w:cs="仿宋_GB2312"/>
            <w:color w:val="000000" w:themeColor="text1"/>
            <w:sz w:val="24"/>
          </w:rPr>
          <w:t xml:space="preserve">二、  </w:t>
        </w:r>
      </w:hyperlink>
      <w:r w:rsidR="007E0484" w:rsidRPr="00CB014C">
        <w:rPr>
          <w:rFonts w:ascii="宋体" w:hAnsi="宋体" w:cs="仿宋_GB2312"/>
          <w:color w:val="000000" w:themeColor="text1"/>
          <w:sz w:val="24"/>
        </w:rPr>
        <w:t>资格性文件</w:t>
      </w:r>
    </w:p>
    <w:p w14:paraId="66F76B4A" w14:textId="77777777" w:rsidR="004F1F17" w:rsidRPr="00CB014C" w:rsidRDefault="007E0484">
      <w:pPr>
        <w:snapToGrid w:val="0"/>
        <w:spacing w:line="360" w:lineRule="auto"/>
        <w:rPr>
          <w:rFonts w:ascii="宋体" w:hAnsi="宋体" w:cs="仿宋_GB2312"/>
          <w:color w:val="000000" w:themeColor="text1"/>
          <w:sz w:val="24"/>
        </w:rPr>
      </w:pPr>
      <w:r w:rsidRPr="00CB014C">
        <w:rPr>
          <w:rFonts w:ascii="宋体" w:hAnsi="宋体" w:cs="仿宋_GB2312"/>
          <w:color w:val="000000" w:themeColor="text1"/>
          <w:sz w:val="24"/>
        </w:rPr>
        <w:t>三、  商务、技术部分</w:t>
      </w:r>
    </w:p>
    <w:p w14:paraId="3CDBE467" w14:textId="77777777" w:rsidR="004F1F17" w:rsidRPr="00CB014C" w:rsidRDefault="007E0484">
      <w:pPr>
        <w:snapToGrid w:val="0"/>
        <w:spacing w:line="360" w:lineRule="auto"/>
        <w:rPr>
          <w:rFonts w:ascii="宋体" w:hAnsi="宋体" w:cs="仿宋_GB2312"/>
          <w:color w:val="000000" w:themeColor="text1"/>
          <w:sz w:val="24"/>
        </w:rPr>
      </w:pPr>
      <w:r w:rsidRPr="00CB014C">
        <w:rPr>
          <w:rFonts w:ascii="宋体" w:hAnsi="宋体" w:cs="仿宋_GB2312"/>
          <w:color w:val="000000" w:themeColor="text1"/>
          <w:sz w:val="24"/>
        </w:rPr>
        <w:t>四、  价格部分</w:t>
      </w:r>
    </w:p>
    <w:p w14:paraId="5AD61A2F" w14:textId="77777777" w:rsidR="004F1F17" w:rsidRPr="00CB014C" w:rsidRDefault="004F1F17">
      <w:pPr>
        <w:snapToGrid w:val="0"/>
        <w:spacing w:line="360" w:lineRule="auto"/>
        <w:rPr>
          <w:rFonts w:ascii="宋体" w:hAnsi="宋体" w:cs="仿宋_GB2312"/>
          <w:color w:val="000000" w:themeColor="text1"/>
          <w:sz w:val="24"/>
        </w:rPr>
      </w:pPr>
    </w:p>
    <w:p w14:paraId="62B763F3" w14:textId="77777777" w:rsidR="004F1F17" w:rsidRPr="00CB014C" w:rsidRDefault="007E0484">
      <w:pPr>
        <w:snapToGrid w:val="0"/>
        <w:spacing w:line="360" w:lineRule="auto"/>
        <w:rPr>
          <w:rFonts w:ascii="宋体" w:hAnsi="宋体" w:cs="仿宋_GB2312"/>
          <w:color w:val="000000" w:themeColor="text1"/>
          <w:sz w:val="24"/>
        </w:rPr>
      </w:pPr>
      <w:r w:rsidRPr="00CB014C">
        <w:rPr>
          <w:rFonts w:ascii="宋体" w:hAnsi="宋体" w:cs="仿宋_GB2312"/>
          <w:color w:val="000000" w:themeColor="text1"/>
          <w:sz w:val="24"/>
        </w:rPr>
        <w:t>注：</w:t>
      </w:r>
    </w:p>
    <w:p w14:paraId="30824A2E" w14:textId="77777777" w:rsidR="004F1F17" w:rsidRPr="00CB014C" w:rsidRDefault="007E0484">
      <w:pPr>
        <w:snapToGrid w:val="0"/>
        <w:spacing w:line="360" w:lineRule="auto"/>
        <w:ind w:left="663"/>
        <w:rPr>
          <w:rFonts w:ascii="宋体" w:hAnsi="宋体" w:cs="仿宋_GB2312"/>
          <w:color w:val="000000" w:themeColor="text1"/>
          <w:sz w:val="24"/>
        </w:rPr>
      </w:pPr>
      <w:r w:rsidRPr="00CB014C">
        <w:rPr>
          <w:rFonts w:ascii="宋体" w:hAnsi="宋体" w:cs="仿宋_GB2312"/>
          <w:color w:val="000000" w:themeColor="text1"/>
          <w:sz w:val="24"/>
        </w:rPr>
        <w:t>1. 请投标人按照以下文件的要求格式、内容，顺序制作投标文件，并请编制目录及页码，否则可能将影响对投标文件的评价。</w:t>
      </w:r>
    </w:p>
    <w:p w14:paraId="11648594" w14:textId="77777777" w:rsidR="004F1F17" w:rsidRPr="00CB014C" w:rsidRDefault="007E0484">
      <w:pPr>
        <w:snapToGrid w:val="0"/>
        <w:spacing w:line="360" w:lineRule="auto"/>
        <w:ind w:left="663"/>
        <w:rPr>
          <w:rFonts w:ascii="宋体" w:hAnsi="宋体" w:cs="仿宋_GB2312"/>
          <w:color w:val="000000" w:themeColor="text1"/>
          <w:sz w:val="24"/>
        </w:rPr>
      </w:pPr>
      <w:r w:rsidRPr="00CB014C">
        <w:rPr>
          <w:rFonts w:ascii="宋体" w:hAnsi="宋体" w:cs="仿宋_GB2312"/>
          <w:color w:val="000000" w:themeColor="text1"/>
          <w:sz w:val="24"/>
        </w:rPr>
        <w:t>2. 唱标信封另单独分装，按以下顺序装订：</w:t>
      </w:r>
    </w:p>
    <w:p w14:paraId="58654173" w14:textId="77777777" w:rsidR="004F1F17" w:rsidRPr="00CB014C" w:rsidRDefault="007E0484">
      <w:pPr>
        <w:pStyle w:val="a5"/>
        <w:tabs>
          <w:tab w:val="left" w:pos="720"/>
        </w:tabs>
        <w:snapToGrid w:val="0"/>
        <w:spacing w:line="360" w:lineRule="auto"/>
        <w:rPr>
          <w:b/>
          <w:color w:val="000000" w:themeColor="text1"/>
          <w:kern w:val="0"/>
          <w:sz w:val="24"/>
        </w:rPr>
      </w:pPr>
      <w:r w:rsidRPr="00CB014C">
        <w:rPr>
          <w:b/>
          <w:color w:val="000000" w:themeColor="text1"/>
          <w:kern w:val="0"/>
          <w:sz w:val="24"/>
        </w:rPr>
        <w:t>a开标一览表；</w:t>
      </w:r>
    </w:p>
    <w:p w14:paraId="3F8CCBF1" w14:textId="77777777" w:rsidR="004F1F17" w:rsidRPr="00CB014C" w:rsidRDefault="007E0484">
      <w:pPr>
        <w:pStyle w:val="a5"/>
        <w:tabs>
          <w:tab w:val="left" w:pos="720"/>
        </w:tabs>
        <w:snapToGrid w:val="0"/>
        <w:spacing w:line="360" w:lineRule="auto"/>
        <w:rPr>
          <w:b/>
          <w:color w:val="000000" w:themeColor="text1"/>
          <w:kern w:val="0"/>
          <w:sz w:val="24"/>
        </w:rPr>
      </w:pPr>
      <w:r w:rsidRPr="00CB014C">
        <w:rPr>
          <w:b/>
          <w:color w:val="000000" w:themeColor="text1"/>
          <w:kern w:val="0"/>
          <w:sz w:val="24"/>
        </w:rPr>
        <w:t>b法定代表人授权委托书复印件；</w:t>
      </w:r>
    </w:p>
    <w:p w14:paraId="1778BD5C" w14:textId="77777777" w:rsidR="004F1F17" w:rsidRPr="00CB014C" w:rsidRDefault="007E0484">
      <w:pPr>
        <w:pStyle w:val="a5"/>
        <w:tabs>
          <w:tab w:val="left" w:pos="720"/>
        </w:tabs>
        <w:snapToGrid w:val="0"/>
        <w:spacing w:line="360" w:lineRule="auto"/>
        <w:rPr>
          <w:b/>
          <w:color w:val="000000" w:themeColor="text1"/>
          <w:kern w:val="0"/>
          <w:sz w:val="24"/>
        </w:rPr>
      </w:pPr>
      <w:r w:rsidRPr="00CB014C">
        <w:rPr>
          <w:b/>
          <w:color w:val="000000" w:themeColor="text1"/>
          <w:kern w:val="0"/>
          <w:sz w:val="24"/>
        </w:rPr>
        <w:t>c退保证金说明（作退保证金时用）；</w:t>
      </w:r>
    </w:p>
    <w:p w14:paraId="0E053FFA" w14:textId="77777777" w:rsidR="004F1F17" w:rsidRPr="00CB014C" w:rsidRDefault="007E0484">
      <w:pPr>
        <w:pStyle w:val="a5"/>
        <w:tabs>
          <w:tab w:val="left" w:pos="720"/>
        </w:tabs>
        <w:snapToGrid w:val="0"/>
        <w:spacing w:line="360" w:lineRule="auto"/>
        <w:rPr>
          <w:b/>
          <w:color w:val="000000" w:themeColor="text1"/>
          <w:kern w:val="0"/>
          <w:sz w:val="24"/>
        </w:rPr>
      </w:pPr>
      <w:r w:rsidRPr="00CB014C">
        <w:rPr>
          <w:b/>
          <w:color w:val="000000" w:themeColor="text1"/>
          <w:kern w:val="0"/>
          <w:sz w:val="24"/>
        </w:rPr>
        <w:t>d增值税专用发票开票信息表。</w:t>
      </w:r>
    </w:p>
    <w:p w14:paraId="7A740D38" w14:textId="77777777" w:rsidR="004F1F17" w:rsidRPr="00CB014C" w:rsidRDefault="004F1F17">
      <w:pPr>
        <w:rPr>
          <w:rFonts w:ascii="宋体" w:hAnsi="宋体" w:cs="仿宋_GB2312"/>
          <w:color w:val="000000" w:themeColor="text1"/>
        </w:rPr>
      </w:pPr>
    </w:p>
    <w:p w14:paraId="512C0E69" w14:textId="77777777" w:rsidR="004F1F17" w:rsidRPr="00CB014C" w:rsidRDefault="007E0484">
      <w:pPr>
        <w:rPr>
          <w:rFonts w:ascii="宋体" w:hAnsi="宋体" w:cs="仿宋_GB2312"/>
          <w:color w:val="000000" w:themeColor="text1"/>
        </w:rPr>
      </w:pPr>
      <w:r w:rsidRPr="00CB014C">
        <w:rPr>
          <w:color w:val="000000" w:themeColor="text1"/>
        </w:rPr>
        <w:br w:type="page"/>
      </w:r>
    </w:p>
    <w:p w14:paraId="2231AFBB" w14:textId="77777777" w:rsidR="004F1F17" w:rsidRPr="00CB014C" w:rsidRDefault="004F1F17">
      <w:pPr>
        <w:pStyle w:val="a5"/>
        <w:tabs>
          <w:tab w:val="left" w:pos="1260"/>
        </w:tabs>
        <w:jc w:val="center"/>
        <w:rPr>
          <w:rFonts w:cs="仿宋_GB2312"/>
          <w:b/>
          <w:color w:val="000000" w:themeColor="text1"/>
          <w:spacing w:val="100"/>
          <w:w w:val="110"/>
          <w:kern w:val="0"/>
          <w:sz w:val="44"/>
          <w:szCs w:val="44"/>
        </w:rPr>
      </w:pPr>
    </w:p>
    <w:p w14:paraId="672F6DC0" w14:textId="77777777" w:rsidR="004F1F17" w:rsidRPr="00CB014C" w:rsidRDefault="004F1F17">
      <w:pPr>
        <w:pStyle w:val="a5"/>
        <w:tabs>
          <w:tab w:val="left" w:pos="1260"/>
        </w:tabs>
        <w:jc w:val="center"/>
        <w:rPr>
          <w:rFonts w:cs="仿宋_GB2312"/>
          <w:b/>
          <w:color w:val="000000" w:themeColor="text1"/>
          <w:spacing w:val="100"/>
          <w:w w:val="110"/>
          <w:kern w:val="0"/>
          <w:sz w:val="44"/>
          <w:szCs w:val="44"/>
        </w:rPr>
      </w:pPr>
    </w:p>
    <w:p w14:paraId="21925045" w14:textId="77777777" w:rsidR="004F1F17" w:rsidRPr="00CB014C" w:rsidRDefault="004F1F17">
      <w:pPr>
        <w:pStyle w:val="a5"/>
        <w:tabs>
          <w:tab w:val="left" w:pos="1260"/>
        </w:tabs>
        <w:jc w:val="center"/>
        <w:rPr>
          <w:rFonts w:cs="仿宋_GB2312"/>
          <w:b/>
          <w:color w:val="000000" w:themeColor="text1"/>
          <w:spacing w:val="100"/>
          <w:w w:val="110"/>
          <w:kern w:val="0"/>
          <w:sz w:val="44"/>
          <w:szCs w:val="44"/>
        </w:rPr>
      </w:pPr>
    </w:p>
    <w:p w14:paraId="051E21AA" w14:textId="77777777" w:rsidR="004F1F17" w:rsidRPr="00CB014C" w:rsidRDefault="004F1F17">
      <w:pPr>
        <w:pStyle w:val="a5"/>
        <w:tabs>
          <w:tab w:val="left" w:pos="1260"/>
        </w:tabs>
        <w:jc w:val="center"/>
        <w:rPr>
          <w:rFonts w:cs="仿宋_GB2312"/>
          <w:b/>
          <w:color w:val="000000" w:themeColor="text1"/>
          <w:spacing w:val="100"/>
          <w:w w:val="110"/>
          <w:kern w:val="0"/>
          <w:sz w:val="44"/>
          <w:szCs w:val="44"/>
        </w:rPr>
      </w:pPr>
    </w:p>
    <w:p w14:paraId="6FFE2BE1" w14:textId="77777777" w:rsidR="004F1F17" w:rsidRPr="00CB014C" w:rsidRDefault="004F1F17">
      <w:pPr>
        <w:pStyle w:val="a5"/>
        <w:jc w:val="center"/>
        <w:rPr>
          <w:rFonts w:cs="仿宋_GB2312"/>
          <w:b/>
          <w:color w:val="000000" w:themeColor="text1"/>
          <w:sz w:val="44"/>
          <w:szCs w:val="44"/>
        </w:rPr>
      </w:pPr>
    </w:p>
    <w:p w14:paraId="04E64EA1" w14:textId="77777777" w:rsidR="004F1F17" w:rsidRPr="00CB014C" w:rsidRDefault="007E0484">
      <w:pPr>
        <w:pStyle w:val="a5"/>
        <w:tabs>
          <w:tab w:val="left" w:pos="1260"/>
        </w:tabs>
        <w:jc w:val="center"/>
        <w:rPr>
          <w:rFonts w:cs="仿宋_GB2312"/>
          <w:b/>
          <w:color w:val="000000" w:themeColor="text1"/>
          <w:spacing w:val="100"/>
          <w:w w:val="110"/>
          <w:sz w:val="44"/>
          <w:szCs w:val="44"/>
        </w:rPr>
      </w:pPr>
      <w:r w:rsidRPr="00CB014C">
        <w:rPr>
          <w:rFonts w:cs="仿宋_GB2312"/>
          <w:b/>
          <w:color w:val="000000" w:themeColor="text1"/>
          <w:spacing w:val="100"/>
          <w:w w:val="110"/>
          <w:kern w:val="0"/>
          <w:sz w:val="44"/>
          <w:szCs w:val="44"/>
        </w:rPr>
        <w:t>投标文件</w:t>
      </w:r>
    </w:p>
    <w:p w14:paraId="12631B95" w14:textId="77777777" w:rsidR="004F1F17" w:rsidRPr="00CB014C" w:rsidRDefault="007E0484">
      <w:pPr>
        <w:pStyle w:val="a5"/>
        <w:jc w:val="center"/>
        <w:rPr>
          <w:rFonts w:cs="仿宋_GB2312"/>
          <w:b/>
          <w:color w:val="000000" w:themeColor="text1"/>
          <w:sz w:val="44"/>
          <w:szCs w:val="44"/>
        </w:rPr>
      </w:pPr>
      <w:r w:rsidRPr="00CB014C">
        <w:rPr>
          <w:rFonts w:cs="仿宋_GB2312"/>
          <w:b/>
          <w:color w:val="000000" w:themeColor="text1"/>
          <w:sz w:val="44"/>
          <w:szCs w:val="44"/>
        </w:rPr>
        <w:t>（正本/副本）</w:t>
      </w:r>
    </w:p>
    <w:p w14:paraId="7F25D33B" w14:textId="77777777" w:rsidR="004F1F17" w:rsidRPr="00CB014C" w:rsidRDefault="004F1F17">
      <w:pPr>
        <w:pStyle w:val="a5"/>
        <w:jc w:val="center"/>
        <w:rPr>
          <w:rFonts w:cs="仿宋_GB2312"/>
          <w:b/>
          <w:color w:val="000000" w:themeColor="text1"/>
          <w:sz w:val="44"/>
          <w:szCs w:val="44"/>
        </w:rPr>
      </w:pPr>
    </w:p>
    <w:p w14:paraId="69256FCC" w14:textId="77777777" w:rsidR="004F1F17" w:rsidRPr="00CB014C" w:rsidRDefault="004F1F17">
      <w:pPr>
        <w:pStyle w:val="a5"/>
        <w:jc w:val="center"/>
        <w:rPr>
          <w:rFonts w:cs="仿宋_GB2312"/>
          <w:b/>
          <w:color w:val="000000" w:themeColor="text1"/>
          <w:sz w:val="44"/>
          <w:szCs w:val="44"/>
        </w:rPr>
      </w:pPr>
    </w:p>
    <w:p w14:paraId="5C3EDE91" w14:textId="77777777" w:rsidR="004F1F17" w:rsidRPr="00CB014C" w:rsidRDefault="007E0484">
      <w:pPr>
        <w:pStyle w:val="a5"/>
        <w:spacing w:line="360" w:lineRule="auto"/>
        <w:rPr>
          <w:rFonts w:cs="仿宋_GB2312"/>
          <w:b/>
          <w:color w:val="000000" w:themeColor="text1"/>
          <w:sz w:val="28"/>
          <w:szCs w:val="28"/>
          <w:u w:val="single"/>
        </w:rPr>
      </w:pPr>
      <w:r w:rsidRPr="00CB014C">
        <w:rPr>
          <w:rFonts w:cs="仿宋_GB2312"/>
          <w:b/>
          <w:color w:val="000000" w:themeColor="text1"/>
          <w:sz w:val="28"/>
          <w:szCs w:val="28"/>
        </w:rPr>
        <w:t>采购项目编号：</w:t>
      </w:r>
      <w:r w:rsidRPr="00CB014C">
        <w:rPr>
          <w:rFonts w:cs="仿宋_GB2312"/>
          <w:b/>
          <w:color w:val="000000" w:themeColor="text1"/>
          <w:sz w:val="28"/>
          <w:szCs w:val="28"/>
          <w:u w:val="thick"/>
        </w:rPr>
        <w:t xml:space="preserve">                      </w:t>
      </w:r>
    </w:p>
    <w:p w14:paraId="72ED4B5F" w14:textId="77777777" w:rsidR="004F1F17" w:rsidRPr="00CB014C" w:rsidRDefault="007E0484">
      <w:pPr>
        <w:pStyle w:val="a5"/>
        <w:spacing w:line="360" w:lineRule="auto"/>
        <w:rPr>
          <w:rFonts w:cs="仿宋_GB2312"/>
          <w:b/>
          <w:color w:val="000000" w:themeColor="text1"/>
          <w:szCs w:val="28"/>
          <w:u w:val="thick"/>
        </w:rPr>
      </w:pPr>
      <w:r w:rsidRPr="00CB014C">
        <w:rPr>
          <w:rFonts w:cs="仿宋_GB2312"/>
          <w:b/>
          <w:color w:val="000000" w:themeColor="text1"/>
          <w:sz w:val="28"/>
          <w:szCs w:val="28"/>
        </w:rPr>
        <w:t>采购项目名称：</w:t>
      </w:r>
      <w:r w:rsidRPr="00CB014C">
        <w:rPr>
          <w:rFonts w:cs="仿宋_GB2312"/>
          <w:b/>
          <w:color w:val="000000" w:themeColor="text1"/>
          <w:szCs w:val="28"/>
          <w:u w:val="thick"/>
        </w:rPr>
        <w:t xml:space="preserve">                              </w:t>
      </w:r>
    </w:p>
    <w:p w14:paraId="14716E88" w14:textId="77777777" w:rsidR="004F1F17" w:rsidRPr="00CB014C" w:rsidRDefault="004F1F17">
      <w:pPr>
        <w:pStyle w:val="a5"/>
        <w:rPr>
          <w:rFonts w:cs="仿宋_GB2312"/>
          <w:b/>
          <w:color w:val="000000" w:themeColor="text1"/>
          <w:sz w:val="28"/>
          <w:szCs w:val="28"/>
        </w:rPr>
      </w:pPr>
    </w:p>
    <w:p w14:paraId="5EAA03FD" w14:textId="77777777" w:rsidR="004F1F17" w:rsidRPr="00CB014C" w:rsidRDefault="004F1F17">
      <w:pPr>
        <w:pStyle w:val="a5"/>
        <w:rPr>
          <w:rFonts w:cs="仿宋_GB2312"/>
          <w:b/>
          <w:color w:val="000000" w:themeColor="text1"/>
          <w:sz w:val="44"/>
          <w:szCs w:val="44"/>
        </w:rPr>
      </w:pPr>
    </w:p>
    <w:p w14:paraId="3B67DDAC" w14:textId="77777777" w:rsidR="004F1F17" w:rsidRPr="00CB014C" w:rsidRDefault="004F1F17">
      <w:pPr>
        <w:pStyle w:val="a5"/>
        <w:rPr>
          <w:rFonts w:cs="仿宋_GB2312"/>
          <w:b/>
          <w:color w:val="000000" w:themeColor="text1"/>
          <w:sz w:val="44"/>
          <w:szCs w:val="44"/>
        </w:rPr>
      </w:pPr>
    </w:p>
    <w:p w14:paraId="1AAFE461" w14:textId="77777777" w:rsidR="004F1F17" w:rsidRPr="00CB014C" w:rsidRDefault="004F1F17">
      <w:pPr>
        <w:pStyle w:val="a5"/>
        <w:rPr>
          <w:rFonts w:cs="仿宋_GB2312"/>
          <w:b/>
          <w:color w:val="000000" w:themeColor="text1"/>
          <w:sz w:val="44"/>
          <w:szCs w:val="44"/>
        </w:rPr>
      </w:pPr>
    </w:p>
    <w:p w14:paraId="68D92F5C" w14:textId="77777777" w:rsidR="004F1F17" w:rsidRPr="00CB014C" w:rsidRDefault="004F1F17">
      <w:pPr>
        <w:pStyle w:val="a5"/>
        <w:rPr>
          <w:rFonts w:cs="仿宋_GB2312"/>
          <w:b/>
          <w:color w:val="000000" w:themeColor="text1"/>
          <w:sz w:val="44"/>
          <w:szCs w:val="44"/>
        </w:rPr>
      </w:pPr>
    </w:p>
    <w:p w14:paraId="6EFAB941" w14:textId="77777777" w:rsidR="004F1F17" w:rsidRPr="00CB014C" w:rsidRDefault="007E0484">
      <w:pPr>
        <w:spacing w:line="360" w:lineRule="auto"/>
        <w:rPr>
          <w:rFonts w:ascii="宋体" w:hAnsi="宋体"/>
          <w:b/>
          <w:color w:val="000000" w:themeColor="text1"/>
          <w:sz w:val="32"/>
        </w:rPr>
      </w:pPr>
      <w:r w:rsidRPr="00CB014C">
        <w:rPr>
          <w:rFonts w:ascii="宋体" w:hAnsi="宋体"/>
          <w:b/>
          <w:color w:val="000000" w:themeColor="text1"/>
          <w:sz w:val="32"/>
        </w:rPr>
        <w:t>投标人名称：</w:t>
      </w:r>
      <w:r w:rsidRPr="00CB014C">
        <w:rPr>
          <w:rFonts w:ascii="宋体" w:hAnsi="宋体"/>
          <w:b/>
          <w:color w:val="000000" w:themeColor="text1"/>
          <w:sz w:val="24"/>
          <w:szCs w:val="21"/>
        </w:rPr>
        <w:t>＿＿＿＿＿＿＿＿＿＿＿＿</w:t>
      </w:r>
    </w:p>
    <w:p w14:paraId="23A1F4D7" w14:textId="77777777" w:rsidR="004F1F17" w:rsidRPr="00CB014C" w:rsidRDefault="007E0484">
      <w:pPr>
        <w:spacing w:line="360" w:lineRule="auto"/>
        <w:rPr>
          <w:rFonts w:ascii="宋体" w:hAnsi="宋体"/>
          <w:b/>
          <w:color w:val="000000" w:themeColor="text1"/>
          <w:sz w:val="32"/>
        </w:rPr>
      </w:pPr>
      <w:r w:rsidRPr="00CB014C">
        <w:rPr>
          <w:rFonts w:ascii="宋体" w:hAnsi="宋体"/>
          <w:b/>
          <w:color w:val="000000" w:themeColor="text1"/>
          <w:sz w:val="32"/>
        </w:rPr>
        <w:t>投标人地址：</w:t>
      </w:r>
      <w:r w:rsidRPr="00CB014C">
        <w:rPr>
          <w:rFonts w:ascii="宋体" w:hAnsi="宋体"/>
          <w:b/>
          <w:color w:val="000000" w:themeColor="text1"/>
          <w:sz w:val="24"/>
          <w:szCs w:val="21"/>
        </w:rPr>
        <w:t>＿＿＿＿＿＿＿＿＿＿＿＿</w:t>
      </w:r>
      <w:r w:rsidRPr="00CB014C">
        <w:rPr>
          <w:rFonts w:ascii="宋体" w:hAnsi="宋体"/>
          <w:b/>
          <w:color w:val="000000" w:themeColor="text1"/>
          <w:sz w:val="32"/>
        </w:rPr>
        <w:t>邮箱：</w:t>
      </w:r>
      <w:r w:rsidRPr="00CB014C">
        <w:rPr>
          <w:rFonts w:ascii="宋体" w:hAnsi="宋体"/>
          <w:b/>
          <w:color w:val="000000" w:themeColor="text1"/>
          <w:sz w:val="24"/>
          <w:szCs w:val="21"/>
        </w:rPr>
        <w:t>＿＿＿＿＿＿</w:t>
      </w:r>
    </w:p>
    <w:p w14:paraId="173AAA42" w14:textId="77777777" w:rsidR="004F1F17" w:rsidRPr="00CB014C" w:rsidRDefault="007E0484">
      <w:pPr>
        <w:spacing w:line="360" w:lineRule="auto"/>
        <w:rPr>
          <w:rFonts w:ascii="宋体" w:hAnsi="宋体"/>
          <w:b/>
          <w:color w:val="000000" w:themeColor="text1"/>
          <w:sz w:val="32"/>
        </w:rPr>
      </w:pPr>
      <w:r w:rsidRPr="00CB014C">
        <w:rPr>
          <w:rFonts w:ascii="宋体" w:hAnsi="宋体"/>
          <w:b/>
          <w:color w:val="000000" w:themeColor="text1"/>
          <w:sz w:val="32"/>
        </w:rPr>
        <w:t>联 系 人：</w:t>
      </w:r>
      <w:r w:rsidRPr="00CB014C">
        <w:rPr>
          <w:rFonts w:ascii="宋体" w:hAnsi="宋体"/>
          <w:b/>
          <w:color w:val="000000" w:themeColor="text1"/>
          <w:sz w:val="24"/>
          <w:szCs w:val="21"/>
        </w:rPr>
        <w:t>＿＿＿＿＿＿＿＿＿＿＿＿＿</w:t>
      </w:r>
      <w:r w:rsidRPr="00CB014C">
        <w:rPr>
          <w:rFonts w:ascii="宋体" w:hAnsi="宋体"/>
          <w:b/>
          <w:color w:val="000000" w:themeColor="text1"/>
          <w:sz w:val="32"/>
        </w:rPr>
        <w:t>联系电话：</w:t>
      </w:r>
      <w:r w:rsidRPr="00CB014C">
        <w:rPr>
          <w:rFonts w:ascii="宋体" w:hAnsi="宋体"/>
          <w:b/>
          <w:color w:val="000000" w:themeColor="text1"/>
          <w:sz w:val="24"/>
          <w:szCs w:val="21"/>
        </w:rPr>
        <w:t>＿＿＿＿＿＿</w:t>
      </w:r>
    </w:p>
    <w:p w14:paraId="40A26AC3" w14:textId="77777777" w:rsidR="004F1F17" w:rsidRPr="00CB014C" w:rsidRDefault="007E0484">
      <w:pPr>
        <w:autoSpaceDE w:val="0"/>
        <w:autoSpaceDN w:val="0"/>
        <w:spacing w:line="240" w:lineRule="atLeast"/>
        <w:rPr>
          <w:rFonts w:ascii="宋体" w:hAnsi="宋体" w:cs="仿宋_GB2312"/>
          <w:b/>
          <w:color w:val="000000" w:themeColor="text1"/>
          <w:sz w:val="36"/>
          <w:szCs w:val="28"/>
          <w:u w:val="single"/>
        </w:rPr>
      </w:pPr>
      <w:r w:rsidRPr="00CB014C">
        <w:rPr>
          <w:rFonts w:ascii="宋体" w:hAnsi="宋体"/>
          <w:b/>
          <w:color w:val="000000" w:themeColor="text1"/>
          <w:sz w:val="32"/>
        </w:rPr>
        <w:t>开标时间：</w:t>
      </w:r>
      <w:r w:rsidRPr="00CB014C">
        <w:rPr>
          <w:rFonts w:ascii="宋体" w:hAnsi="宋体"/>
          <w:b/>
          <w:color w:val="000000" w:themeColor="text1"/>
          <w:sz w:val="24"/>
          <w:szCs w:val="21"/>
        </w:rPr>
        <w:t>＿＿＿</w:t>
      </w:r>
      <w:r w:rsidRPr="00CB014C">
        <w:rPr>
          <w:rFonts w:ascii="宋体" w:hAnsi="宋体"/>
          <w:b/>
          <w:color w:val="000000" w:themeColor="text1"/>
          <w:sz w:val="32"/>
        </w:rPr>
        <w:t>年</w:t>
      </w:r>
      <w:r w:rsidRPr="00CB014C">
        <w:rPr>
          <w:rFonts w:ascii="宋体" w:hAnsi="宋体"/>
          <w:b/>
          <w:color w:val="000000" w:themeColor="text1"/>
          <w:sz w:val="24"/>
          <w:szCs w:val="21"/>
        </w:rPr>
        <w:t>＿＿</w:t>
      </w:r>
      <w:r w:rsidRPr="00CB014C">
        <w:rPr>
          <w:rFonts w:ascii="宋体" w:hAnsi="宋体"/>
          <w:b/>
          <w:color w:val="000000" w:themeColor="text1"/>
          <w:sz w:val="32"/>
        </w:rPr>
        <w:t>月</w:t>
      </w:r>
      <w:r w:rsidRPr="00CB014C">
        <w:rPr>
          <w:rFonts w:ascii="宋体" w:hAnsi="宋体"/>
          <w:b/>
          <w:color w:val="000000" w:themeColor="text1"/>
          <w:sz w:val="24"/>
          <w:szCs w:val="21"/>
        </w:rPr>
        <w:t>＿＿</w:t>
      </w:r>
      <w:r w:rsidRPr="00CB014C">
        <w:rPr>
          <w:rFonts w:ascii="宋体" w:hAnsi="宋体"/>
          <w:b/>
          <w:color w:val="000000" w:themeColor="text1"/>
          <w:sz w:val="32"/>
        </w:rPr>
        <w:t>日</w:t>
      </w:r>
      <w:r w:rsidRPr="00CB014C">
        <w:rPr>
          <w:rFonts w:ascii="宋体" w:hAnsi="宋体"/>
          <w:b/>
          <w:color w:val="000000" w:themeColor="text1"/>
          <w:sz w:val="24"/>
          <w:szCs w:val="21"/>
        </w:rPr>
        <w:t>＿＿</w:t>
      </w:r>
      <w:r w:rsidRPr="00CB014C">
        <w:rPr>
          <w:rFonts w:ascii="宋体" w:hAnsi="宋体"/>
          <w:b/>
          <w:color w:val="000000" w:themeColor="text1"/>
          <w:sz w:val="32"/>
        </w:rPr>
        <w:t>时</w:t>
      </w:r>
      <w:r w:rsidRPr="00CB014C">
        <w:rPr>
          <w:rFonts w:ascii="宋体" w:hAnsi="宋体"/>
          <w:b/>
          <w:color w:val="000000" w:themeColor="text1"/>
          <w:sz w:val="24"/>
          <w:szCs w:val="21"/>
        </w:rPr>
        <w:t>＿＿</w:t>
      </w:r>
      <w:r w:rsidRPr="00CB014C">
        <w:rPr>
          <w:rFonts w:ascii="宋体" w:hAnsi="宋体"/>
          <w:b/>
          <w:color w:val="000000" w:themeColor="text1"/>
          <w:sz w:val="32"/>
        </w:rPr>
        <w:t>分</w:t>
      </w:r>
    </w:p>
    <w:p w14:paraId="31E68AF0" w14:textId="77777777" w:rsidR="004F1F17" w:rsidRPr="00CB014C" w:rsidRDefault="004F1F17">
      <w:pPr>
        <w:rPr>
          <w:rFonts w:ascii="宋体" w:hAnsi="宋体" w:cs="仿宋_GB2312"/>
          <w:color w:val="000000" w:themeColor="text1"/>
          <w:sz w:val="52"/>
          <w:szCs w:val="44"/>
        </w:rPr>
      </w:pPr>
    </w:p>
    <w:p w14:paraId="746CF9B1" w14:textId="77777777" w:rsidR="004F1F17" w:rsidRPr="00CB014C" w:rsidRDefault="004F1F17">
      <w:pPr>
        <w:rPr>
          <w:rFonts w:ascii="宋体" w:hAnsi="宋体" w:cs="仿宋_GB2312"/>
          <w:color w:val="000000" w:themeColor="text1"/>
        </w:rPr>
      </w:pPr>
    </w:p>
    <w:p w14:paraId="13B3F9B5" w14:textId="77777777" w:rsidR="004F1F17" w:rsidRPr="00CB014C" w:rsidRDefault="007E0484">
      <w:pPr>
        <w:rPr>
          <w:rFonts w:ascii="宋体" w:hAnsi="宋体" w:cs="仿宋_GB2312"/>
          <w:color w:val="000000" w:themeColor="text1"/>
        </w:rPr>
      </w:pPr>
      <w:r w:rsidRPr="00CB014C">
        <w:rPr>
          <w:color w:val="000000" w:themeColor="text1"/>
        </w:rPr>
        <w:br w:type="page"/>
      </w:r>
    </w:p>
    <w:p w14:paraId="7A7F58B6" w14:textId="77777777" w:rsidR="004F1F17" w:rsidRPr="00CB014C" w:rsidRDefault="007E0484">
      <w:pPr>
        <w:pStyle w:val="2"/>
        <w:spacing w:line="415" w:lineRule="auto"/>
        <w:jc w:val="center"/>
        <w:rPr>
          <w:rFonts w:ascii="宋体" w:hAnsi="宋体" w:cs="仿宋_GB2312"/>
          <w:b/>
          <w:color w:val="000000" w:themeColor="text1"/>
          <w:sz w:val="32"/>
          <w:szCs w:val="32"/>
        </w:rPr>
      </w:pPr>
      <w:bookmarkStart w:id="34" w:name="_Toc202254110"/>
      <w:bookmarkStart w:id="35" w:name="_Toc290014569"/>
      <w:bookmarkStart w:id="36" w:name="_Toc202251079"/>
      <w:bookmarkStart w:id="37" w:name="_Toc202819884"/>
      <w:bookmarkStart w:id="38" w:name="_Toc202820357"/>
      <w:bookmarkStart w:id="39" w:name="_Toc202252039"/>
      <w:bookmarkStart w:id="40" w:name="_Toc202251704"/>
      <w:bookmarkStart w:id="41" w:name="_Toc202817002"/>
      <w:bookmarkStart w:id="42" w:name="_Toc14952605"/>
      <w:bookmarkStart w:id="43" w:name="_Toc46395753"/>
      <w:r w:rsidRPr="00CB014C">
        <w:rPr>
          <w:rFonts w:ascii="宋体" w:hAnsi="宋体" w:cs="仿宋_GB2312"/>
          <w:b/>
          <w:color w:val="000000" w:themeColor="text1"/>
          <w:sz w:val="32"/>
          <w:szCs w:val="32"/>
        </w:rPr>
        <w:t>一、自查表</w:t>
      </w:r>
      <w:bookmarkEnd w:id="34"/>
      <w:bookmarkEnd w:id="35"/>
      <w:bookmarkEnd w:id="36"/>
      <w:bookmarkEnd w:id="37"/>
      <w:bookmarkEnd w:id="38"/>
      <w:bookmarkEnd w:id="39"/>
      <w:bookmarkEnd w:id="40"/>
      <w:bookmarkEnd w:id="41"/>
      <w:bookmarkEnd w:id="42"/>
      <w:bookmarkEnd w:id="43"/>
    </w:p>
    <w:p w14:paraId="027B34A8" w14:textId="77777777" w:rsidR="004F1F17" w:rsidRPr="00CB014C" w:rsidRDefault="007E0484">
      <w:pPr>
        <w:spacing w:line="360" w:lineRule="auto"/>
        <w:rPr>
          <w:rFonts w:ascii="宋体" w:hAnsi="宋体" w:cs="仿宋_GB2312"/>
          <w:b/>
          <w:color w:val="000000" w:themeColor="text1"/>
          <w:sz w:val="30"/>
          <w:szCs w:val="30"/>
        </w:rPr>
      </w:pPr>
      <w:r w:rsidRPr="00CB014C">
        <w:rPr>
          <w:rFonts w:ascii="宋体" w:hAnsi="宋体" w:cs="仿宋_GB2312"/>
          <w:b/>
          <w:color w:val="000000" w:themeColor="text1"/>
          <w:sz w:val="30"/>
          <w:szCs w:val="30"/>
        </w:rPr>
        <w:t>(一)、资格性/符合性自查表</w:t>
      </w:r>
    </w:p>
    <w:tbl>
      <w:tblPr>
        <w:tblW w:w="9540" w:type="dxa"/>
        <w:jc w:val="center"/>
        <w:tblLayout w:type="fixed"/>
        <w:tblCellMar>
          <w:left w:w="5" w:type="dxa"/>
          <w:right w:w="5" w:type="dxa"/>
        </w:tblCellMar>
        <w:tblLook w:val="04A0" w:firstRow="1" w:lastRow="0" w:firstColumn="1" w:lastColumn="0" w:noHBand="0" w:noVBand="1"/>
      </w:tblPr>
      <w:tblGrid>
        <w:gridCol w:w="539"/>
        <w:gridCol w:w="1801"/>
        <w:gridCol w:w="3960"/>
        <w:gridCol w:w="1800"/>
        <w:gridCol w:w="1440"/>
      </w:tblGrid>
      <w:tr w:rsidR="004F1F17" w:rsidRPr="00CB014C" w14:paraId="291FD329" w14:textId="77777777">
        <w:trPr>
          <w:trHeight w:val="522"/>
          <w:jc w:val="center"/>
        </w:trPr>
        <w:tc>
          <w:tcPr>
            <w:tcW w:w="2340" w:type="dxa"/>
            <w:gridSpan w:val="2"/>
            <w:tcBorders>
              <w:top w:val="single" w:sz="4" w:space="0" w:color="000000"/>
              <w:left w:val="single" w:sz="4" w:space="0" w:color="000000"/>
              <w:bottom w:val="single" w:sz="4" w:space="0" w:color="000000"/>
              <w:right w:val="single" w:sz="4" w:space="0" w:color="000000"/>
            </w:tcBorders>
            <w:vAlign w:val="center"/>
          </w:tcPr>
          <w:p w14:paraId="4B9FD24B" w14:textId="77777777" w:rsidR="004F1F17" w:rsidRPr="00CB014C" w:rsidRDefault="007E0484">
            <w:pPr>
              <w:ind w:left="-171"/>
              <w:jc w:val="center"/>
              <w:rPr>
                <w:rFonts w:ascii="宋体" w:hAnsi="宋体" w:cs="仿宋_GB2312"/>
                <w:b/>
                <w:bCs/>
                <w:color w:val="000000" w:themeColor="text1"/>
                <w:sz w:val="22"/>
                <w:szCs w:val="22"/>
              </w:rPr>
            </w:pPr>
            <w:r w:rsidRPr="00CB014C">
              <w:rPr>
                <w:rFonts w:ascii="宋体" w:hAnsi="宋体" w:cs="仿宋_GB2312"/>
                <w:b/>
                <w:bCs/>
                <w:color w:val="000000" w:themeColor="text1"/>
                <w:kern w:val="0"/>
                <w:sz w:val="22"/>
                <w:szCs w:val="22"/>
                <w:lang w:bidi="hi-IN"/>
              </w:rPr>
              <w:t>评审内容</w:t>
            </w:r>
          </w:p>
        </w:tc>
        <w:tc>
          <w:tcPr>
            <w:tcW w:w="3960" w:type="dxa"/>
            <w:tcBorders>
              <w:top w:val="single" w:sz="4" w:space="0" w:color="000000"/>
              <w:left w:val="single" w:sz="4" w:space="0" w:color="000000"/>
              <w:bottom w:val="single" w:sz="4" w:space="0" w:color="000000"/>
              <w:right w:val="single" w:sz="4" w:space="0" w:color="000000"/>
            </w:tcBorders>
            <w:vAlign w:val="center"/>
          </w:tcPr>
          <w:p w14:paraId="4D53691B" w14:textId="77777777" w:rsidR="004F1F17" w:rsidRPr="00CB014C" w:rsidRDefault="007E0484">
            <w:pPr>
              <w:ind w:left="-171"/>
              <w:jc w:val="center"/>
              <w:rPr>
                <w:rFonts w:ascii="宋体" w:hAnsi="宋体" w:cs="仿宋_GB2312"/>
                <w:b/>
                <w:bCs/>
                <w:color w:val="000000" w:themeColor="text1"/>
                <w:sz w:val="22"/>
                <w:szCs w:val="22"/>
              </w:rPr>
            </w:pPr>
            <w:r w:rsidRPr="00CB014C">
              <w:rPr>
                <w:rFonts w:ascii="宋体" w:hAnsi="宋体" w:cs="仿宋_GB2312"/>
                <w:b/>
                <w:bCs/>
                <w:color w:val="000000" w:themeColor="text1"/>
                <w:kern w:val="0"/>
                <w:sz w:val="22"/>
                <w:szCs w:val="22"/>
                <w:lang w:bidi="hi-IN"/>
              </w:rPr>
              <w:t>采购文件要求</w:t>
            </w:r>
          </w:p>
        </w:tc>
        <w:tc>
          <w:tcPr>
            <w:tcW w:w="1800" w:type="dxa"/>
            <w:tcBorders>
              <w:top w:val="single" w:sz="4" w:space="0" w:color="000000"/>
              <w:bottom w:val="single" w:sz="4" w:space="0" w:color="000000"/>
              <w:right w:val="single" w:sz="4" w:space="0" w:color="000000"/>
            </w:tcBorders>
            <w:vAlign w:val="center"/>
          </w:tcPr>
          <w:p w14:paraId="13F403D5" w14:textId="77777777" w:rsidR="004F1F17" w:rsidRPr="00CB014C" w:rsidRDefault="007E0484">
            <w:pPr>
              <w:ind w:left="-171"/>
              <w:jc w:val="center"/>
              <w:rPr>
                <w:rFonts w:ascii="宋体" w:hAnsi="宋体" w:cs="仿宋_GB2312"/>
                <w:b/>
                <w:bCs/>
                <w:color w:val="000000" w:themeColor="text1"/>
                <w:sz w:val="22"/>
                <w:szCs w:val="22"/>
              </w:rPr>
            </w:pPr>
            <w:r w:rsidRPr="00CB014C">
              <w:rPr>
                <w:rFonts w:ascii="宋体" w:hAnsi="宋体" w:cs="仿宋_GB2312"/>
                <w:b/>
                <w:bCs/>
                <w:color w:val="000000" w:themeColor="text1"/>
                <w:kern w:val="0"/>
                <w:sz w:val="22"/>
                <w:szCs w:val="22"/>
                <w:lang w:bidi="hi-IN"/>
              </w:rPr>
              <w:t>自查结论</w:t>
            </w:r>
          </w:p>
        </w:tc>
        <w:tc>
          <w:tcPr>
            <w:tcW w:w="1440" w:type="dxa"/>
            <w:tcBorders>
              <w:top w:val="single" w:sz="4" w:space="0" w:color="000000"/>
              <w:left w:val="single" w:sz="4" w:space="0" w:color="000000"/>
              <w:bottom w:val="single" w:sz="4" w:space="0" w:color="000000"/>
              <w:right w:val="single" w:sz="4" w:space="0" w:color="000000"/>
            </w:tcBorders>
            <w:vAlign w:val="center"/>
          </w:tcPr>
          <w:p w14:paraId="1343BFC0" w14:textId="77777777" w:rsidR="004F1F17" w:rsidRPr="00CB014C" w:rsidRDefault="007E0484">
            <w:pPr>
              <w:ind w:left="-171"/>
              <w:jc w:val="center"/>
              <w:rPr>
                <w:rFonts w:ascii="宋体" w:hAnsi="宋体" w:cs="仿宋_GB2312"/>
                <w:b/>
                <w:bCs/>
                <w:color w:val="000000" w:themeColor="text1"/>
                <w:sz w:val="22"/>
                <w:szCs w:val="22"/>
              </w:rPr>
            </w:pPr>
            <w:r w:rsidRPr="00CB014C">
              <w:rPr>
                <w:rFonts w:ascii="宋体" w:hAnsi="宋体" w:cs="仿宋_GB2312"/>
                <w:b/>
                <w:bCs/>
                <w:color w:val="000000" w:themeColor="text1"/>
                <w:kern w:val="0"/>
                <w:sz w:val="22"/>
                <w:szCs w:val="22"/>
                <w:lang w:bidi="hi-IN"/>
              </w:rPr>
              <w:t>证明资料</w:t>
            </w:r>
          </w:p>
        </w:tc>
      </w:tr>
      <w:tr w:rsidR="004F1F17" w:rsidRPr="00CB014C" w14:paraId="76784142" w14:textId="77777777">
        <w:trPr>
          <w:trHeight w:val="510"/>
          <w:jc w:val="center"/>
        </w:trPr>
        <w:tc>
          <w:tcPr>
            <w:tcW w:w="539" w:type="dxa"/>
            <w:vMerge w:val="restart"/>
            <w:tcBorders>
              <w:left w:val="single" w:sz="4" w:space="0" w:color="000000"/>
              <w:bottom w:val="single" w:sz="4" w:space="0" w:color="000000"/>
              <w:right w:val="single" w:sz="4" w:space="0" w:color="000000"/>
            </w:tcBorders>
            <w:textDirection w:val="tbRl"/>
            <w:vAlign w:val="center"/>
          </w:tcPr>
          <w:p w14:paraId="44F49E64" w14:textId="77777777" w:rsidR="004F1F17" w:rsidRPr="00CB014C" w:rsidRDefault="007E0484">
            <w:pPr>
              <w:ind w:left="113" w:right="113"/>
              <w:jc w:val="center"/>
              <w:rPr>
                <w:rFonts w:ascii="宋体" w:hAnsi="宋体" w:cs="仿宋_GB2312"/>
                <w:color w:val="000000" w:themeColor="text1"/>
              </w:rPr>
            </w:pPr>
            <w:r w:rsidRPr="00CB014C">
              <w:rPr>
                <w:rFonts w:ascii="宋体" w:hAnsi="宋体" w:cs="仿宋_GB2312"/>
                <w:color w:val="000000" w:themeColor="text1"/>
                <w:kern w:val="0"/>
                <w:sz w:val="20"/>
                <w:szCs w:val="20"/>
                <w:lang w:bidi="hi-IN"/>
              </w:rPr>
              <w:t>资格性检查</w:t>
            </w:r>
          </w:p>
        </w:tc>
        <w:tc>
          <w:tcPr>
            <w:tcW w:w="1801" w:type="dxa"/>
            <w:tcBorders>
              <w:bottom w:val="single" w:sz="4" w:space="0" w:color="000000"/>
              <w:right w:val="single" w:sz="4" w:space="0" w:color="000000"/>
            </w:tcBorders>
            <w:vAlign w:val="center"/>
          </w:tcPr>
          <w:p w14:paraId="776D3BA4" w14:textId="77777777" w:rsidR="004F1F17" w:rsidRPr="00CB014C" w:rsidRDefault="007E0484">
            <w:pPr>
              <w:ind w:left="40"/>
              <w:jc w:val="center"/>
              <w:rPr>
                <w:rFonts w:ascii="宋体" w:hAnsi="宋体" w:cs="仿宋_GB2312"/>
                <w:color w:val="000000" w:themeColor="text1"/>
              </w:rPr>
            </w:pPr>
            <w:r w:rsidRPr="00CB014C">
              <w:rPr>
                <w:rFonts w:ascii="宋体" w:hAnsi="宋体" w:cs="仿宋_GB2312"/>
                <w:color w:val="000000" w:themeColor="text1"/>
                <w:kern w:val="0"/>
                <w:sz w:val="20"/>
                <w:szCs w:val="20"/>
                <w:lang w:bidi="hi-IN"/>
              </w:rPr>
              <w:t>投标函</w:t>
            </w:r>
          </w:p>
        </w:tc>
        <w:tc>
          <w:tcPr>
            <w:tcW w:w="3960" w:type="dxa"/>
            <w:tcBorders>
              <w:bottom w:val="single" w:sz="4" w:space="0" w:color="000000"/>
              <w:right w:val="single" w:sz="4" w:space="0" w:color="000000"/>
            </w:tcBorders>
            <w:vAlign w:val="center"/>
          </w:tcPr>
          <w:p w14:paraId="3495F033" w14:textId="77777777" w:rsidR="004F1F17" w:rsidRPr="00CB014C" w:rsidRDefault="007E0484">
            <w:pPr>
              <w:ind w:left="40"/>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按对应格式文件填写、签署、盖章(原件)</w:t>
            </w:r>
          </w:p>
        </w:tc>
        <w:tc>
          <w:tcPr>
            <w:tcW w:w="1800" w:type="dxa"/>
            <w:tcBorders>
              <w:bottom w:val="single" w:sz="4" w:space="0" w:color="000000"/>
              <w:right w:val="single" w:sz="4" w:space="0" w:color="000000"/>
            </w:tcBorders>
            <w:vAlign w:val="center"/>
          </w:tcPr>
          <w:p w14:paraId="772CA479" w14:textId="77777777" w:rsidR="004F1F17" w:rsidRPr="00CB014C" w:rsidRDefault="007E0484">
            <w:pPr>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□通过   □不通过</w:t>
            </w:r>
          </w:p>
        </w:tc>
        <w:tc>
          <w:tcPr>
            <w:tcW w:w="1440" w:type="dxa"/>
            <w:tcBorders>
              <w:bottom w:val="single" w:sz="4" w:space="0" w:color="000000"/>
              <w:right w:val="single" w:sz="4" w:space="0" w:color="000000"/>
            </w:tcBorders>
            <w:vAlign w:val="center"/>
          </w:tcPr>
          <w:p w14:paraId="06AEAEE5" w14:textId="77777777" w:rsidR="004F1F17" w:rsidRPr="00CB014C" w:rsidRDefault="007E0484">
            <w:pPr>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见投标文件第（）页</w:t>
            </w:r>
          </w:p>
        </w:tc>
      </w:tr>
      <w:tr w:rsidR="004F1F17" w:rsidRPr="00CB014C" w14:paraId="0BC2BF7B" w14:textId="77777777">
        <w:trPr>
          <w:trHeight w:val="510"/>
          <w:jc w:val="center"/>
        </w:trPr>
        <w:tc>
          <w:tcPr>
            <w:tcW w:w="539" w:type="dxa"/>
            <w:vMerge/>
            <w:tcBorders>
              <w:left w:val="single" w:sz="4" w:space="0" w:color="000000"/>
              <w:bottom w:val="single" w:sz="4" w:space="0" w:color="000000"/>
              <w:right w:val="single" w:sz="4" w:space="0" w:color="000000"/>
            </w:tcBorders>
            <w:textDirection w:val="tbRl"/>
            <w:vAlign w:val="center"/>
          </w:tcPr>
          <w:p w14:paraId="7E6C7869" w14:textId="77777777" w:rsidR="004F1F17" w:rsidRPr="00CB014C" w:rsidRDefault="004F1F17">
            <w:pPr>
              <w:ind w:left="-171" w:right="113"/>
              <w:jc w:val="center"/>
              <w:rPr>
                <w:rFonts w:ascii="宋体" w:hAnsi="宋体" w:cs="仿宋_GB2312"/>
                <w:color w:val="000000" w:themeColor="text1"/>
              </w:rPr>
            </w:pPr>
          </w:p>
        </w:tc>
        <w:tc>
          <w:tcPr>
            <w:tcW w:w="1801" w:type="dxa"/>
            <w:tcBorders>
              <w:bottom w:val="single" w:sz="4" w:space="0" w:color="000000"/>
              <w:right w:val="single" w:sz="4" w:space="0" w:color="000000"/>
            </w:tcBorders>
            <w:vAlign w:val="center"/>
          </w:tcPr>
          <w:p w14:paraId="225442AA" w14:textId="77777777" w:rsidR="004F1F17" w:rsidRPr="00CB014C" w:rsidRDefault="007E0484">
            <w:pPr>
              <w:ind w:left="40"/>
              <w:jc w:val="center"/>
              <w:rPr>
                <w:rFonts w:ascii="宋体" w:hAnsi="宋体" w:cs="仿宋_GB2312"/>
                <w:color w:val="000000" w:themeColor="text1"/>
              </w:rPr>
            </w:pPr>
            <w:r w:rsidRPr="00CB014C">
              <w:rPr>
                <w:rFonts w:ascii="宋体" w:hAnsi="宋体" w:cs="仿宋_GB2312"/>
                <w:color w:val="000000" w:themeColor="text1"/>
                <w:kern w:val="0"/>
                <w:sz w:val="20"/>
                <w:szCs w:val="20"/>
                <w:lang w:bidi="hi-IN"/>
              </w:rPr>
              <w:t>法定代表人/负责人资格证明书及授权委托书</w:t>
            </w:r>
          </w:p>
        </w:tc>
        <w:tc>
          <w:tcPr>
            <w:tcW w:w="3960" w:type="dxa"/>
            <w:tcBorders>
              <w:bottom w:val="single" w:sz="4" w:space="0" w:color="000000"/>
              <w:right w:val="single" w:sz="4" w:space="0" w:color="000000"/>
            </w:tcBorders>
            <w:vAlign w:val="center"/>
          </w:tcPr>
          <w:p w14:paraId="158E4A9A" w14:textId="77777777" w:rsidR="004F1F17" w:rsidRPr="00CB014C" w:rsidRDefault="007E0484">
            <w:pPr>
              <w:ind w:left="40"/>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按对应格式文件签署、盖章(原件)</w:t>
            </w:r>
          </w:p>
        </w:tc>
        <w:tc>
          <w:tcPr>
            <w:tcW w:w="1800" w:type="dxa"/>
            <w:tcBorders>
              <w:bottom w:val="single" w:sz="4" w:space="0" w:color="000000"/>
              <w:right w:val="single" w:sz="4" w:space="0" w:color="000000"/>
            </w:tcBorders>
            <w:vAlign w:val="center"/>
          </w:tcPr>
          <w:p w14:paraId="0ED0BD6E" w14:textId="77777777" w:rsidR="004F1F17" w:rsidRPr="00CB014C" w:rsidRDefault="007E0484">
            <w:pPr>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□通过   □不通过</w:t>
            </w:r>
          </w:p>
        </w:tc>
        <w:tc>
          <w:tcPr>
            <w:tcW w:w="1440" w:type="dxa"/>
            <w:tcBorders>
              <w:bottom w:val="single" w:sz="4" w:space="0" w:color="000000"/>
              <w:right w:val="single" w:sz="4" w:space="0" w:color="000000"/>
            </w:tcBorders>
            <w:vAlign w:val="center"/>
          </w:tcPr>
          <w:p w14:paraId="78FFE360" w14:textId="77777777" w:rsidR="004F1F17" w:rsidRPr="00CB014C" w:rsidRDefault="007E0484">
            <w:pPr>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见投标文件第（）页</w:t>
            </w:r>
          </w:p>
        </w:tc>
      </w:tr>
      <w:tr w:rsidR="004F1F17" w:rsidRPr="00CB014C" w14:paraId="31A81D5E" w14:textId="77777777">
        <w:trPr>
          <w:trHeight w:val="510"/>
          <w:jc w:val="center"/>
        </w:trPr>
        <w:tc>
          <w:tcPr>
            <w:tcW w:w="539" w:type="dxa"/>
            <w:vMerge/>
            <w:tcBorders>
              <w:left w:val="single" w:sz="4" w:space="0" w:color="000000"/>
              <w:bottom w:val="single" w:sz="4" w:space="0" w:color="000000"/>
              <w:right w:val="single" w:sz="4" w:space="0" w:color="000000"/>
            </w:tcBorders>
            <w:textDirection w:val="tbRl"/>
            <w:vAlign w:val="center"/>
          </w:tcPr>
          <w:p w14:paraId="493890D9" w14:textId="77777777" w:rsidR="004F1F17" w:rsidRPr="00CB014C" w:rsidRDefault="004F1F17">
            <w:pPr>
              <w:ind w:left="-171" w:right="113"/>
              <w:jc w:val="center"/>
              <w:rPr>
                <w:rFonts w:ascii="宋体" w:hAnsi="宋体" w:cs="仿宋_GB2312"/>
                <w:color w:val="000000" w:themeColor="text1"/>
              </w:rPr>
            </w:pPr>
          </w:p>
        </w:tc>
        <w:tc>
          <w:tcPr>
            <w:tcW w:w="1801" w:type="dxa"/>
            <w:tcBorders>
              <w:bottom w:val="single" w:sz="4" w:space="0" w:color="000000"/>
              <w:right w:val="single" w:sz="4" w:space="0" w:color="000000"/>
            </w:tcBorders>
            <w:vAlign w:val="center"/>
          </w:tcPr>
          <w:p w14:paraId="1A19B365" w14:textId="77777777" w:rsidR="004F1F17" w:rsidRPr="00CB014C" w:rsidRDefault="007E0484">
            <w:pPr>
              <w:ind w:left="40"/>
              <w:jc w:val="center"/>
              <w:rPr>
                <w:rFonts w:ascii="宋体" w:hAnsi="宋体" w:cs="仿宋_GB2312"/>
                <w:color w:val="000000" w:themeColor="text1"/>
              </w:rPr>
            </w:pPr>
            <w:r w:rsidRPr="00CB014C">
              <w:rPr>
                <w:rFonts w:ascii="宋体" w:hAnsi="宋体" w:cs="仿宋_GB2312"/>
                <w:color w:val="000000" w:themeColor="text1"/>
                <w:kern w:val="0"/>
                <w:sz w:val="20"/>
                <w:szCs w:val="20"/>
                <w:lang w:bidi="hi-IN"/>
              </w:rPr>
              <w:t>保证金</w:t>
            </w:r>
          </w:p>
        </w:tc>
        <w:tc>
          <w:tcPr>
            <w:tcW w:w="3960" w:type="dxa"/>
            <w:tcBorders>
              <w:bottom w:val="single" w:sz="4" w:space="0" w:color="000000"/>
              <w:right w:val="single" w:sz="4" w:space="0" w:color="000000"/>
            </w:tcBorders>
            <w:vAlign w:val="center"/>
          </w:tcPr>
          <w:p w14:paraId="6703E602" w14:textId="77777777" w:rsidR="004F1F17" w:rsidRPr="00CB014C" w:rsidRDefault="007E0484">
            <w:pPr>
              <w:ind w:left="40"/>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人民币   元整（￥   元）（转帐、汇款的提供复印件加盖公章，现金、支票、汇票、银行保函以现场递交为依据）</w:t>
            </w:r>
          </w:p>
        </w:tc>
        <w:tc>
          <w:tcPr>
            <w:tcW w:w="1800" w:type="dxa"/>
            <w:tcBorders>
              <w:bottom w:val="single" w:sz="4" w:space="0" w:color="000000"/>
              <w:right w:val="single" w:sz="4" w:space="0" w:color="000000"/>
            </w:tcBorders>
            <w:vAlign w:val="center"/>
          </w:tcPr>
          <w:p w14:paraId="1B9BBD09" w14:textId="77777777" w:rsidR="004F1F17" w:rsidRPr="00CB014C" w:rsidRDefault="007E0484">
            <w:pPr>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□通过   □不通过</w:t>
            </w:r>
          </w:p>
        </w:tc>
        <w:tc>
          <w:tcPr>
            <w:tcW w:w="1440" w:type="dxa"/>
            <w:tcBorders>
              <w:bottom w:val="single" w:sz="4" w:space="0" w:color="000000"/>
              <w:right w:val="single" w:sz="4" w:space="0" w:color="000000"/>
            </w:tcBorders>
            <w:vAlign w:val="center"/>
          </w:tcPr>
          <w:p w14:paraId="40AFC1BC" w14:textId="77777777" w:rsidR="004F1F17" w:rsidRPr="00CB014C" w:rsidRDefault="007E0484">
            <w:pPr>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见投标文件第（）页</w:t>
            </w:r>
          </w:p>
        </w:tc>
      </w:tr>
      <w:tr w:rsidR="004F1F17" w:rsidRPr="00CB014C" w14:paraId="685BD932" w14:textId="77777777">
        <w:trPr>
          <w:trHeight w:val="916"/>
          <w:jc w:val="center"/>
        </w:trPr>
        <w:tc>
          <w:tcPr>
            <w:tcW w:w="539" w:type="dxa"/>
            <w:vMerge/>
            <w:tcBorders>
              <w:left w:val="single" w:sz="4" w:space="0" w:color="000000"/>
              <w:bottom w:val="single" w:sz="4" w:space="0" w:color="000000"/>
              <w:right w:val="single" w:sz="4" w:space="0" w:color="000000"/>
            </w:tcBorders>
            <w:textDirection w:val="tbRl"/>
            <w:vAlign w:val="center"/>
          </w:tcPr>
          <w:p w14:paraId="197B7159" w14:textId="77777777" w:rsidR="004F1F17" w:rsidRPr="00CB014C" w:rsidRDefault="004F1F17">
            <w:pPr>
              <w:ind w:left="-171" w:right="113"/>
              <w:jc w:val="center"/>
              <w:rPr>
                <w:rFonts w:ascii="宋体" w:hAnsi="宋体" w:cs="仿宋_GB2312"/>
                <w:color w:val="000000" w:themeColor="text1"/>
              </w:rPr>
            </w:pPr>
          </w:p>
        </w:tc>
        <w:tc>
          <w:tcPr>
            <w:tcW w:w="1801" w:type="dxa"/>
            <w:tcBorders>
              <w:top w:val="single" w:sz="4" w:space="0" w:color="000000"/>
              <w:bottom w:val="single" w:sz="4" w:space="0" w:color="000000"/>
              <w:right w:val="single" w:sz="4" w:space="0" w:color="000000"/>
            </w:tcBorders>
            <w:vAlign w:val="center"/>
          </w:tcPr>
          <w:p w14:paraId="2FB820C6" w14:textId="77777777" w:rsidR="004F1F17" w:rsidRPr="00CB014C" w:rsidRDefault="007E0484">
            <w:pPr>
              <w:ind w:left="40"/>
              <w:jc w:val="center"/>
              <w:rPr>
                <w:rFonts w:ascii="宋体" w:hAnsi="宋体" w:cs="仿宋_GB2312"/>
                <w:color w:val="000000" w:themeColor="text1"/>
              </w:rPr>
            </w:pPr>
            <w:r w:rsidRPr="00CB014C">
              <w:rPr>
                <w:rFonts w:ascii="宋体" w:hAnsi="宋体" w:cs="仿宋_GB2312"/>
                <w:color w:val="000000" w:themeColor="text1"/>
                <w:kern w:val="0"/>
                <w:sz w:val="20"/>
                <w:szCs w:val="20"/>
                <w:lang w:bidi="hi-IN"/>
              </w:rPr>
              <w:t>准入条件</w:t>
            </w:r>
          </w:p>
          <w:p w14:paraId="45CE23AC" w14:textId="77777777" w:rsidR="004F1F17" w:rsidRPr="00CB014C" w:rsidRDefault="007E0484">
            <w:pPr>
              <w:ind w:left="40"/>
              <w:jc w:val="center"/>
              <w:rPr>
                <w:rFonts w:ascii="宋体" w:hAnsi="宋体" w:cs="仿宋_GB2312"/>
                <w:color w:val="000000" w:themeColor="text1"/>
              </w:rPr>
            </w:pPr>
            <w:r w:rsidRPr="00CB014C">
              <w:rPr>
                <w:rFonts w:ascii="宋体" w:hAnsi="宋体" w:cs="仿宋_GB2312"/>
                <w:color w:val="000000" w:themeColor="text1"/>
                <w:kern w:val="0"/>
                <w:sz w:val="20"/>
                <w:szCs w:val="20"/>
                <w:lang w:bidi="hi-IN"/>
              </w:rPr>
              <w:t>(关于资格的声明函)</w:t>
            </w:r>
          </w:p>
        </w:tc>
        <w:tc>
          <w:tcPr>
            <w:tcW w:w="3960" w:type="dxa"/>
            <w:tcBorders>
              <w:bottom w:val="single" w:sz="4" w:space="0" w:color="000000"/>
              <w:right w:val="single" w:sz="4" w:space="0" w:color="000000"/>
            </w:tcBorders>
            <w:vAlign w:val="center"/>
          </w:tcPr>
          <w:p w14:paraId="103B4BDD" w14:textId="77777777" w:rsidR="004F1F17" w:rsidRPr="00CB014C" w:rsidRDefault="007E0484">
            <w:pPr>
              <w:tabs>
                <w:tab w:val="left" w:pos="2850"/>
                <w:tab w:val="left" w:pos="3420"/>
              </w:tabs>
              <w:ind w:left="6"/>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投标人资格</w:t>
            </w:r>
          </w:p>
        </w:tc>
        <w:tc>
          <w:tcPr>
            <w:tcW w:w="1800" w:type="dxa"/>
            <w:tcBorders>
              <w:bottom w:val="single" w:sz="4" w:space="0" w:color="000000"/>
              <w:right w:val="single" w:sz="4" w:space="0" w:color="000000"/>
            </w:tcBorders>
            <w:vAlign w:val="center"/>
          </w:tcPr>
          <w:p w14:paraId="4DDA109C" w14:textId="77777777" w:rsidR="004F1F17" w:rsidRPr="00CB014C" w:rsidRDefault="007E0484">
            <w:pPr>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□通过   □不通过</w:t>
            </w:r>
          </w:p>
        </w:tc>
        <w:tc>
          <w:tcPr>
            <w:tcW w:w="1440" w:type="dxa"/>
            <w:tcBorders>
              <w:bottom w:val="single" w:sz="4" w:space="0" w:color="000000"/>
              <w:right w:val="single" w:sz="4" w:space="0" w:color="000000"/>
            </w:tcBorders>
            <w:vAlign w:val="center"/>
          </w:tcPr>
          <w:p w14:paraId="41BC1AC5" w14:textId="77777777" w:rsidR="004F1F17" w:rsidRPr="00CB014C" w:rsidRDefault="007E0484">
            <w:pPr>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见投标文件第（）页</w:t>
            </w:r>
          </w:p>
        </w:tc>
      </w:tr>
      <w:tr w:rsidR="004F1F17" w:rsidRPr="00CB014C" w14:paraId="2267EB57" w14:textId="77777777">
        <w:trPr>
          <w:trHeight w:val="375"/>
          <w:jc w:val="center"/>
        </w:trPr>
        <w:tc>
          <w:tcPr>
            <w:tcW w:w="539" w:type="dxa"/>
            <w:vMerge/>
            <w:tcBorders>
              <w:left w:val="single" w:sz="4" w:space="0" w:color="000000"/>
              <w:bottom w:val="single" w:sz="4" w:space="0" w:color="000000"/>
              <w:right w:val="single" w:sz="4" w:space="0" w:color="000000"/>
            </w:tcBorders>
            <w:textDirection w:val="tbRl"/>
            <w:vAlign w:val="center"/>
          </w:tcPr>
          <w:p w14:paraId="26A84701" w14:textId="77777777" w:rsidR="004F1F17" w:rsidRPr="00CB014C" w:rsidRDefault="004F1F17">
            <w:pPr>
              <w:ind w:left="-171" w:right="113"/>
              <w:jc w:val="center"/>
              <w:rPr>
                <w:rFonts w:ascii="宋体" w:hAnsi="宋体" w:cs="仿宋_GB2312"/>
                <w:color w:val="000000" w:themeColor="text1"/>
              </w:rPr>
            </w:pPr>
          </w:p>
        </w:tc>
        <w:tc>
          <w:tcPr>
            <w:tcW w:w="1801" w:type="dxa"/>
            <w:tcBorders>
              <w:bottom w:val="single" w:sz="4" w:space="0" w:color="000000"/>
              <w:right w:val="single" w:sz="4" w:space="0" w:color="000000"/>
            </w:tcBorders>
            <w:vAlign w:val="center"/>
          </w:tcPr>
          <w:p w14:paraId="20B8C429" w14:textId="77777777" w:rsidR="004F1F17" w:rsidRPr="00CB014C" w:rsidRDefault="007E0484">
            <w:pPr>
              <w:ind w:left="40"/>
              <w:jc w:val="center"/>
              <w:rPr>
                <w:rFonts w:ascii="宋体" w:hAnsi="宋体" w:cs="仿宋_GB2312"/>
                <w:color w:val="000000" w:themeColor="text1"/>
              </w:rPr>
            </w:pPr>
            <w:r w:rsidRPr="00CB014C">
              <w:rPr>
                <w:rFonts w:ascii="宋体" w:hAnsi="宋体" w:cs="仿宋_GB2312"/>
                <w:color w:val="000000" w:themeColor="text1"/>
                <w:kern w:val="0"/>
                <w:sz w:val="20"/>
                <w:szCs w:val="20"/>
                <w:lang w:bidi="hi-IN"/>
              </w:rPr>
              <w:t>其他要求</w:t>
            </w:r>
          </w:p>
        </w:tc>
        <w:tc>
          <w:tcPr>
            <w:tcW w:w="3960" w:type="dxa"/>
            <w:tcBorders>
              <w:bottom w:val="single" w:sz="4" w:space="0" w:color="000000"/>
              <w:right w:val="single" w:sz="4" w:space="0" w:color="000000"/>
            </w:tcBorders>
            <w:vAlign w:val="center"/>
          </w:tcPr>
          <w:p w14:paraId="6B4A27B7" w14:textId="77777777" w:rsidR="004F1F17" w:rsidRPr="00CB014C" w:rsidRDefault="007E0484">
            <w:pPr>
              <w:ind w:left="40"/>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按投标资料清单中规定提供“必须提交”的文件资料</w:t>
            </w:r>
          </w:p>
        </w:tc>
        <w:tc>
          <w:tcPr>
            <w:tcW w:w="1800" w:type="dxa"/>
            <w:tcBorders>
              <w:bottom w:val="single" w:sz="4" w:space="0" w:color="000000"/>
              <w:right w:val="single" w:sz="4" w:space="0" w:color="000000"/>
            </w:tcBorders>
            <w:vAlign w:val="center"/>
          </w:tcPr>
          <w:p w14:paraId="16E29AFC" w14:textId="77777777" w:rsidR="004F1F17" w:rsidRPr="00CB014C" w:rsidRDefault="007E0484">
            <w:pPr>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□通过   □不通过</w:t>
            </w:r>
          </w:p>
        </w:tc>
        <w:tc>
          <w:tcPr>
            <w:tcW w:w="1440" w:type="dxa"/>
            <w:tcBorders>
              <w:bottom w:val="single" w:sz="4" w:space="0" w:color="000000"/>
              <w:right w:val="single" w:sz="4" w:space="0" w:color="000000"/>
            </w:tcBorders>
            <w:vAlign w:val="center"/>
          </w:tcPr>
          <w:p w14:paraId="0E6060A2" w14:textId="77777777" w:rsidR="004F1F17" w:rsidRPr="00CB014C" w:rsidRDefault="007E0484">
            <w:pPr>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见投标文件第（）页</w:t>
            </w:r>
          </w:p>
        </w:tc>
      </w:tr>
      <w:tr w:rsidR="004F1F17" w:rsidRPr="00CB014C" w14:paraId="6A6BBD40" w14:textId="77777777">
        <w:trPr>
          <w:trHeight w:val="409"/>
          <w:jc w:val="center"/>
        </w:trPr>
        <w:tc>
          <w:tcPr>
            <w:tcW w:w="539" w:type="dxa"/>
            <w:vMerge w:val="restart"/>
            <w:tcBorders>
              <w:left w:val="single" w:sz="4" w:space="0" w:color="000000"/>
              <w:bottom w:val="single" w:sz="4" w:space="0" w:color="000000"/>
              <w:right w:val="single" w:sz="4" w:space="0" w:color="000000"/>
            </w:tcBorders>
            <w:textDirection w:val="tbRl"/>
            <w:vAlign w:val="center"/>
          </w:tcPr>
          <w:p w14:paraId="07BC1CD6" w14:textId="77777777" w:rsidR="004F1F17" w:rsidRPr="00CB014C" w:rsidRDefault="007E0484">
            <w:pPr>
              <w:ind w:left="113" w:right="113"/>
              <w:jc w:val="center"/>
              <w:rPr>
                <w:rFonts w:ascii="宋体" w:hAnsi="宋体" w:cs="仿宋_GB2312"/>
                <w:color w:val="000000" w:themeColor="text1"/>
              </w:rPr>
            </w:pPr>
            <w:r w:rsidRPr="00CB014C">
              <w:rPr>
                <w:rFonts w:ascii="宋体" w:hAnsi="宋体" w:cs="仿宋_GB2312"/>
                <w:color w:val="000000" w:themeColor="text1"/>
                <w:kern w:val="0"/>
                <w:sz w:val="20"/>
                <w:szCs w:val="20"/>
                <w:lang w:bidi="hi-IN"/>
              </w:rPr>
              <w:t>符合性审查</w:t>
            </w:r>
          </w:p>
        </w:tc>
        <w:tc>
          <w:tcPr>
            <w:tcW w:w="1801" w:type="dxa"/>
            <w:vMerge w:val="restart"/>
            <w:tcBorders>
              <w:left w:val="single" w:sz="4" w:space="0" w:color="000000"/>
              <w:bottom w:val="single" w:sz="4" w:space="0" w:color="000000"/>
              <w:right w:val="single" w:sz="4" w:space="0" w:color="000000"/>
            </w:tcBorders>
            <w:vAlign w:val="center"/>
          </w:tcPr>
          <w:p w14:paraId="56AAE202" w14:textId="77777777" w:rsidR="004F1F17" w:rsidRPr="00CB014C" w:rsidRDefault="007E0484">
            <w:pPr>
              <w:ind w:left="40"/>
              <w:jc w:val="center"/>
              <w:rPr>
                <w:rFonts w:ascii="宋体" w:hAnsi="宋体" w:cs="仿宋_GB2312"/>
                <w:color w:val="000000" w:themeColor="text1"/>
              </w:rPr>
            </w:pPr>
            <w:r w:rsidRPr="00CB014C">
              <w:rPr>
                <w:rFonts w:ascii="宋体" w:hAnsi="宋体" w:cs="仿宋_GB2312"/>
                <w:color w:val="000000" w:themeColor="text1"/>
                <w:kern w:val="0"/>
                <w:sz w:val="20"/>
                <w:szCs w:val="20"/>
                <w:lang w:bidi="hi-IN"/>
              </w:rPr>
              <w:t>投标人的合格性</w:t>
            </w:r>
          </w:p>
        </w:tc>
        <w:tc>
          <w:tcPr>
            <w:tcW w:w="3960" w:type="dxa"/>
            <w:tcBorders>
              <w:bottom w:val="single" w:sz="4" w:space="0" w:color="000000"/>
              <w:right w:val="single" w:sz="4" w:space="0" w:color="000000"/>
            </w:tcBorders>
            <w:vAlign w:val="center"/>
          </w:tcPr>
          <w:p w14:paraId="74AD3D44" w14:textId="77777777" w:rsidR="004F1F17" w:rsidRPr="00CB014C" w:rsidRDefault="007E0484">
            <w:pPr>
              <w:tabs>
                <w:tab w:val="left" w:pos="2880"/>
              </w:tabs>
              <w:ind w:left="40"/>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在参与采购活动中未有违法违纪行为并受过处罚</w:t>
            </w:r>
          </w:p>
        </w:tc>
        <w:tc>
          <w:tcPr>
            <w:tcW w:w="1800" w:type="dxa"/>
            <w:tcBorders>
              <w:bottom w:val="single" w:sz="4" w:space="0" w:color="000000"/>
              <w:right w:val="single" w:sz="4" w:space="0" w:color="000000"/>
            </w:tcBorders>
            <w:vAlign w:val="center"/>
          </w:tcPr>
          <w:p w14:paraId="3514520A" w14:textId="77777777" w:rsidR="004F1F17" w:rsidRPr="00CB014C" w:rsidRDefault="007E0484">
            <w:pPr>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□通过   □不通过</w:t>
            </w:r>
          </w:p>
        </w:tc>
        <w:tc>
          <w:tcPr>
            <w:tcW w:w="1440" w:type="dxa"/>
            <w:tcBorders>
              <w:bottom w:val="single" w:sz="4" w:space="0" w:color="000000"/>
              <w:right w:val="single" w:sz="4" w:space="0" w:color="000000"/>
            </w:tcBorders>
            <w:vAlign w:val="center"/>
          </w:tcPr>
          <w:p w14:paraId="679C18AE" w14:textId="77777777" w:rsidR="004F1F17" w:rsidRPr="00CB014C" w:rsidRDefault="007E0484">
            <w:pPr>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见投标文件第（）页</w:t>
            </w:r>
          </w:p>
        </w:tc>
      </w:tr>
      <w:tr w:rsidR="004F1F17" w:rsidRPr="00CB014C" w14:paraId="6D602867" w14:textId="77777777">
        <w:trPr>
          <w:trHeight w:val="450"/>
          <w:jc w:val="center"/>
        </w:trPr>
        <w:tc>
          <w:tcPr>
            <w:tcW w:w="539" w:type="dxa"/>
            <w:vMerge/>
            <w:tcBorders>
              <w:left w:val="single" w:sz="4" w:space="0" w:color="000000"/>
              <w:bottom w:val="single" w:sz="4" w:space="0" w:color="000000"/>
              <w:right w:val="single" w:sz="4" w:space="0" w:color="000000"/>
            </w:tcBorders>
            <w:vAlign w:val="center"/>
          </w:tcPr>
          <w:p w14:paraId="42482B9F" w14:textId="77777777" w:rsidR="004F1F17" w:rsidRPr="00CB014C" w:rsidRDefault="004F1F17">
            <w:pPr>
              <w:ind w:left="-171"/>
              <w:jc w:val="center"/>
              <w:rPr>
                <w:rFonts w:ascii="宋体" w:hAnsi="宋体" w:cs="仿宋_GB2312"/>
                <w:color w:val="000000" w:themeColor="text1"/>
              </w:rPr>
            </w:pPr>
          </w:p>
        </w:tc>
        <w:tc>
          <w:tcPr>
            <w:tcW w:w="1801" w:type="dxa"/>
            <w:vMerge/>
            <w:tcBorders>
              <w:left w:val="single" w:sz="4" w:space="0" w:color="000000"/>
              <w:bottom w:val="single" w:sz="4" w:space="0" w:color="000000"/>
              <w:right w:val="single" w:sz="4" w:space="0" w:color="000000"/>
            </w:tcBorders>
            <w:vAlign w:val="center"/>
          </w:tcPr>
          <w:p w14:paraId="65BE57C3" w14:textId="77777777" w:rsidR="004F1F17" w:rsidRPr="00CB014C" w:rsidRDefault="004F1F17">
            <w:pPr>
              <w:ind w:left="40"/>
              <w:jc w:val="center"/>
              <w:rPr>
                <w:rFonts w:ascii="宋体" w:hAnsi="宋体" w:cs="仿宋_GB2312"/>
                <w:color w:val="000000" w:themeColor="text1"/>
              </w:rPr>
            </w:pPr>
          </w:p>
        </w:tc>
        <w:tc>
          <w:tcPr>
            <w:tcW w:w="3960" w:type="dxa"/>
            <w:tcBorders>
              <w:bottom w:val="single" w:sz="4" w:space="0" w:color="000000"/>
              <w:right w:val="single" w:sz="4" w:space="0" w:color="000000"/>
            </w:tcBorders>
            <w:vAlign w:val="center"/>
          </w:tcPr>
          <w:p w14:paraId="5239CE59" w14:textId="77777777" w:rsidR="004F1F17" w:rsidRPr="00CB014C" w:rsidRDefault="007E0484">
            <w:pPr>
              <w:ind w:left="40"/>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在经营范围内报价</w:t>
            </w:r>
          </w:p>
        </w:tc>
        <w:tc>
          <w:tcPr>
            <w:tcW w:w="1800" w:type="dxa"/>
            <w:tcBorders>
              <w:bottom w:val="single" w:sz="4" w:space="0" w:color="000000"/>
              <w:right w:val="single" w:sz="4" w:space="0" w:color="000000"/>
            </w:tcBorders>
            <w:vAlign w:val="center"/>
          </w:tcPr>
          <w:p w14:paraId="0EAE0580" w14:textId="77777777" w:rsidR="004F1F17" w:rsidRPr="00CB014C" w:rsidRDefault="007E0484">
            <w:pPr>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□通过   □不通过</w:t>
            </w:r>
          </w:p>
        </w:tc>
        <w:tc>
          <w:tcPr>
            <w:tcW w:w="1440" w:type="dxa"/>
            <w:tcBorders>
              <w:bottom w:val="single" w:sz="4" w:space="0" w:color="000000"/>
              <w:right w:val="single" w:sz="4" w:space="0" w:color="000000"/>
            </w:tcBorders>
            <w:vAlign w:val="center"/>
          </w:tcPr>
          <w:p w14:paraId="4515B8D2" w14:textId="77777777" w:rsidR="004F1F17" w:rsidRPr="00CB014C" w:rsidRDefault="007E0484">
            <w:pPr>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见投标文件第（）页</w:t>
            </w:r>
          </w:p>
        </w:tc>
      </w:tr>
      <w:tr w:rsidR="004F1F17" w:rsidRPr="00CB014C" w14:paraId="235A8949" w14:textId="77777777">
        <w:trPr>
          <w:trHeight w:val="319"/>
          <w:jc w:val="center"/>
        </w:trPr>
        <w:tc>
          <w:tcPr>
            <w:tcW w:w="539" w:type="dxa"/>
            <w:vMerge/>
            <w:tcBorders>
              <w:left w:val="single" w:sz="4" w:space="0" w:color="000000"/>
              <w:bottom w:val="single" w:sz="4" w:space="0" w:color="000000"/>
              <w:right w:val="single" w:sz="4" w:space="0" w:color="000000"/>
            </w:tcBorders>
            <w:vAlign w:val="center"/>
          </w:tcPr>
          <w:p w14:paraId="1CFAE8A3" w14:textId="77777777" w:rsidR="004F1F17" w:rsidRPr="00CB014C" w:rsidRDefault="004F1F17">
            <w:pPr>
              <w:ind w:left="-171"/>
              <w:jc w:val="center"/>
              <w:rPr>
                <w:rFonts w:ascii="宋体" w:hAnsi="宋体" w:cs="仿宋_GB2312"/>
                <w:color w:val="000000" w:themeColor="text1"/>
              </w:rPr>
            </w:pPr>
          </w:p>
        </w:tc>
        <w:tc>
          <w:tcPr>
            <w:tcW w:w="1801" w:type="dxa"/>
            <w:tcBorders>
              <w:bottom w:val="single" w:sz="4" w:space="0" w:color="000000"/>
              <w:right w:val="single" w:sz="4" w:space="0" w:color="000000"/>
            </w:tcBorders>
            <w:vAlign w:val="center"/>
          </w:tcPr>
          <w:p w14:paraId="60BB7A5F" w14:textId="77777777" w:rsidR="004F1F17" w:rsidRPr="00CB014C" w:rsidRDefault="007E0484">
            <w:pPr>
              <w:ind w:left="40"/>
              <w:jc w:val="center"/>
              <w:rPr>
                <w:rFonts w:ascii="宋体" w:hAnsi="宋体" w:cs="仿宋_GB2312"/>
                <w:color w:val="000000" w:themeColor="text1"/>
              </w:rPr>
            </w:pPr>
            <w:r w:rsidRPr="00CB014C">
              <w:rPr>
                <w:rFonts w:ascii="宋体" w:hAnsi="宋体" w:cs="仿宋_GB2312"/>
                <w:color w:val="000000" w:themeColor="text1"/>
                <w:kern w:val="0"/>
                <w:sz w:val="20"/>
                <w:szCs w:val="20"/>
                <w:lang w:bidi="hi-IN"/>
              </w:rPr>
              <w:t>服务要求</w:t>
            </w:r>
          </w:p>
        </w:tc>
        <w:tc>
          <w:tcPr>
            <w:tcW w:w="3960" w:type="dxa"/>
            <w:tcBorders>
              <w:bottom w:val="single" w:sz="4" w:space="0" w:color="000000"/>
              <w:right w:val="single" w:sz="4" w:space="0" w:color="000000"/>
            </w:tcBorders>
            <w:vAlign w:val="center"/>
          </w:tcPr>
          <w:p w14:paraId="13528174" w14:textId="77777777" w:rsidR="004F1F17" w:rsidRPr="00CB014C" w:rsidRDefault="007E0484">
            <w:pPr>
              <w:ind w:left="40"/>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实质性响应标书中“★”号参数的技术要求</w:t>
            </w:r>
          </w:p>
        </w:tc>
        <w:tc>
          <w:tcPr>
            <w:tcW w:w="1800" w:type="dxa"/>
            <w:tcBorders>
              <w:bottom w:val="single" w:sz="4" w:space="0" w:color="000000"/>
              <w:right w:val="single" w:sz="4" w:space="0" w:color="000000"/>
            </w:tcBorders>
            <w:vAlign w:val="center"/>
          </w:tcPr>
          <w:p w14:paraId="5F3D0B0B" w14:textId="77777777" w:rsidR="004F1F17" w:rsidRPr="00CB014C" w:rsidRDefault="007E0484">
            <w:pPr>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□通过   □不通过</w:t>
            </w:r>
          </w:p>
        </w:tc>
        <w:tc>
          <w:tcPr>
            <w:tcW w:w="1440" w:type="dxa"/>
            <w:tcBorders>
              <w:bottom w:val="single" w:sz="4" w:space="0" w:color="000000"/>
              <w:right w:val="single" w:sz="4" w:space="0" w:color="000000"/>
            </w:tcBorders>
            <w:vAlign w:val="center"/>
          </w:tcPr>
          <w:p w14:paraId="43DD7EE9" w14:textId="77777777" w:rsidR="004F1F17" w:rsidRPr="00CB014C" w:rsidRDefault="007E0484">
            <w:pPr>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见投标文件第（）页</w:t>
            </w:r>
          </w:p>
        </w:tc>
      </w:tr>
      <w:tr w:rsidR="004F1F17" w:rsidRPr="00CB014C" w14:paraId="414F62E3" w14:textId="77777777">
        <w:trPr>
          <w:trHeight w:val="450"/>
          <w:jc w:val="center"/>
        </w:trPr>
        <w:tc>
          <w:tcPr>
            <w:tcW w:w="539" w:type="dxa"/>
            <w:vMerge/>
            <w:tcBorders>
              <w:left w:val="single" w:sz="4" w:space="0" w:color="000000"/>
              <w:bottom w:val="single" w:sz="4" w:space="0" w:color="000000"/>
              <w:right w:val="single" w:sz="4" w:space="0" w:color="000000"/>
            </w:tcBorders>
            <w:vAlign w:val="center"/>
          </w:tcPr>
          <w:p w14:paraId="63518AC9" w14:textId="77777777" w:rsidR="004F1F17" w:rsidRPr="00CB014C" w:rsidRDefault="004F1F17">
            <w:pPr>
              <w:ind w:left="-171"/>
              <w:jc w:val="center"/>
              <w:rPr>
                <w:rFonts w:ascii="宋体" w:hAnsi="宋体" w:cs="仿宋_GB2312"/>
                <w:color w:val="000000" w:themeColor="text1"/>
              </w:rPr>
            </w:pPr>
          </w:p>
        </w:tc>
        <w:tc>
          <w:tcPr>
            <w:tcW w:w="1801" w:type="dxa"/>
            <w:tcBorders>
              <w:top w:val="single" w:sz="4" w:space="0" w:color="000000"/>
              <w:bottom w:val="single" w:sz="4" w:space="0" w:color="000000"/>
              <w:right w:val="single" w:sz="4" w:space="0" w:color="000000"/>
            </w:tcBorders>
            <w:vAlign w:val="center"/>
          </w:tcPr>
          <w:p w14:paraId="4A4635FB" w14:textId="77777777" w:rsidR="004F1F17" w:rsidRPr="00CB014C" w:rsidRDefault="007E0484">
            <w:pPr>
              <w:ind w:left="40"/>
              <w:jc w:val="center"/>
              <w:rPr>
                <w:rFonts w:ascii="宋体" w:hAnsi="宋体" w:cs="仿宋_GB2312"/>
                <w:color w:val="000000" w:themeColor="text1"/>
              </w:rPr>
            </w:pPr>
            <w:r w:rsidRPr="00CB014C">
              <w:rPr>
                <w:rFonts w:ascii="宋体" w:hAnsi="宋体" w:cs="仿宋_GB2312"/>
                <w:color w:val="000000" w:themeColor="text1"/>
                <w:kern w:val="0"/>
                <w:sz w:val="20"/>
                <w:szCs w:val="20"/>
                <w:lang w:bidi="hi-IN"/>
              </w:rPr>
              <w:t>商务要求</w:t>
            </w:r>
          </w:p>
        </w:tc>
        <w:tc>
          <w:tcPr>
            <w:tcW w:w="3960" w:type="dxa"/>
            <w:tcBorders>
              <w:bottom w:val="single" w:sz="4" w:space="0" w:color="000000"/>
              <w:right w:val="single" w:sz="4" w:space="0" w:color="000000"/>
            </w:tcBorders>
            <w:vAlign w:val="center"/>
          </w:tcPr>
          <w:p w14:paraId="0291CCC8" w14:textId="77777777" w:rsidR="004F1F17" w:rsidRPr="00CB014C" w:rsidRDefault="007E0484">
            <w:pPr>
              <w:ind w:left="40"/>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实质性响应标书中“★”号参数的商务要求</w:t>
            </w:r>
          </w:p>
        </w:tc>
        <w:tc>
          <w:tcPr>
            <w:tcW w:w="1800" w:type="dxa"/>
            <w:tcBorders>
              <w:bottom w:val="single" w:sz="4" w:space="0" w:color="000000"/>
              <w:right w:val="single" w:sz="4" w:space="0" w:color="000000"/>
            </w:tcBorders>
            <w:vAlign w:val="center"/>
          </w:tcPr>
          <w:p w14:paraId="2E69CC08" w14:textId="77777777" w:rsidR="004F1F17" w:rsidRPr="00CB014C" w:rsidRDefault="007E0484">
            <w:pPr>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□通过   □不通过</w:t>
            </w:r>
          </w:p>
        </w:tc>
        <w:tc>
          <w:tcPr>
            <w:tcW w:w="1440" w:type="dxa"/>
            <w:tcBorders>
              <w:bottom w:val="single" w:sz="4" w:space="0" w:color="000000"/>
              <w:right w:val="single" w:sz="4" w:space="0" w:color="000000"/>
            </w:tcBorders>
            <w:vAlign w:val="center"/>
          </w:tcPr>
          <w:p w14:paraId="2BC50B4D" w14:textId="77777777" w:rsidR="004F1F17" w:rsidRPr="00CB014C" w:rsidRDefault="007E0484">
            <w:pPr>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见投标文件第（）页</w:t>
            </w:r>
          </w:p>
        </w:tc>
      </w:tr>
      <w:tr w:rsidR="004F1F17" w:rsidRPr="00CB014C" w14:paraId="0C47D89B" w14:textId="77777777">
        <w:trPr>
          <w:trHeight w:val="450"/>
          <w:jc w:val="center"/>
        </w:trPr>
        <w:tc>
          <w:tcPr>
            <w:tcW w:w="539" w:type="dxa"/>
            <w:vMerge/>
            <w:tcBorders>
              <w:left w:val="single" w:sz="4" w:space="0" w:color="000000"/>
              <w:bottom w:val="single" w:sz="4" w:space="0" w:color="000000"/>
              <w:right w:val="single" w:sz="4" w:space="0" w:color="000000"/>
            </w:tcBorders>
            <w:vAlign w:val="center"/>
          </w:tcPr>
          <w:p w14:paraId="1D91771C" w14:textId="77777777" w:rsidR="004F1F17" w:rsidRPr="00CB014C" w:rsidRDefault="004F1F17">
            <w:pPr>
              <w:ind w:left="-171"/>
              <w:jc w:val="center"/>
              <w:rPr>
                <w:rFonts w:ascii="宋体" w:hAnsi="宋体" w:cs="仿宋_GB2312"/>
                <w:color w:val="000000" w:themeColor="text1"/>
              </w:rPr>
            </w:pPr>
          </w:p>
        </w:tc>
        <w:tc>
          <w:tcPr>
            <w:tcW w:w="1801" w:type="dxa"/>
            <w:tcBorders>
              <w:bottom w:val="single" w:sz="4" w:space="0" w:color="000000"/>
              <w:right w:val="single" w:sz="4" w:space="0" w:color="000000"/>
            </w:tcBorders>
            <w:vAlign w:val="center"/>
          </w:tcPr>
          <w:p w14:paraId="70931C13" w14:textId="77777777" w:rsidR="004F1F17" w:rsidRPr="00CB014C" w:rsidRDefault="007E0484">
            <w:pPr>
              <w:ind w:left="40"/>
              <w:jc w:val="center"/>
              <w:rPr>
                <w:rFonts w:ascii="宋体" w:hAnsi="宋体" w:cs="仿宋_GB2312"/>
                <w:color w:val="000000" w:themeColor="text1"/>
              </w:rPr>
            </w:pPr>
            <w:r w:rsidRPr="00CB014C">
              <w:rPr>
                <w:rFonts w:ascii="宋体" w:hAnsi="宋体" w:cs="仿宋_GB2312"/>
                <w:color w:val="000000" w:themeColor="text1"/>
                <w:kern w:val="0"/>
                <w:sz w:val="20"/>
                <w:szCs w:val="20"/>
                <w:lang w:bidi="hi-IN"/>
              </w:rPr>
              <w:t>报价要求</w:t>
            </w:r>
          </w:p>
        </w:tc>
        <w:tc>
          <w:tcPr>
            <w:tcW w:w="3960" w:type="dxa"/>
            <w:tcBorders>
              <w:bottom w:val="single" w:sz="4" w:space="0" w:color="000000"/>
              <w:right w:val="single" w:sz="4" w:space="0" w:color="000000"/>
            </w:tcBorders>
            <w:vAlign w:val="center"/>
          </w:tcPr>
          <w:p w14:paraId="56A8F9DD" w14:textId="77777777" w:rsidR="004F1F17" w:rsidRPr="00CB014C" w:rsidRDefault="007E0484">
            <w:pPr>
              <w:ind w:left="40"/>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报价方案是唯一确定</w:t>
            </w:r>
          </w:p>
        </w:tc>
        <w:tc>
          <w:tcPr>
            <w:tcW w:w="1800" w:type="dxa"/>
            <w:tcBorders>
              <w:bottom w:val="single" w:sz="4" w:space="0" w:color="000000"/>
              <w:right w:val="single" w:sz="4" w:space="0" w:color="000000"/>
            </w:tcBorders>
            <w:vAlign w:val="center"/>
          </w:tcPr>
          <w:p w14:paraId="2B8681F5" w14:textId="77777777" w:rsidR="004F1F17" w:rsidRPr="00CB014C" w:rsidRDefault="007E0484">
            <w:pPr>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□通过   □不通过</w:t>
            </w:r>
          </w:p>
        </w:tc>
        <w:tc>
          <w:tcPr>
            <w:tcW w:w="1440" w:type="dxa"/>
            <w:tcBorders>
              <w:bottom w:val="single" w:sz="4" w:space="0" w:color="000000"/>
              <w:right w:val="single" w:sz="4" w:space="0" w:color="000000"/>
            </w:tcBorders>
            <w:vAlign w:val="center"/>
          </w:tcPr>
          <w:p w14:paraId="62345258" w14:textId="77777777" w:rsidR="004F1F17" w:rsidRPr="00CB014C" w:rsidRDefault="007E0484">
            <w:pPr>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见投标文件第（）页</w:t>
            </w:r>
          </w:p>
        </w:tc>
      </w:tr>
      <w:tr w:rsidR="004F1F17" w:rsidRPr="00CB014C" w14:paraId="7EA9F17E" w14:textId="77777777">
        <w:trPr>
          <w:trHeight w:val="450"/>
          <w:jc w:val="center"/>
        </w:trPr>
        <w:tc>
          <w:tcPr>
            <w:tcW w:w="539" w:type="dxa"/>
            <w:vMerge/>
            <w:tcBorders>
              <w:left w:val="single" w:sz="4" w:space="0" w:color="000000"/>
              <w:bottom w:val="single" w:sz="4" w:space="0" w:color="000000"/>
              <w:right w:val="single" w:sz="4" w:space="0" w:color="000000"/>
            </w:tcBorders>
            <w:vAlign w:val="center"/>
          </w:tcPr>
          <w:p w14:paraId="3B4D7598" w14:textId="77777777" w:rsidR="004F1F17" w:rsidRPr="00CB014C" w:rsidRDefault="004F1F17">
            <w:pPr>
              <w:ind w:left="-171"/>
              <w:jc w:val="center"/>
              <w:rPr>
                <w:rFonts w:ascii="宋体" w:hAnsi="宋体" w:cs="仿宋_GB2312"/>
                <w:color w:val="000000" w:themeColor="text1"/>
              </w:rPr>
            </w:pPr>
          </w:p>
        </w:tc>
        <w:tc>
          <w:tcPr>
            <w:tcW w:w="1801" w:type="dxa"/>
            <w:tcBorders>
              <w:bottom w:val="single" w:sz="4" w:space="0" w:color="000000"/>
              <w:right w:val="single" w:sz="4" w:space="0" w:color="000000"/>
            </w:tcBorders>
            <w:vAlign w:val="center"/>
          </w:tcPr>
          <w:p w14:paraId="25A52668" w14:textId="77777777" w:rsidR="004F1F17" w:rsidRPr="00CB014C" w:rsidRDefault="007E0484">
            <w:pPr>
              <w:ind w:left="40"/>
              <w:jc w:val="center"/>
              <w:rPr>
                <w:rFonts w:ascii="宋体" w:hAnsi="宋体" w:cs="仿宋_GB2312"/>
                <w:color w:val="000000" w:themeColor="text1"/>
              </w:rPr>
            </w:pPr>
            <w:r w:rsidRPr="00CB014C">
              <w:rPr>
                <w:rFonts w:ascii="宋体" w:hAnsi="宋体" w:cs="仿宋_GB2312"/>
                <w:color w:val="000000" w:themeColor="text1"/>
                <w:kern w:val="0"/>
                <w:sz w:val="20"/>
                <w:szCs w:val="20"/>
                <w:lang w:bidi="hi-IN"/>
              </w:rPr>
              <w:t>其它</w:t>
            </w:r>
          </w:p>
        </w:tc>
        <w:tc>
          <w:tcPr>
            <w:tcW w:w="3960" w:type="dxa"/>
            <w:tcBorders>
              <w:bottom w:val="single" w:sz="4" w:space="0" w:color="000000"/>
              <w:right w:val="single" w:sz="4" w:space="0" w:color="000000"/>
            </w:tcBorders>
            <w:vAlign w:val="center"/>
          </w:tcPr>
          <w:p w14:paraId="4BBF239F" w14:textId="77777777" w:rsidR="004F1F17" w:rsidRPr="00CB014C" w:rsidRDefault="007E0484">
            <w:pPr>
              <w:ind w:left="40"/>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实质性响应投标/招标文件中规定的其它情况</w:t>
            </w:r>
          </w:p>
        </w:tc>
        <w:tc>
          <w:tcPr>
            <w:tcW w:w="1800" w:type="dxa"/>
            <w:tcBorders>
              <w:bottom w:val="single" w:sz="4" w:space="0" w:color="000000"/>
              <w:right w:val="single" w:sz="4" w:space="0" w:color="000000"/>
            </w:tcBorders>
            <w:vAlign w:val="center"/>
          </w:tcPr>
          <w:p w14:paraId="7EC65B4E" w14:textId="77777777" w:rsidR="004F1F17" w:rsidRPr="00CB014C" w:rsidRDefault="007E0484">
            <w:pPr>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□通过   □不通过</w:t>
            </w:r>
          </w:p>
        </w:tc>
        <w:tc>
          <w:tcPr>
            <w:tcW w:w="1440" w:type="dxa"/>
            <w:tcBorders>
              <w:bottom w:val="single" w:sz="4" w:space="0" w:color="000000"/>
              <w:right w:val="single" w:sz="4" w:space="0" w:color="000000"/>
            </w:tcBorders>
            <w:vAlign w:val="center"/>
          </w:tcPr>
          <w:p w14:paraId="1AA9C9A8" w14:textId="77777777" w:rsidR="004F1F17" w:rsidRPr="00CB014C" w:rsidRDefault="007E0484">
            <w:pPr>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见投标文件第（）页</w:t>
            </w:r>
          </w:p>
        </w:tc>
      </w:tr>
    </w:tbl>
    <w:p w14:paraId="58A26935" w14:textId="77777777" w:rsidR="004F1F17" w:rsidRPr="00CB014C" w:rsidRDefault="004F1F17">
      <w:pPr>
        <w:rPr>
          <w:rFonts w:ascii="宋体" w:hAnsi="宋体" w:cs="仿宋_GB2312"/>
          <w:color w:val="000000" w:themeColor="text1"/>
        </w:rPr>
      </w:pPr>
    </w:p>
    <w:p w14:paraId="69AAE899" w14:textId="77777777" w:rsidR="004F1F17" w:rsidRPr="00CB014C" w:rsidRDefault="007E0484">
      <w:pPr>
        <w:pStyle w:val="3"/>
        <w:spacing w:line="360" w:lineRule="auto"/>
        <w:rPr>
          <w:rFonts w:cs="仿宋_GB2312"/>
          <w:color w:val="000000" w:themeColor="text1"/>
        </w:rPr>
      </w:pPr>
      <w:r w:rsidRPr="00CB014C">
        <w:rPr>
          <w:rFonts w:cs="仿宋_GB2312"/>
          <w:color w:val="000000" w:themeColor="text1"/>
        </w:rPr>
        <w:t>注：以上材料将作为投标人合格性和有效性审核的重要内容之一，投标人必须严格按照其内容及序列要求在投标文件中对应如实提供，对缺漏和不符合项将会直接导致无效投标！在对应的□打“√”。</w:t>
      </w:r>
    </w:p>
    <w:p w14:paraId="5CAA2752" w14:textId="77777777" w:rsidR="004F1F17" w:rsidRPr="00CB014C" w:rsidRDefault="007E0484">
      <w:pPr>
        <w:snapToGrid w:val="0"/>
        <w:spacing w:line="360" w:lineRule="auto"/>
        <w:rPr>
          <w:rFonts w:ascii="宋体" w:hAnsi="宋体" w:cs="仿宋_GB2312"/>
          <w:color w:val="000000" w:themeColor="text1"/>
          <w:sz w:val="24"/>
          <w:u w:val="single"/>
        </w:rPr>
      </w:pPr>
      <w:r w:rsidRPr="00CB014C">
        <w:rPr>
          <w:rFonts w:ascii="宋体" w:hAnsi="宋体" w:cs="仿宋_GB2312"/>
          <w:color w:val="000000" w:themeColor="text1"/>
          <w:sz w:val="24"/>
        </w:rPr>
        <w:t>投标人法定代表人（或法定代表人授权代表）签字或盖章：</w:t>
      </w:r>
      <w:r w:rsidRPr="00CB014C">
        <w:rPr>
          <w:rFonts w:ascii="宋体" w:hAnsi="宋体" w:cs="仿宋_GB2312"/>
          <w:color w:val="000000" w:themeColor="text1"/>
          <w:sz w:val="24"/>
          <w:u w:val="single"/>
        </w:rPr>
        <w:t xml:space="preserve">               </w:t>
      </w:r>
    </w:p>
    <w:p w14:paraId="06B36AA8" w14:textId="77777777" w:rsidR="004F1F17" w:rsidRPr="00CB014C" w:rsidRDefault="007E0484">
      <w:pPr>
        <w:snapToGrid w:val="0"/>
        <w:spacing w:line="360" w:lineRule="auto"/>
        <w:rPr>
          <w:rFonts w:ascii="宋体" w:hAnsi="宋体" w:cs="仿宋_GB2312"/>
          <w:color w:val="000000" w:themeColor="text1"/>
          <w:sz w:val="24"/>
          <w:u w:val="single"/>
        </w:rPr>
      </w:pPr>
      <w:r w:rsidRPr="00CB014C">
        <w:rPr>
          <w:rFonts w:ascii="宋体" w:hAnsi="宋体" w:cs="仿宋_GB2312"/>
          <w:color w:val="000000" w:themeColor="text1"/>
          <w:sz w:val="24"/>
        </w:rPr>
        <w:t>投标人名称（签章）：</w:t>
      </w:r>
      <w:r w:rsidRPr="00CB014C">
        <w:rPr>
          <w:rFonts w:ascii="宋体" w:hAnsi="宋体" w:cs="仿宋_GB2312"/>
          <w:color w:val="000000" w:themeColor="text1"/>
          <w:sz w:val="24"/>
          <w:u w:val="single"/>
        </w:rPr>
        <w:t xml:space="preserve">                                         </w:t>
      </w:r>
    </w:p>
    <w:p w14:paraId="2C0F57CB" w14:textId="77777777" w:rsidR="004F1F17" w:rsidRPr="00CB014C" w:rsidRDefault="007E0484">
      <w:pPr>
        <w:pStyle w:val="3"/>
        <w:spacing w:line="360" w:lineRule="auto"/>
        <w:rPr>
          <w:rFonts w:cs="仿宋_GB2312"/>
          <w:color w:val="000000" w:themeColor="text1"/>
        </w:rPr>
      </w:pPr>
      <w:r w:rsidRPr="00CB014C">
        <w:rPr>
          <w:rFonts w:cs="仿宋_GB2312"/>
          <w:color w:val="000000" w:themeColor="text1"/>
        </w:rPr>
        <w:t>日期：     年     月     日</w:t>
      </w:r>
      <w:r w:rsidRPr="00CB014C">
        <w:rPr>
          <w:color w:val="000000" w:themeColor="text1"/>
        </w:rPr>
        <w:br w:type="page"/>
      </w:r>
    </w:p>
    <w:p w14:paraId="63A7D964" w14:textId="77777777" w:rsidR="004F1F17" w:rsidRPr="00CB014C" w:rsidRDefault="007E0484">
      <w:pPr>
        <w:spacing w:line="360" w:lineRule="auto"/>
        <w:rPr>
          <w:rFonts w:ascii="宋体" w:hAnsi="宋体" w:cs="仿宋_GB2312"/>
          <w:b/>
          <w:bCs/>
          <w:color w:val="000000" w:themeColor="text1"/>
          <w:sz w:val="32"/>
          <w:szCs w:val="32"/>
        </w:rPr>
      </w:pPr>
      <w:r w:rsidRPr="00CB014C">
        <w:rPr>
          <w:rFonts w:ascii="宋体" w:hAnsi="宋体" w:cs="仿宋_GB2312"/>
          <w:b/>
          <w:color w:val="000000" w:themeColor="text1"/>
          <w:sz w:val="32"/>
          <w:szCs w:val="32"/>
        </w:rPr>
        <w:t>(二)、评审项目投标资料表</w:t>
      </w:r>
    </w:p>
    <w:tbl>
      <w:tblPr>
        <w:tblW w:w="9231" w:type="dxa"/>
        <w:tblLayout w:type="fixed"/>
        <w:tblLook w:val="04A0" w:firstRow="1" w:lastRow="0" w:firstColumn="1" w:lastColumn="0" w:noHBand="0" w:noVBand="1"/>
      </w:tblPr>
      <w:tblGrid>
        <w:gridCol w:w="1511"/>
        <w:gridCol w:w="6133"/>
        <w:gridCol w:w="1587"/>
      </w:tblGrid>
      <w:tr w:rsidR="004F1F17" w:rsidRPr="00CB014C" w14:paraId="792E3FBB" w14:textId="77777777">
        <w:trPr>
          <w:trHeight w:val="464"/>
        </w:trPr>
        <w:tc>
          <w:tcPr>
            <w:tcW w:w="1511" w:type="dxa"/>
            <w:tcBorders>
              <w:top w:val="single" w:sz="4" w:space="0" w:color="000000"/>
              <w:left w:val="single" w:sz="4" w:space="0" w:color="000000"/>
              <w:bottom w:val="single" w:sz="4" w:space="0" w:color="000000"/>
              <w:right w:val="single" w:sz="4" w:space="0" w:color="000000"/>
            </w:tcBorders>
            <w:vAlign w:val="center"/>
          </w:tcPr>
          <w:p w14:paraId="394BB894" w14:textId="77777777" w:rsidR="004F1F17" w:rsidRPr="00CB014C" w:rsidRDefault="007E0484">
            <w:pPr>
              <w:ind w:left="-78" w:right="-73"/>
              <w:jc w:val="center"/>
              <w:rPr>
                <w:rFonts w:ascii="宋体" w:hAnsi="宋体" w:cs="宋体"/>
                <w:b/>
                <w:color w:val="000000" w:themeColor="text1"/>
                <w:szCs w:val="21"/>
              </w:rPr>
            </w:pPr>
            <w:r w:rsidRPr="00CB014C">
              <w:rPr>
                <w:rFonts w:ascii="宋体" w:hAnsi="宋体" w:cs="宋体"/>
                <w:b/>
                <w:color w:val="000000" w:themeColor="text1"/>
                <w:kern w:val="0"/>
                <w:sz w:val="20"/>
                <w:szCs w:val="21"/>
                <w:lang w:bidi="hi-IN"/>
              </w:rPr>
              <w:t>评审因素</w:t>
            </w:r>
          </w:p>
        </w:tc>
        <w:tc>
          <w:tcPr>
            <w:tcW w:w="6133" w:type="dxa"/>
            <w:tcBorders>
              <w:top w:val="single" w:sz="4" w:space="0" w:color="000000"/>
              <w:left w:val="single" w:sz="4" w:space="0" w:color="000000"/>
              <w:bottom w:val="single" w:sz="4" w:space="0" w:color="000000"/>
              <w:right w:val="single" w:sz="4" w:space="0" w:color="000000"/>
            </w:tcBorders>
            <w:vAlign w:val="center"/>
          </w:tcPr>
          <w:p w14:paraId="28F4EB25" w14:textId="77777777" w:rsidR="004F1F17" w:rsidRPr="00CB014C" w:rsidRDefault="007E0484">
            <w:pPr>
              <w:ind w:left="-78" w:right="-73"/>
              <w:jc w:val="center"/>
              <w:rPr>
                <w:rFonts w:ascii="宋体" w:hAnsi="宋体" w:cs="宋体"/>
                <w:b/>
                <w:color w:val="000000" w:themeColor="text1"/>
                <w:szCs w:val="21"/>
              </w:rPr>
            </w:pPr>
            <w:r w:rsidRPr="00CB014C">
              <w:rPr>
                <w:rFonts w:ascii="宋体" w:hAnsi="宋体" w:cs="宋体"/>
                <w:b/>
                <w:color w:val="000000" w:themeColor="text1"/>
                <w:kern w:val="0"/>
                <w:sz w:val="20"/>
                <w:szCs w:val="21"/>
                <w:lang w:bidi="hi-IN"/>
              </w:rPr>
              <w:t>评分细则</w:t>
            </w:r>
          </w:p>
        </w:tc>
        <w:tc>
          <w:tcPr>
            <w:tcW w:w="1587" w:type="dxa"/>
            <w:tcBorders>
              <w:top w:val="single" w:sz="4" w:space="0" w:color="000000"/>
              <w:left w:val="single" w:sz="4" w:space="0" w:color="000000"/>
              <w:bottom w:val="single" w:sz="4" w:space="0" w:color="000000"/>
              <w:right w:val="single" w:sz="4" w:space="0" w:color="000000"/>
            </w:tcBorders>
            <w:vAlign w:val="center"/>
          </w:tcPr>
          <w:p w14:paraId="56EDBB10" w14:textId="77777777" w:rsidR="004F1F17" w:rsidRPr="00CB014C" w:rsidRDefault="007E0484">
            <w:pPr>
              <w:pStyle w:val="af"/>
              <w:keepNext w:val="0"/>
              <w:spacing w:before="0" w:after="0" w:line="240" w:lineRule="auto"/>
              <w:textAlignment w:val="auto"/>
              <w:rPr>
                <w:rFonts w:ascii="宋体" w:hAnsi="宋体" w:cs="仿宋_GB2312"/>
                <w:b/>
                <w:bCs/>
                <w:color w:val="000000" w:themeColor="text1"/>
                <w:spacing w:val="0"/>
                <w:kern w:val="2"/>
                <w:sz w:val="21"/>
                <w:szCs w:val="24"/>
              </w:rPr>
            </w:pPr>
            <w:r w:rsidRPr="00CB014C">
              <w:rPr>
                <w:rFonts w:ascii="宋体" w:hAnsi="宋体" w:cs="仿宋_GB2312"/>
                <w:b/>
                <w:bCs/>
                <w:color w:val="000000" w:themeColor="text1"/>
                <w:spacing w:val="0"/>
                <w:kern w:val="2"/>
                <w:sz w:val="21"/>
                <w:szCs w:val="24"/>
              </w:rPr>
              <w:t>证明文件</w:t>
            </w:r>
          </w:p>
        </w:tc>
      </w:tr>
      <w:tr w:rsidR="004F1F17" w:rsidRPr="00CB014C" w14:paraId="37FD19D2" w14:textId="77777777">
        <w:trPr>
          <w:trHeight w:val="597"/>
        </w:trPr>
        <w:tc>
          <w:tcPr>
            <w:tcW w:w="1511" w:type="dxa"/>
            <w:tcBorders>
              <w:top w:val="single" w:sz="4" w:space="0" w:color="000000"/>
              <w:left w:val="single" w:sz="4" w:space="0" w:color="000000"/>
              <w:bottom w:val="single" w:sz="4" w:space="0" w:color="000000"/>
              <w:right w:val="single" w:sz="4" w:space="0" w:color="000000"/>
            </w:tcBorders>
            <w:vAlign w:val="center"/>
          </w:tcPr>
          <w:p w14:paraId="7E4FF0DA" w14:textId="77777777" w:rsidR="004F1F17" w:rsidRPr="00CB014C" w:rsidRDefault="007E0484">
            <w:pPr>
              <w:pStyle w:val="af0"/>
              <w:jc w:val="both"/>
              <w:rPr>
                <w:rFonts w:ascii="宋体" w:hAnsi="宋体" w:cs="仿宋_GB2312"/>
                <w:color w:val="000000" w:themeColor="text1"/>
              </w:rPr>
            </w:pPr>
            <w:r w:rsidRPr="00CB014C">
              <w:rPr>
                <w:rFonts w:ascii="宋体" w:hAnsi="宋体" w:cs="仿宋_GB2312"/>
                <w:color w:val="000000" w:themeColor="text1"/>
              </w:rPr>
              <w:t>（技术、商务评价表评审因素）</w:t>
            </w:r>
          </w:p>
        </w:tc>
        <w:tc>
          <w:tcPr>
            <w:tcW w:w="6133" w:type="dxa"/>
            <w:tcBorders>
              <w:top w:val="single" w:sz="4" w:space="0" w:color="000000"/>
              <w:left w:val="single" w:sz="4" w:space="0" w:color="000000"/>
              <w:bottom w:val="single" w:sz="4" w:space="0" w:color="000000"/>
              <w:right w:val="single" w:sz="4" w:space="0" w:color="000000"/>
            </w:tcBorders>
            <w:vAlign w:val="center"/>
          </w:tcPr>
          <w:p w14:paraId="5BD7C837" w14:textId="77777777" w:rsidR="004F1F17" w:rsidRPr="00CB014C" w:rsidRDefault="007E0484">
            <w:pPr>
              <w:pStyle w:val="af0"/>
              <w:jc w:val="both"/>
              <w:rPr>
                <w:rFonts w:ascii="宋体" w:hAnsi="宋体" w:cs="仿宋_GB2312"/>
                <w:b/>
                <w:bCs w:val="0"/>
                <w:iCs/>
                <w:color w:val="000000" w:themeColor="text1"/>
              </w:rPr>
            </w:pPr>
            <w:r w:rsidRPr="00CB014C">
              <w:rPr>
                <w:rFonts w:ascii="宋体" w:hAnsi="宋体" w:cs="仿宋_GB2312"/>
                <w:color w:val="000000" w:themeColor="text1"/>
              </w:rPr>
              <w:t>（技术、商务评价表评分细则内容）</w:t>
            </w:r>
          </w:p>
        </w:tc>
        <w:tc>
          <w:tcPr>
            <w:tcW w:w="1587" w:type="dxa"/>
            <w:tcBorders>
              <w:top w:val="single" w:sz="4" w:space="0" w:color="000000"/>
              <w:left w:val="single" w:sz="4" w:space="0" w:color="000000"/>
              <w:bottom w:val="single" w:sz="4" w:space="0" w:color="000000"/>
              <w:right w:val="single" w:sz="4" w:space="0" w:color="000000"/>
            </w:tcBorders>
            <w:vAlign w:val="center"/>
          </w:tcPr>
          <w:p w14:paraId="0028CAEA" w14:textId="77777777" w:rsidR="004F1F17" w:rsidRPr="00CB014C" w:rsidRDefault="007E0484">
            <w:pPr>
              <w:pStyle w:val="a9"/>
              <w:jc w:val="left"/>
              <w:rPr>
                <w:rFonts w:ascii="宋体" w:hAnsi="宋体" w:cs="仿宋_GB2312"/>
                <w:color w:val="000000" w:themeColor="text1"/>
              </w:rPr>
            </w:pPr>
            <w:r w:rsidRPr="00CB014C">
              <w:rPr>
                <w:rFonts w:ascii="宋体" w:hAnsi="宋体" w:cs="仿宋_GB2312"/>
                <w:color w:val="000000" w:themeColor="text1"/>
                <w:kern w:val="0"/>
                <w:sz w:val="20"/>
                <w:lang w:bidi="hi-IN"/>
              </w:rPr>
              <w:t>见投标文件第（）页</w:t>
            </w:r>
          </w:p>
        </w:tc>
      </w:tr>
      <w:tr w:rsidR="004F1F17" w:rsidRPr="00CB014C" w14:paraId="329DDB95" w14:textId="77777777">
        <w:trPr>
          <w:cantSplit/>
          <w:trHeight w:val="741"/>
        </w:trPr>
        <w:tc>
          <w:tcPr>
            <w:tcW w:w="1511" w:type="dxa"/>
            <w:tcBorders>
              <w:top w:val="single" w:sz="4" w:space="0" w:color="000000"/>
              <w:left w:val="single" w:sz="4" w:space="0" w:color="000000"/>
              <w:bottom w:val="single" w:sz="4" w:space="0" w:color="000000"/>
              <w:right w:val="single" w:sz="4" w:space="0" w:color="000000"/>
            </w:tcBorders>
            <w:textDirection w:val="tbRl"/>
            <w:vAlign w:val="center"/>
          </w:tcPr>
          <w:p w14:paraId="03D46A95" w14:textId="77777777" w:rsidR="004F1F17" w:rsidRPr="00CB014C" w:rsidRDefault="007E0484">
            <w:pPr>
              <w:ind w:left="113" w:right="113"/>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w:t>
            </w:r>
          </w:p>
        </w:tc>
        <w:tc>
          <w:tcPr>
            <w:tcW w:w="6133" w:type="dxa"/>
            <w:tcBorders>
              <w:top w:val="single" w:sz="4" w:space="0" w:color="000000"/>
              <w:left w:val="single" w:sz="4" w:space="0" w:color="000000"/>
              <w:bottom w:val="single" w:sz="4" w:space="0" w:color="000000"/>
              <w:right w:val="single" w:sz="4" w:space="0" w:color="000000"/>
            </w:tcBorders>
            <w:textDirection w:val="tbRl"/>
            <w:vAlign w:val="center"/>
          </w:tcPr>
          <w:p w14:paraId="0709771A" w14:textId="77777777" w:rsidR="004F1F17" w:rsidRPr="00CB014C" w:rsidRDefault="007E0484">
            <w:pPr>
              <w:pStyle w:val="a9"/>
              <w:ind w:left="113" w:right="113"/>
              <w:jc w:val="left"/>
              <w:rPr>
                <w:rFonts w:ascii="宋体" w:hAnsi="宋体" w:cs="仿宋_GB2312"/>
                <w:color w:val="000000" w:themeColor="text1"/>
              </w:rPr>
            </w:pPr>
            <w:r w:rsidRPr="00CB014C">
              <w:rPr>
                <w:rFonts w:ascii="宋体" w:hAnsi="宋体" w:cs="仿宋_GB2312"/>
                <w:color w:val="000000" w:themeColor="text1"/>
                <w:kern w:val="0"/>
                <w:sz w:val="20"/>
                <w:lang w:bidi="hi-IN"/>
              </w:rPr>
              <w:t>…</w:t>
            </w:r>
          </w:p>
        </w:tc>
        <w:tc>
          <w:tcPr>
            <w:tcW w:w="1587" w:type="dxa"/>
            <w:tcBorders>
              <w:top w:val="single" w:sz="4" w:space="0" w:color="000000"/>
              <w:left w:val="single" w:sz="4" w:space="0" w:color="000000"/>
              <w:bottom w:val="single" w:sz="4" w:space="0" w:color="000000"/>
              <w:right w:val="single" w:sz="4" w:space="0" w:color="000000"/>
            </w:tcBorders>
            <w:vAlign w:val="center"/>
          </w:tcPr>
          <w:p w14:paraId="112AD0ED" w14:textId="77777777" w:rsidR="004F1F17" w:rsidRPr="00CB014C" w:rsidRDefault="007E0484">
            <w:pPr>
              <w:pStyle w:val="a9"/>
              <w:jc w:val="left"/>
              <w:rPr>
                <w:rFonts w:ascii="宋体" w:hAnsi="宋体" w:cs="仿宋_GB2312"/>
                <w:color w:val="000000" w:themeColor="text1"/>
              </w:rPr>
            </w:pPr>
            <w:r w:rsidRPr="00CB014C">
              <w:rPr>
                <w:rFonts w:ascii="宋体" w:hAnsi="宋体" w:cs="仿宋_GB2312"/>
                <w:color w:val="000000" w:themeColor="text1"/>
                <w:kern w:val="0"/>
                <w:sz w:val="20"/>
                <w:lang w:bidi="hi-IN"/>
              </w:rPr>
              <w:t>见投标文件第（）页</w:t>
            </w:r>
          </w:p>
        </w:tc>
      </w:tr>
      <w:tr w:rsidR="004F1F17" w:rsidRPr="00CB014C" w14:paraId="5C11023B" w14:textId="77777777">
        <w:trPr>
          <w:trHeight w:val="602"/>
        </w:trPr>
        <w:tc>
          <w:tcPr>
            <w:tcW w:w="1511" w:type="dxa"/>
            <w:tcBorders>
              <w:top w:val="single" w:sz="4" w:space="0" w:color="000000"/>
              <w:left w:val="single" w:sz="4" w:space="0" w:color="000000"/>
              <w:bottom w:val="single" w:sz="4" w:space="0" w:color="000000"/>
              <w:right w:val="single" w:sz="4" w:space="0" w:color="000000"/>
            </w:tcBorders>
            <w:vAlign w:val="center"/>
          </w:tcPr>
          <w:p w14:paraId="6CFDA18B" w14:textId="77777777" w:rsidR="004F1F17" w:rsidRPr="00CB014C" w:rsidRDefault="004F1F17">
            <w:pPr>
              <w:jc w:val="left"/>
              <w:rPr>
                <w:rFonts w:ascii="宋体" w:hAnsi="宋体" w:cs="仿宋_GB2312"/>
                <w:color w:val="000000" w:themeColor="text1"/>
              </w:rPr>
            </w:pPr>
          </w:p>
        </w:tc>
        <w:tc>
          <w:tcPr>
            <w:tcW w:w="6133" w:type="dxa"/>
            <w:tcBorders>
              <w:top w:val="single" w:sz="4" w:space="0" w:color="000000"/>
              <w:left w:val="single" w:sz="4" w:space="0" w:color="000000"/>
              <w:bottom w:val="single" w:sz="4" w:space="0" w:color="000000"/>
              <w:right w:val="single" w:sz="4" w:space="0" w:color="000000"/>
            </w:tcBorders>
            <w:vAlign w:val="center"/>
          </w:tcPr>
          <w:p w14:paraId="592B3719" w14:textId="77777777" w:rsidR="004F1F17" w:rsidRPr="00CB014C" w:rsidRDefault="004F1F17">
            <w:pPr>
              <w:pStyle w:val="a9"/>
              <w:jc w:val="left"/>
              <w:rPr>
                <w:rFonts w:ascii="宋体" w:hAnsi="宋体" w:cs="仿宋_GB2312"/>
                <w:b/>
                <w:bCs/>
                <w:i/>
                <w:iCs/>
                <w:color w:val="000000" w:themeColor="text1"/>
              </w:rPr>
            </w:pPr>
          </w:p>
        </w:tc>
        <w:tc>
          <w:tcPr>
            <w:tcW w:w="1587" w:type="dxa"/>
            <w:tcBorders>
              <w:top w:val="single" w:sz="4" w:space="0" w:color="000000"/>
              <w:left w:val="single" w:sz="4" w:space="0" w:color="000000"/>
              <w:bottom w:val="single" w:sz="4" w:space="0" w:color="000000"/>
              <w:right w:val="single" w:sz="4" w:space="0" w:color="000000"/>
            </w:tcBorders>
            <w:vAlign w:val="center"/>
          </w:tcPr>
          <w:p w14:paraId="69ED9F9C" w14:textId="77777777" w:rsidR="004F1F17" w:rsidRPr="00CB014C" w:rsidRDefault="007E0484">
            <w:pPr>
              <w:pStyle w:val="a9"/>
              <w:jc w:val="left"/>
              <w:rPr>
                <w:rFonts w:ascii="宋体" w:hAnsi="宋体" w:cs="仿宋_GB2312"/>
                <w:color w:val="000000" w:themeColor="text1"/>
              </w:rPr>
            </w:pPr>
            <w:r w:rsidRPr="00CB014C">
              <w:rPr>
                <w:rFonts w:ascii="宋体" w:hAnsi="宋体" w:cs="仿宋_GB2312"/>
                <w:color w:val="000000" w:themeColor="text1"/>
                <w:kern w:val="0"/>
                <w:sz w:val="20"/>
                <w:lang w:bidi="hi-IN"/>
              </w:rPr>
              <w:t>见投标文件第（）页</w:t>
            </w:r>
          </w:p>
        </w:tc>
      </w:tr>
      <w:tr w:rsidR="004F1F17" w:rsidRPr="00CB014C" w14:paraId="7BA7FBE4" w14:textId="77777777">
        <w:trPr>
          <w:trHeight w:val="470"/>
        </w:trPr>
        <w:tc>
          <w:tcPr>
            <w:tcW w:w="1511" w:type="dxa"/>
            <w:tcBorders>
              <w:top w:val="single" w:sz="4" w:space="0" w:color="000000"/>
              <w:left w:val="single" w:sz="4" w:space="0" w:color="000000"/>
              <w:bottom w:val="single" w:sz="4" w:space="0" w:color="000000"/>
              <w:right w:val="single" w:sz="4" w:space="0" w:color="000000"/>
            </w:tcBorders>
            <w:vAlign w:val="center"/>
          </w:tcPr>
          <w:p w14:paraId="138F741E" w14:textId="77777777" w:rsidR="004F1F17" w:rsidRPr="00CB014C" w:rsidRDefault="004F1F17">
            <w:pPr>
              <w:jc w:val="left"/>
              <w:rPr>
                <w:rFonts w:ascii="宋体" w:hAnsi="宋体" w:cs="仿宋_GB2312"/>
                <w:color w:val="000000" w:themeColor="text1"/>
              </w:rPr>
            </w:pPr>
          </w:p>
        </w:tc>
        <w:tc>
          <w:tcPr>
            <w:tcW w:w="6133" w:type="dxa"/>
            <w:tcBorders>
              <w:top w:val="single" w:sz="4" w:space="0" w:color="000000"/>
              <w:left w:val="single" w:sz="4" w:space="0" w:color="000000"/>
              <w:bottom w:val="single" w:sz="4" w:space="0" w:color="000000"/>
              <w:right w:val="single" w:sz="4" w:space="0" w:color="000000"/>
            </w:tcBorders>
            <w:vAlign w:val="center"/>
          </w:tcPr>
          <w:p w14:paraId="01665ED8" w14:textId="77777777" w:rsidR="004F1F17" w:rsidRPr="00CB014C" w:rsidRDefault="004F1F17">
            <w:pPr>
              <w:pStyle w:val="a9"/>
              <w:jc w:val="left"/>
              <w:rPr>
                <w:rFonts w:ascii="宋体" w:hAnsi="宋体" w:cs="仿宋_GB2312"/>
                <w:color w:val="000000" w:themeColor="text1"/>
              </w:rPr>
            </w:pPr>
          </w:p>
        </w:tc>
        <w:tc>
          <w:tcPr>
            <w:tcW w:w="1587" w:type="dxa"/>
            <w:tcBorders>
              <w:top w:val="single" w:sz="4" w:space="0" w:color="000000"/>
              <w:left w:val="single" w:sz="4" w:space="0" w:color="000000"/>
              <w:bottom w:val="single" w:sz="4" w:space="0" w:color="000000"/>
              <w:right w:val="single" w:sz="4" w:space="0" w:color="000000"/>
            </w:tcBorders>
            <w:vAlign w:val="center"/>
          </w:tcPr>
          <w:p w14:paraId="4F5143EF" w14:textId="77777777" w:rsidR="004F1F17" w:rsidRPr="00CB014C" w:rsidRDefault="007E0484">
            <w:pPr>
              <w:pStyle w:val="a9"/>
              <w:jc w:val="left"/>
              <w:rPr>
                <w:rFonts w:ascii="宋体" w:hAnsi="宋体" w:cs="仿宋_GB2312"/>
                <w:color w:val="000000" w:themeColor="text1"/>
              </w:rPr>
            </w:pPr>
            <w:r w:rsidRPr="00CB014C">
              <w:rPr>
                <w:rFonts w:ascii="宋体" w:hAnsi="宋体" w:cs="仿宋_GB2312"/>
                <w:color w:val="000000" w:themeColor="text1"/>
                <w:kern w:val="0"/>
                <w:sz w:val="20"/>
                <w:lang w:bidi="hi-IN"/>
              </w:rPr>
              <w:t>见投标文件第（）页</w:t>
            </w:r>
          </w:p>
        </w:tc>
      </w:tr>
      <w:tr w:rsidR="004F1F17" w:rsidRPr="00CB014C" w14:paraId="7E33EBBF" w14:textId="77777777">
        <w:trPr>
          <w:trHeight w:val="458"/>
        </w:trPr>
        <w:tc>
          <w:tcPr>
            <w:tcW w:w="1511" w:type="dxa"/>
            <w:tcBorders>
              <w:top w:val="single" w:sz="4" w:space="0" w:color="000000"/>
              <w:left w:val="single" w:sz="4" w:space="0" w:color="000000"/>
              <w:bottom w:val="single" w:sz="4" w:space="0" w:color="000000"/>
              <w:right w:val="single" w:sz="4" w:space="0" w:color="000000"/>
            </w:tcBorders>
            <w:vAlign w:val="center"/>
          </w:tcPr>
          <w:p w14:paraId="76775DD9" w14:textId="77777777" w:rsidR="004F1F17" w:rsidRPr="00CB014C" w:rsidRDefault="004F1F17">
            <w:pPr>
              <w:jc w:val="left"/>
              <w:rPr>
                <w:rFonts w:ascii="宋体" w:hAnsi="宋体" w:cs="仿宋_GB2312"/>
                <w:color w:val="000000" w:themeColor="text1"/>
              </w:rPr>
            </w:pPr>
          </w:p>
        </w:tc>
        <w:tc>
          <w:tcPr>
            <w:tcW w:w="6133" w:type="dxa"/>
            <w:tcBorders>
              <w:top w:val="single" w:sz="4" w:space="0" w:color="000000"/>
              <w:left w:val="single" w:sz="4" w:space="0" w:color="000000"/>
              <w:bottom w:val="single" w:sz="4" w:space="0" w:color="000000"/>
              <w:right w:val="single" w:sz="4" w:space="0" w:color="000000"/>
            </w:tcBorders>
            <w:vAlign w:val="center"/>
          </w:tcPr>
          <w:p w14:paraId="5C585022" w14:textId="77777777" w:rsidR="004F1F17" w:rsidRPr="00CB014C" w:rsidRDefault="004F1F17">
            <w:pPr>
              <w:pStyle w:val="a9"/>
              <w:jc w:val="left"/>
              <w:rPr>
                <w:rFonts w:ascii="宋体" w:hAnsi="宋体" w:cs="仿宋_GB2312"/>
                <w:color w:val="000000" w:themeColor="text1"/>
              </w:rPr>
            </w:pPr>
          </w:p>
        </w:tc>
        <w:tc>
          <w:tcPr>
            <w:tcW w:w="1587" w:type="dxa"/>
            <w:tcBorders>
              <w:top w:val="single" w:sz="4" w:space="0" w:color="000000"/>
              <w:left w:val="single" w:sz="4" w:space="0" w:color="000000"/>
              <w:bottom w:val="single" w:sz="4" w:space="0" w:color="000000"/>
              <w:right w:val="single" w:sz="4" w:space="0" w:color="000000"/>
            </w:tcBorders>
            <w:vAlign w:val="center"/>
          </w:tcPr>
          <w:p w14:paraId="4306FD65" w14:textId="77777777" w:rsidR="004F1F17" w:rsidRPr="00CB014C" w:rsidRDefault="007E0484">
            <w:pPr>
              <w:pStyle w:val="a9"/>
              <w:jc w:val="left"/>
              <w:rPr>
                <w:rFonts w:ascii="宋体" w:hAnsi="宋体" w:cs="仿宋_GB2312"/>
                <w:color w:val="000000" w:themeColor="text1"/>
              </w:rPr>
            </w:pPr>
            <w:r w:rsidRPr="00CB014C">
              <w:rPr>
                <w:rFonts w:ascii="宋体" w:hAnsi="宋体" w:cs="仿宋_GB2312"/>
                <w:color w:val="000000" w:themeColor="text1"/>
                <w:kern w:val="0"/>
                <w:sz w:val="20"/>
                <w:lang w:bidi="hi-IN"/>
              </w:rPr>
              <w:t>见投标文件第（）页</w:t>
            </w:r>
          </w:p>
        </w:tc>
      </w:tr>
      <w:tr w:rsidR="004F1F17" w:rsidRPr="00CB014C" w14:paraId="5378A83F" w14:textId="77777777">
        <w:trPr>
          <w:trHeight w:val="662"/>
        </w:trPr>
        <w:tc>
          <w:tcPr>
            <w:tcW w:w="1511" w:type="dxa"/>
            <w:tcBorders>
              <w:top w:val="single" w:sz="4" w:space="0" w:color="000000"/>
              <w:left w:val="single" w:sz="4" w:space="0" w:color="000000"/>
              <w:bottom w:val="single" w:sz="4" w:space="0" w:color="000000"/>
              <w:right w:val="single" w:sz="4" w:space="0" w:color="000000"/>
            </w:tcBorders>
            <w:vAlign w:val="center"/>
          </w:tcPr>
          <w:p w14:paraId="28E7F959" w14:textId="77777777" w:rsidR="004F1F17" w:rsidRPr="00CB014C" w:rsidRDefault="004F1F17">
            <w:pPr>
              <w:jc w:val="left"/>
              <w:rPr>
                <w:rFonts w:ascii="宋体" w:hAnsi="宋体" w:cs="仿宋_GB2312"/>
                <w:color w:val="000000" w:themeColor="text1"/>
              </w:rPr>
            </w:pPr>
          </w:p>
        </w:tc>
        <w:tc>
          <w:tcPr>
            <w:tcW w:w="6133" w:type="dxa"/>
            <w:tcBorders>
              <w:top w:val="single" w:sz="4" w:space="0" w:color="000000"/>
              <w:left w:val="single" w:sz="4" w:space="0" w:color="000000"/>
              <w:bottom w:val="single" w:sz="4" w:space="0" w:color="000000"/>
              <w:right w:val="single" w:sz="4" w:space="0" w:color="000000"/>
            </w:tcBorders>
            <w:vAlign w:val="center"/>
          </w:tcPr>
          <w:p w14:paraId="665581A7" w14:textId="77777777" w:rsidR="004F1F17" w:rsidRPr="00CB014C" w:rsidRDefault="004F1F17">
            <w:pPr>
              <w:pStyle w:val="a9"/>
              <w:jc w:val="left"/>
              <w:rPr>
                <w:rFonts w:ascii="宋体" w:hAnsi="宋体" w:cs="仿宋_GB2312"/>
                <w:color w:val="000000" w:themeColor="text1"/>
              </w:rPr>
            </w:pPr>
          </w:p>
        </w:tc>
        <w:tc>
          <w:tcPr>
            <w:tcW w:w="1587" w:type="dxa"/>
            <w:tcBorders>
              <w:top w:val="single" w:sz="4" w:space="0" w:color="000000"/>
              <w:left w:val="single" w:sz="4" w:space="0" w:color="000000"/>
              <w:bottom w:val="single" w:sz="4" w:space="0" w:color="000000"/>
              <w:right w:val="single" w:sz="4" w:space="0" w:color="000000"/>
            </w:tcBorders>
            <w:vAlign w:val="center"/>
          </w:tcPr>
          <w:p w14:paraId="795BD7F4" w14:textId="77777777" w:rsidR="004F1F17" w:rsidRPr="00CB014C" w:rsidRDefault="007E0484">
            <w:pPr>
              <w:pStyle w:val="a9"/>
              <w:jc w:val="left"/>
              <w:rPr>
                <w:rFonts w:ascii="宋体" w:hAnsi="宋体" w:cs="仿宋_GB2312"/>
                <w:color w:val="000000" w:themeColor="text1"/>
              </w:rPr>
            </w:pPr>
            <w:r w:rsidRPr="00CB014C">
              <w:rPr>
                <w:rFonts w:ascii="宋体" w:hAnsi="宋体" w:cs="仿宋_GB2312"/>
                <w:color w:val="000000" w:themeColor="text1"/>
                <w:kern w:val="0"/>
                <w:sz w:val="20"/>
                <w:lang w:bidi="hi-IN"/>
              </w:rPr>
              <w:t>见投标文件第（）页</w:t>
            </w:r>
          </w:p>
        </w:tc>
      </w:tr>
      <w:tr w:rsidR="004F1F17" w:rsidRPr="00CB014C" w14:paraId="3F207088" w14:textId="77777777">
        <w:trPr>
          <w:trHeight w:val="737"/>
        </w:trPr>
        <w:tc>
          <w:tcPr>
            <w:tcW w:w="1511" w:type="dxa"/>
            <w:tcBorders>
              <w:top w:val="single" w:sz="4" w:space="0" w:color="000000"/>
              <w:left w:val="single" w:sz="4" w:space="0" w:color="000000"/>
              <w:bottom w:val="single" w:sz="4" w:space="0" w:color="000000"/>
              <w:right w:val="single" w:sz="4" w:space="0" w:color="000000"/>
            </w:tcBorders>
            <w:vAlign w:val="center"/>
          </w:tcPr>
          <w:p w14:paraId="56DB556C" w14:textId="77777777" w:rsidR="004F1F17" w:rsidRPr="00CB014C" w:rsidRDefault="004F1F17">
            <w:pPr>
              <w:jc w:val="left"/>
              <w:rPr>
                <w:rFonts w:ascii="宋体" w:hAnsi="宋体" w:cs="仿宋_GB2312"/>
                <w:color w:val="000000" w:themeColor="text1"/>
              </w:rPr>
            </w:pPr>
          </w:p>
        </w:tc>
        <w:tc>
          <w:tcPr>
            <w:tcW w:w="6133" w:type="dxa"/>
            <w:tcBorders>
              <w:top w:val="single" w:sz="4" w:space="0" w:color="000000"/>
              <w:left w:val="single" w:sz="4" w:space="0" w:color="000000"/>
              <w:bottom w:val="single" w:sz="4" w:space="0" w:color="000000"/>
              <w:right w:val="single" w:sz="4" w:space="0" w:color="000000"/>
            </w:tcBorders>
            <w:vAlign w:val="center"/>
          </w:tcPr>
          <w:p w14:paraId="3768F696" w14:textId="77777777" w:rsidR="004F1F17" w:rsidRPr="00CB014C" w:rsidRDefault="004F1F17">
            <w:pPr>
              <w:pStyle w:val="a9"/>
              <w:jc w:val="left"/>
              <w:rPr>
                <w:rFonts w:ascii="宋体" w:hAnsi="宋体" w:cs="仿宋_GB2312"/>
                <w:color w:val="000000" w:themeColor="text1"/>
              </w:rPr>
            </w:pPr>
          </w:p>
        </w:tc>
        <w:tc>
          <w:tcPr>
            <w:tcW w:w="1587" w:type="dxa"/>
            <w:tcBorders>
              <w:top w:val="single" w:sz="4" w:space="0" w:color="000000"/>
              <w:left w:val="single" w:sz="4" w:space="0" w:color="000000"/>
              <w:bottom w:val="single" w:sz="4" w:space="0" w:color="000000"/>
              <w:right w:val="single" w:sz="4" w:space="0" w:color="000000"/>
            </w:tcBorders>
            <w:vAlign w:val="center"/>
          </w:tcPr>
          <w:p w14:paraId="50C8B6FA" w14:textId="77777777" w:rsidR="004F1F17" w:rsidRPr="00CB014C" w:rsidRDefault="007E0484">
            <w:pPr>
              <w:pStyle w:val="a9"/>
              <w:jc w:val="left"/>
              <w:rPr>
                <w:rFonts w:ascii="宋体" w:hAnsi="宋体" w:cs="仿宋_GB2312"/>
                <w:color w:val="000000" w:themeColor="text1"/>
              </w:rPr>
            </w:pPr>
            <w:r w:rsidRPr="00CB014C">
              <w:rPr>
                <w:rFonts w:ascii="宋体" w:hAnsi="宋体" w:cs="仿宋_GB2312"/>
                <w:color w:val="000000" w:themeColor="text1"/>
                <w:kern w:val="0"/>
                <w:sz w:val="20"/>
                <w:lang w:bidi="hi-IN"/>
              </w:rPr>
              <w:t>见投标文件第（）页</w:t>
            </w:r>
          </w:p>
        </w:tc>
      </w:tr>
      <w:tr w:rsidR="004F1F17" w:rsidRPr="00CB014C" w14:paraId="5DA9ADF8" w14:textId="77777777">
        <w:trPr>
          <w:trHeight w:val="634"/>
        </w:trPr>
        <w:tc>
          <w:tcPr>
            <w:tcW w:w="1511" w:type="dxa"/>
            <w:tcBorders>
              <w:top w:val="single" w:sz="4" w:space="0" w:color="000000"/>
              <w:left w:val="single" w:sz="4" w:space="0" w:color="000000"/>
              <w:bottom w:val="single" w:sz="4" w:space="0" w:color="000000"/>
              <w:right w:val="single" w:sz="4" w:space="0" w:color="000000"/>
            </w:tcBorders>
            <w:vAlign w:val="center"/>
          </w:tcPr>
          <w:p w14:paraId="5A89F7D5" w14:textId="77777777" w:rsidR="004F1F17" w:rsidRPr="00CB014C" w:rsidRDefault="004F1F17">
            <w:pPr>
              <w:jc w:val="center"/>
              <w:rPr>
                <w:rFonts w:ascii="宋体" w:hAnsi="宋体" w:cs="仿宋_GB2312"/>
                <w:color w:val="000000" w:themeColor="text1"/>
              </w:rPr>
            </w:pPr>
          </w:p>
        </w:tc>
        <w:tc>
          <w:tcPr>
            <w:tcW w:w="6133" w:type="dxa"/>
            <w:tcBorders>
              <w:top w:val="single" w:sz="4" w:space="0" w:color="000000"/>
              <w:left w:val="single" w:sz="4" w:space="0" w:color="000000"/>
              <w:bottom w:val="single" w:sz="4" w:space="0" w:color="000000"/>
              <w:right w:val="single" w:sz="4" w:space="0" w:color="000000"/>
            </w:tcBorders>
            <w:vAlign w:val="center"/>
          </w:tcPr>
          <w:p w14:paraId="79F58BD4" w14:textId="77777777" w:rsidR="004F1F17" w:rsidRPr="00CB014C" w:rsidRDefault="004F1F17">
            <w:pPr>
              <w:pStyle w:val="a9"/>
              <w:jc w:val="left"/>
              <w:rPr>
                <w:rFonts w:ascii="宋体" w:hAnsi="宋体" w:cs="仿宋_GB2312"/>
                <w:color w:val="000000" w:themeColor="text1"/>
              </w:rPr>
            </w:pPr>
          </w:p>
        </w:tc>
        <w:tc>
          <w:tcPr>
            <w:tcW w:w="1587" w:type="dxa"/>
            <w:tcBorders>
              <w:top w:val="single" w:sz="4" w:space="0" w:color="000000"/>
              <w:left w:val="single" w:sz="4" w:space="0" w:color="000000"/>
              <w:bottom w:val="single" w:sz="4" w:space="0" w:color="000000"/>
              <w:right w:val="single" w:sz="4" w:space="0" w:color="000000"/>
            </w:tcBorders>
            <w:vAlign w:val="center"/>
          </w:tcPr>
          <w:p w14:paraId="5C0241F8" w14:textId="77777777" w:rsidR="004F1F17" w:rsidRPr="00CB014C" w:rsidRDefault="007E0484">
            <w:pPr>
              <w:pStyle w:val="a9"/>
              <w:jc w:val="left"/>
              <w:rPr>
                <w:rFonts w:ascii="宋体" w:hAnsi="宋体" w:cs="仿宋_GB2312"/>
                <w:color w:val="000000" w:themeColor="text1"/>
              </w:rPr>
            </w:pPr>
            <w:r w:rsidRPr="00CB014C">
              <w:rPr>
                <w:rFonts w:ascii="宋体" w:hAnsi="宋体" w:cs="仿宋_GB2312"/>
                <w:color w:val="000000" w:themeColor="text1"/>
                <w:kern w:val="0"/>
                <w:sz w:val="20"/>
                <w:lang w:bidi="hi-IN"/>
              </w:rPr>
              <w:t>见投标文件第（）页</w:t>
            </w:r>
          </w:p>
        </w:tc>
      </w:tr>
      <w:tr w:rsidR="004F1F17" w:rsidRPr="00CB014C" w14:paraId="56433D06" w14:textId="77777777">
        <w:trPr>
          <w:trHeight w:val="574"/>
        </w:trPr>
        <w:tc>
          <w:tcPr>
            <w:tcW w:w="1511" w:type="dxa"/>
            <w:tcBorders>
              <w:top w:val="single" w:sz="4" w:space="0" w:color="000000"/>
              <w:left w:val="single" w:sz="4" w:space="0" w:color="000000"/>
              <w:bottom w:val="single" w:sz="4" w:space="0" w:color="000000"/>
              <w:right w:val="single" w:sz="4" w:space="0" w:color="000000"/>
            </w:tcBorders>
            <w:vAlign w:val="center"/>
          </w:tcPr>
          <w:p w14:paraId="5183EBFE" w14:textId="77777777" w:rsidR="004F1F17" w:rsidRPr="00CB014C" w:rsidRDefault="004F1F17">
            <w:pPr>
              <w:jc w:val="left"/>
              <w:rPr>
                <w:rFonts w:ascii="宋体" w:hAnsi="宋体" w:cs="仿宋_GB2312"/>
                <w:color w:val="000000" w:themeColor="text1"/>
              </w:rPr>
            </w:pPr>
          </w:p>
        </w:tc>
        <w:tc>
          <w:tcPr>
            <w:tcW w:w="6133" w:type="dxa"/>
            <w:tcBorders>
              <w:top w:val="single" w:sz="4" w:space="0" w:color="000000"/>
              <w:left w:val="single" w:sz="4" w:space="0" w:color="000000"/>
              <w:bottom w:val="single" w:sz="4" w:space="0" w:color="000000"/>
              <w:right w:val="single" w:sz="4" w:space="0" w:color="000000"/>
            </w:tcBorders>
            <w:vAlign w:val="center"/>
          </w:tcPr>
          <w:p w14:paraId="4D015480" w14:textId="77777777" w:rsidR="004F1F17" w:rsidRPr="00CB014C" w:rsidRDefault="004F1F17">
            <w:pPr>
              <w:jc w:val="left"/>
              <w:rPr>
                <w:rFonts w:ascii="宋体" w:hAnsi="宋体" w:cs="仿宋_GB2312"/>
                <w:color w:val="000000" w:themeColor="text1"/>
              </w:rPr>
            </w:pPr>
          </w:p>
        </w:tc>
        <w:tc>
          <w:tcPr>
            <w:tcW w:w="1587" w:type="dxa"/>
            <w:tcBorders>
              <w:top w:val="single" w:sz="4" w:space="0" w:color="000000"/>
              <w:left w:val="single" w:sz="4" w:space="0" w:color="000000"/>
              <w:bottom w:val="single" w:sz="4" w:space="0" w:color="000000"/>
              <w:right w:val="single" w:sz="4" w:space="0" w:color="000000"/>
            </w:tcBorders>
            <w:vAlign w:val="center"/>
          </w:tcPr>
          <w:p w14:paraId="47139B8D" w14:textId="77777777" w:rsidR="004F1F17" w:rsidRPr="00CB014C" w:rsidRDefault="007E0484">
            <w:pPr>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见投标文件第（）页</w:t>
            </w:r>
          </w:p>
        </w:tc>
      </w:tr>
      <w:tr w:rsidR="004F1F17" w:rsidRPr="00CB014C" w14:paraId="68C0B36C" w14:textId="77777777">
        <w:trPr>
          <w:trHeight w:val="644"/>
        </w:trPr>
        <w:tc>
          <w:tcPr>
            <w:tcW w:w="1511" w:type="dxa"/>
            <w:tcBorders>
              <w:top w:val="single" w:sz="4" w:space="0" w:color="000000"/>
              <w:left w:val="single" w:sz="4" w:space="0" w:color="000000"/>
              <w:bottom w:val="single" w:sz="4" w:space="0" w:color="000000"/>
              <w:right w:val="single" w:sz="4" w:space="0" w:color="000000"/>
            </w:tcBorders>
            <w:vAlign w:val="center"/>
          </w:tcPr>
          <w:p w14:paraId="6C88EFFC" w14:textId="77777777" w:rsidR="004F1F17" w:rsidRPr="00CB014C" w:rsidRDefault="004F1F17">
            <w:pPr>
              <w:pStyle w:val="a9"/>
              <w:jc w:val="center"/>
              <w:rPr>
                <w:rFonts w:ascii="宋体" w:hAnsi="宋体" w:cs="仿宋_GB2312"/>
                <w:color w:val="000000" w:themeColor="text1"/>
              </w:rPr>
            </w:pPr>
          </w:p>
        </w:tc>
        <w:tc>
          <w:tcPr>
            <w:tcW w:w="6133" w:type="dxa"/>
            <w:tcBorders>
              <w:top w:val="single" w:sz="4" w:space="0" w:color="000000"/>
              <w:left w:val="single" w:sz="4" w:space="0" w:color="000000"/>
              <w:bottom w:val="single" w:sz="4" w:space="0" w:color="000000"/>
              <w:right w:val="single" w:sz="4" w:space="0" w:color="000000"/>
            </w:tcBorders>
            <w:vAlign w:val="center"/>
          </w:tcPr>
          <w:p w14:paraId="5C6B8A76" w14:textId="77777777" w:rsidR="004F1F17" w:rsidRPr="00CB014C" w:rsidRDefault="004F1F17">
            <w:pPr>
              <w:jc w:val="left"/>
              <w:rPr>
                <w:rFonts w:ascii="宋体" w:hAnsi="宋体" w:cs="仿宋_GB2312"/>
                <w:color w:val="000000" w:themeColor="text1"/>
              </w:rPr>
            </w:pPr>
          </w:p>
        </w:tc>
        <w:tc>
          <w:tcPr>
            <w:tcW w:w="1587" w:type="dxa"/>
            <w:tcBorders>
              <w:top w:val="single" w:sz="4" w:space="0" w:color="000000"/>
              <w:left w:val="single" w:sz="4" w:space="0" w:color="000000"/>
              <w:bottom w:val="single" w:sz="4" w:space="0" w:color="000000"/>
              <w:right w:val="single" w:sz="4" w:space="0" w:color="000000"/>
            </w:tcBorders>
            <w:vAlign w:val="center"/>
          </w:tcPr>
          <w:p w14:paraId="24ABAAB5" w14:textId="77777777" w:rsidR="004F1F17" w:rsidRPr="00CB014C" w:rsidRDefault="007E0484">
            <w:pPr>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见投标文件第（）页</w:t>
            </w:r>
          </w:p>
        </w:tc>
      </w:tr>
      <w:tr w:rsidR="004F1F17" w:rsidRPr="00CB014C" w14:paraId="5DABEA92" w14:textId="77777777">
        <w:trPr>
          <w:trHeight w:val="572"/>
        </w:trPr>
        <w:tc>
          <w:tcPr>
            <w:tcW w:w="1511" w:type="dxa"/>
            <w:tcBorders>
              <w:top w:val="single" w:sz="4" w:space="0" w:color="000000"/>
              <w:left w:val="single" w:sz="4" w:space="0" w:color="000000"/>
              <w:bottom w:val="single" w:sz="4" w:space="0" w:color="000000"/>
              <w:right w:val="single" w:sz="4" w:space="0" w:color="000000"/>
            </w:tcBorders>
            <w:vAlign w:val="center"/>
          </w:tcPr>
          <w:p w14:paraId="43B035FD" w14:textId="77777777" w:rsidR="004F1F17" w:rsidRPr="00CB014C" w:rsidRDefault="004F1F17">
            <w:pPr>
              <w:jc w:val="center"/>
              <w:rPr>
                <w:rFonts w:ascii="宋体" w:hAnsi="宋体" w:cs="仿宋_GB2312"/>
                <w:color w:val="000000" w:themeColor="text1"/>
              </w:rPr>
            </w:pPr>
          </w:p>
        </w:tc>
        <w:tc>
          <w:tcPr>
            <w:tcW w:w="6133" w:type="dxa"/>
            <w:tcBorders>
              <w:top w:val="single" w:sz="4" w:space="0" w:color="000000"/>
              <w:left w:val="single" w:sz="4" w:space="0" w:color="000000"/>
              <w:bottom w:val="single" w:sz="4" w:space="0" w:color="000000"/>
              <w:right w:val="single" w:sz="4" w:space="0" w:color="000000"/>
            </w:tcBorders>
            <w:vAlign w:val="center"/>
          </w:tcPr>
          <w:p w14:paraId="5A13F922" w14:textId="77777777" w:rsidR="004F1F17" w:rsidRPr="00CB014C" w:rsidRDefault="004F1F17">
            <w:pPr>
              <w:jc w:val="left"/>
              <w:rPr>
                <w:rFonts w:ascii="宋体" w:hAnsi="宋体" w:cs="仿宋_GB2312"/>
                <w:color w:val="000000" w:themeColor="text1"/>
              </w:rPr>
            </w:pPr>
          </w:p>
        </w:tc>
        <w:tc>
          <w:tcPr>
            <w:tcW w:w="1587" w:type="dxa"/>
            <w:tcBorders>
              <w:top w:val="single" w:sz="4" w:space="0" w:color="000000"/>
              <w:left w:val="single" w:sz="4" w:space="0" w:color="000000"/>
              <w:bottom w:val="single" w:sz="4" w:space="0" w:color="000000"/>
              <w:right w:val="single" w:sz="4" w:space="0" w:color="000000"/>
            </w:tcBorders>
            <w:vAlign w:val="center"/>
          </w:tcPr>
          <w:p w14:paraId="4B497F78" w14:textId="77777777" w:rsidR="004F1F17" w:rsidRPr="00CB014C" w:rsidRDefault="007E0484">
            <w:pPr>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见投标文件第（）页</w:t>
            </w:r>
          </w:p>
        </w:tc>
      </w:tr>
      <w:tr w:rsidR="004F1F17" w:rsidRPr="00CB014C" w14:paraId="2DD3270E" w14:textId="77777777">
        <w:trPr>
          <w:trHeight w:val="692"/>
        </w:trPr>
        <w:tc>
          <w:tcPr>
            <w:tcW w:w="1511" w:type="dxa"/>
            <w:tcBorders>
              <w:top w:val="single" w:sz="4" w:space="0" w:color="000000"/>
              <w:left w:val="single" w:sz="4" w:space="0" w:color="000000"/>
              <w:bottom w:val="single" w:sz="4" w:space="0" w:color="000000"/>
              <w:right w:val="single" w:sz="4" w:space="0" w:color="000000"/>
            </w:tcBorders>
            <w:vAlign w:val="center"/>
          </w:tcPr>
          <w:p w14:paraId="2752C3EC" w14:textId="77777777" w:rsidR="004F1F17" w:rsidRPr="00CB014C" w:rsidRDefault="004F1F17">
            <w:pPr>
              <w:jc w:val="center"/>
              <w:rPr>
                <w:rFonts w:ascii="宋体" w:hAnsi="宋体" w:cs="仿宋_GB2312"/>
                <w:color w:val="000000" w:themeColor="text1"/>
              </w:rPr>
            </w:pPr>
          </w:p>
        </w:tc>
        <w:tc>
          <w:tcPr>
            <w:tcW w:w="6133" w:type="dxa"/>
            <w:tcBorders>
              <w:top w:val="single" w:sz="4" w:space="0" w:color="000000"/>
              <w:left w:val="single" w:sz="4" w:space="0" w:color="000000"/>
              <w:bottom w:val="single" w:sz="4" w:space="0" w:color="000000"/>
              <w:right w:val="single" w:sz="4" w:space="0" w:color="000000"/>
            </w:tcBorders>
            <w:vAlign w:val="center"/>
          </w:tcPr>
          <w:p w14:paraId="2D330941" w14:textId="77777777" w:rsidR="004F1F17" w:rsidRPr="00CB014C" w:rsidRDefault="004F1F17">
            <w:pPr>
              <w:jc w:val="left"/>
              <w:rPr>
                <w:rFonts w:ascii="宋体" w:hAnsi="宋体" w:cs="仿宋_GB2312"/>
                <w:color w:val="000000" w:themeColor="text1"/>
              </w:rPr>
            </w:pPr>
          </w:p>
        </w:tc>
        <w:tc>
          <w:tcPr>
            <w:tcW w:w="1587" w:type="dxa"/>
            <w:tcBorders>
              <w:top w:val="single" w:sz="4" w:space="0" w:color="000000"/>
              <w:left w:val="single" w:sz="4" w:space="0" w:color="000000"/>
              <w:bottom w:val="single" w:sz="4" w:space="0" w:color="000000"/>
              <w:right w:val="single" w:sz="4" w:space="0" w:color="000000"/>
            </w:tcBorders>
            <w:vAlign w:val="center"/>
          </w:tcPr>
          <w:p w14:paraId="19F6D842" w14:textId="77777777" w:rsidR="004F1F17" w:rsidRPr="00CB014C" w:rsidRDefault="007E0484">
            <w:pPr>
              <w:jc w:val="left"/>
              <w:rPr>
                <w:rFonts w:ascii="宋体" w:hAnsi="宋体" w:cs="仿宋_GB2312"/>
                <w:color w:val="000000" w:themeColor="text1"/>
              </w:rPr>
            </w:pPr>
            <w:r w:rsidRPr="00CB014C">
              <w:rPr>
                <w:rFonts w:ascii="宋体" w:hAnsi="宋体" w:cs="仿宋_GB2312"/>
                <w:color w:val="000000" w:themeColor="text1"/>
                <w:kern w:val="0"/>
                <w:sz w:val="20"/>
                <w:szCs w:val="20"/>
                <w:lang w:bidi="hi-IN"/>
              </w:rPr>
              <w:t>见投标文件第（）页</w:t>
            </w:r>
          </w:p>
        </w:tc>
      </w:tr>
    </w:tbl>
    <w:p w14:paraId="188E1E14" w14:textId="77777777" w:rsidR="004F1F17" w:rsidRPr="00CB014C" w:rsidRDefault="004F1F17">
      <w:pPr>
        <w:snapToGrid w:val="0"/>
        <w:spacing w:line="300" w:lineRule="auto"/>
        <w:rPr>
          <w:rFonts w:ascii="宋体" w:hAnsi="宋体" w:cs="仿宋_GB2312"/>
          <w:color w:val="000000" w:themeColor="text1"/>
          <w:szCs w:val="21"/>
        </w:rPr>
      </w:pPr>
    </w:p>
    <w:p w14:paraId="1F249E83" w14:textId="77777777" w:rsidR="004F1F17" w:rsidRPr="00CB014C" w:rsidRDefault="004F1F17">
      <w:pPr>
        <w:snapToGrid w:val="0"/>
        <w:spacing w:line="300" w:lineRule="auto"/>
        <w:rPr>
          <w:rFonts w:ascii="宋体" w:hAnsi="宋体" w:cs="仿宋_GB2312"/>
          <w:color w:val="000000" w:themeColor="text1"/>
          <w:szCs w:val="21"/>
        </w:rPr>
      </w:pPr>
    </w:p>
    <w:p w14:paraId="5AE1D8BC" w14:textId="77777777" w:rsidR="004F1F17" w:rsidRPr="00CB014C" w:rsidRDefault="004F1F17">
      <w:pPr>
        <w:snapToGrid w:val="0"/>
        <w:spacing w:line="300" w:lineRule="auto"/>
        <w:rPr>
          <w:rFonts w:ascii="宋体" w:hAnsi="宋体" w:cs="仿宋_GB2312"/>
          <w:color w:val="000000" w:themeColor="text1"/>
          <w:sz w:val="24"/>
        </w:rPr>
      </w:pPr>
    </w:p>
    <w:p w14:paraId="254499A3" w14:textId="77777777" w:rsidR="004F1F17" w:rsidRPr="00CB014C" w:rsidRDefault="007E0484">
      <w:pPr>
        <w:snapToGrid w:val="0"/>
        <w:spacing w:line="360" w:lineRule="auto"/>
        <w:rPr>
          <w:rFonts w:ascii="宋体" w:hAnsi="宋体" w:cs="仿宋_GB2312"/>
          <w:color w:val="000000" w:themeColor="text1"/>
          <w:sz w:val="24"/>
          <w:u w:val="single"/>
        </w:rPr>
      </w:pPr>
      <w:r w:rsidRPr="00CB014C">
        <w:rPr>
          <w:rFonts w:ascii="宋体" w:hAnsi="宋体" w:cs="仿宋_GB2312"/>
          <w:color w:val="000000" w:themeColor="text1"/>
          <w:sz w:val="24"/>
        </w:rPr>
        <w:t>投标人法定代表人（或法定代表人授权代表）签字或盖章：</w:t>
      </w:r>
      <w:r w:rsidRPr="00CB014C">
        <w:rPr>
          <w:rFonts w:ascii="宋体" w:hAnsi="宋体" w:cs="仿宋_GB2312"/>
          <w:color w:val="000000" w:themeColor="text1"/>
          <w:sz w:val="24"/>
          <w:u w:val="single"/>
        </w:rPr>
        <w:t xml:space="preserve">               </w:t>
      </w:r>
    </w:p>
    <w:p w14:paraId="53C6C6EC" w14:textId="77777777" w:rsidR="004F1F17" w:rsidRPr="00CB014C" w:rsidRDefault="007E0484">
      <w:pPr>
        <w:snapToGrid w:val="0"/>
        <w:spacing w:line="360" w:lineRule="auto"/>
        <w:rPr>
          <w:rFonts w:ascii="宋体" w:hAnsi="宋体" w:cs="仿宋_GB2312"/>
          <w:color w:val="000000" w:themeColor="text1"/>
          <w:sz w:val="24"/>
          <w:u w:val="single"/>
        </w:rPr>
      </w:pPr>
      <w:r w:rsidRPr="00CB014C">
        <w:rPr>
          <w:rFonts w:ascii="宋体" w:hAnsi="宋体" w:cs="仿宋_GB2312"/>
          <w:color w:val="000000" w:themeColor="text1"/>
          <w:sz w:val="24"/>
        </w:rPr>
        <w:t>投标人名称（签章）：</w:t>
      </w:r>
      <w:r w:rsidRPr="00CB014C">
        <w:rPr>
          <w:rFonts w:ascii="宋体" w:hAnsi="宋体" w:cs="仿宋_GB2312"/>
          <w:color w:val="000000" w:themeColor="text1"/>
          <w:sz w:val="24"/>
          <w:u w:val="single"/>
        </w:rPr>
        <w:t xml:space="preserve">                                          </w:t>
      </w:r>
    </w:p>
    <w:p w14:paraId="0BCA3B3B" w14:textId="77777777" w:rsidR="004F1F17" w:rsidRPr="00CB014C" w:rsidRDefault="007E0484">
      <w:pPr>
        <w:pStyle w:val="3"/>
        <w:spacing w:line="360" w:lineRule="auto"/>
        <w:rPr>
          <w:rFonts w:cs="仿宋_GB2312"/>
          <w:color w:val="000000" w:themeColor="text1"/>
        </w:rPr>
      </w:pPr>
      <w:r w:rsidRPr="00CB014C">
        <w:rPr>
          <w:rFonts w:cs="仿宋_GB2312"/>
          <w:color w:val="000000" w:themeColor="text1"/>
        </w:rPr>
        <w:t>日期：     年     月     日</w:t>
      </w:r>
      <w:bookmarkStart w:id="44" w:name="_Toc202820358"/>
      <w:bookmarkStart w:id="45" w:name="_Toc202251080"/>
      <w:bookmarkStart w:id="46" w:name="_Toc202819885"/>
      <w:bookmarkStart w:id="47" w:name="_Toc202252040"/>
      <w:bookmarkStart w:id="48" w:name="_Toc202817003"/>
      <w:bookmarkStart w:id="49" w:name="_Toc202251705"/>
      <w:bookmarkStart w:id="50" w:name="_Toc202254111"/>
      <w:r w:rsidRPr="00CB014C">
        <w:rPr>
          <w:color w:val="000000" w:themeColor="text1"/>
        </w:rPr>
        <w:br w:type="page"/>
      </w:r>
    </w:p>
    <w:p w14:paraId="684F04B2" w14:textId="77777777" w:rsidR="004F1F17" w:rsidRPr="00CB014C" w:rsidRDefault="007E0484">
      <w:pPr>
        <w:pStyle w:val="2"/>
        <w:rPr>
          <w:rFonts w:cs="仿宋_GB2312"/>
          <w:b/>
          <w:color w:val="000000" w:themeColor="text1"/>
        </w:rPr>
      </w:pPr>
      <w:bookmarkStart w:id="51" w:name="_Toc290014570"/>
      <w:bookmarkStart w:id="52" w:name="_Toc46395754"/>
      <w:bookmarkStart w:id="53" w:name="_Toc14952606"/>
      <w:r w:rsidRPr="00CB014C">
        <w:rPr>
          <w:rFonts w:ascii="宋体" w:hAnsi="宋体" w:cs="仿宋_GB2312"/>
          <w:b/>
          <w:bCs/>
          <w:color w:val="000000" w:themeColor="text1"/>
          <w:szCs w:val="28"/>
        </w:rPr>
        <w:t>二、资格性文件</w:t>
      </w:r>
      <w:bookmarkEnd w:id="44"/>
      <w:bookmarkEnd w:id="45"/>
      <w:bookmarkEnd w:id="46"/>
      <w:bookmarkEnd w:id="47"/>
      <w:bookmarkEnd w:id="48"/>
      <w:bookmarkEnd w:id="49"/>
      <w:bookmarkEnd w:id="50"/>
      <w:bookmarkEnd w:id="51"/>
      <w:bookmarkEnd w:id="52"/>
      <w:bookmarkEnd w:id="53"/>
    </w:p>
    <w:p w14:paraId="3A741EB2" w14:textId="77777777" w:rsidR="004F1F17" w:rsidRPr="00CB014C" w:rsidRDefault="007E0484">
      <w:pPr>
        <w:rPr>
          <w:rFonts w:ascii="宋体" w:hAnsi="宋体" w:cs="仿宋_GB2312"/>
          <w:b/>
          <w:color w:val="000000" w:themeColor="text1"/>
          <w:sz w:val="28"/>
          <w:szCs w:val="28"/>
        </w:rPr>
      </w:pPr>
      <w:r w:rsidRPr="00CB014C">
        <w:rPr>
          <w:rFonts w:ascii="宋体" w:hAnsi="宋体" w:cs="仿宋_GB2312"/>
          <w:b/>
          <w:color w:val="000000" w:themeColor="text1"/>
          <w:sz w:val="28"/>
          <w:szCs w:val="28"/>
        </w:rPr>
        <w:t>(一)、投标函格式</w:t>
      </w:r>
    </w:p>
    <w:p w14:paraId="13CA5A13" w14:textId="77777777" w:rsidR="004F1F17" w:rsidRPr="00CB014C" w:rsidRDefault="007E0484">
      <w:pPr>
        <w:jc w:val="center"/>
        <w:rPr>
          <w:rFonts w:ascii="宋体" w:hAnsi="宋体" w:cs="仿宋_GB2312"/>
          <w:b/>
          <w:color w:val="000000" w:themeColor="text1"/>
          <w:sz w:val="32"/>
          <w:szCs w:val="32"/>
        </w:rPr>
      </w:pPr>
      <w:r w:rsidRPr="00CB014C">
        <w:rPr>
          <w:rFonts w:ascii="宋体" w:hAnsi="宋体" w:cs="仿宋_GB2312"/>
          <w:b/>
          <w:color w:val="000000" w:themeColor="text1"/>
          <w:sz w:val="32"/>
          <w:szCs w:val="32"/>
        </w:rPr>
        <w:t>投  标  函</w:t>
      </w:r>
    </w:p>
    <w:p w14:paraId="54EE4259" w14:textId="77777777" w:rsidR="004F1F17" w:rsidRPr="00CB014C" w:rsidRDefault="007E0484">
      <w:pPr>
        <w:snapToGrid w:val="0"/>
        <w:spacing w:before="240" w:line="360" w:lineRule="auto"/>
        <w:jc w:val="left"/>
        <w:rPr>
          <w:rFonts w:ascii="宋体" w:hAnsi="宋体" w:cs="仿宋_GB2312"/>
          <w:color w:val="000000" w:themeColor="text1"/>
          <w:sz w:val="24"/>
        </w:rPr>
      </w:pPr>
      <w:r w:rsidRPr="00CB014C">
        <w:rPr>
          <w:rFonts w:ascii="宋体" w:hAnsi="宋体" w:cs="仿宋_GB2312"/>
          <w:color w:val="000000" w:themeColor="text1"/>
          <w:sz w:val="24"/>
          <w:u w:val="single"/>
        </w:rPr>
        <w:t>广东元正招标采购有限公司</w:t>
      </w:r>
      <w:r w:rsidRPr="00CB014C">
        <w:rPr>
          <w:rFonts w:ascii="宋体" w:hAnsi="宋体" w:cs="仿宋_GB2312"/>
          <w:color w:val="000000" w:themeColor="text1"/>
          <w:sz w:val="24"/>
        </w:rPr>
        <w:t>：</w:t>
      </w:r>
    </w:p>
    <w:p w14:paraId="53743A0E" w14:textId="77777777" w:rsidR="004F1F17" w:rsidRPr="00CB014C" w:rsidRDefault="007E0484">
      <w:pPr>
        <w:autoSpaceDE w:val="0"/>
        <w:autoSpaceDN w:val="0"/>
        <w:spacing w:line="360" w:lineRule="auto"/>
        <w:ind w:right="28"/>
        <w:rPr>
          <w:rFonts w:ascii="宋体" w:hAnsi="宋体" w:cs="仿宋_GB2312"/>
          <w:color w:val="000000" w:themeColor="text1"/>
          <w:kern w:val="0"/>
          <w:sz w:val="24"/>
        </w:rPr>
      </w:pPr>
      <w:r w:rsidRPr="00CB014C">
        <w:rPr>
          <w:rFonts w:ascii="宋体" w:hAnsi="宋体" w:cs="仿宋_GB2312"/>
          <w:color w:val="000000" w:themeColor="text1"/>
          <w:kern w:val="0"/>
          <w:sz w:val="24"/>
        </w:rPr>
        <w:t>依据贵方</w:t>
      </w:r>
      <w:r w:rsidRPr="00CB014C">
        <w:rPr>
          <w:rFonts w:ascii="宋体" w:hAnsi="宋体" w:cs="仿宋_GB2312"/>
          <w:color w:val="000000" w:themeColor="text1"/>
          <w:sz w:val="24"/>
        </w:rPr>
        <w:t>采购项目名称为：</w:t>
      </w:r>
      <w:r w:rsidRPr="00CB014C">
        <w:rPr>
          <w:rFonts w:ascii="宋体" w:hAnsi="宋体" w:cs="仿宋_GB2312" w:hint="eastAsia"/>
          <w:color w:val="000000" w:themeColor="text1"/>
          <w:sz w:val="24"/>
          <w:u w:val="single"/>
        </w:rPr>
        <w:t>“</w:t>
      </w:r>
      <w:r w:rsidRPr="00CB014C">
        <w:rPr>
          <w:rFonts w:ascii="宋体" w:hAnsi="宋体" w:cs="仿宋_GB2312"/>
          <w:color w:val="000000" w:themeColor="text1"/>
          <w:sz w:val="24"/>
          <w:u w:val="single"/>
        </w:rPr>
        <w:t>人工智能算法建立多组学长寿老人预测模型”之“多组学研究”项目（采购项目编号：0835-210F33505771)</w:t>
      </w:r>
      <w:r w:rsidRPr="00CB014C">
        <w:rPr>
          <w:rFonts w:ascii="宋体" w:hAnsi="宋体" w:cs="仿宋_GB2312"/>
          <w:color w:val="000000" w:themeColor="text1"/>
          <w:kern w:val="0"/>
          <w:sz w:val="24"/>
        </w:rPr>
        <w:t>项目招标采购货物及服务的投标邀请，我方代表</w:t>
      </w:r>
      <w:r w:rsidRPr="00CB014C">
        <w:rPr>
          <w:rFonts w:ascii="宋体" w:hAnsi="宋体" w:cs="仿宋_GB2312"/>
          <w:color w:val="000000" w:themeColor="text1"/>
          <w:sz w:val="24"/>
          <w:u w:val="single"/>
        </w:rPr>
        <w:t>（姓名、职务）</w:t>
      </w:r>
      <w:r w:rsidRPr="00CB014C">
        <w:rPr>
          <w:rFonts w:ascii="宋体" w:hAnsi="宋体" w:cs="仿宋_GB2312"/>
          <w:color w:val="000000" w:themeColor="text1"/>
          <w:kern w:val="0"/>
          <w:sz w:val="24"/>
        </w:rPr>
        <w:t>经正式授权并代表</w:t>
      </w:r>
      <w:r w:rsidRPr="00CB014C">
        <w:rPr>
          <w:rFonts w:ascii="宋体" w:hAnsi="宋体" w:cs="仿宋_GB2312"/>
          <w:color w:val="000000" w:themeColor="text1"/>
          <w:sz w:val="24"/>
          <w:u w:val="single"/>
        </w:rPr>
        <w:t>（投标人名称、地址）</w:t>
      </w:r>
      <w:r w:rsidRPr="00CB014C">
        <w:rPr>
          <w:rFonts w:ascii="宋体" w:hAnsi="宋体" w:cs="仿宋_GB2312"/>
          <w:color w:val="000000" w:themeColor="text1"/>
          <w:kern w:val="0"/>
          <w:sz w:val="24"/>
        </w:rPr>
        <w:t>提交下述文件正本___份，副本</w:t>
      </w:r>
      <w:r w:rsidRPr="00CB014C">
        <w:rPr>
          <w:rFonts w:ascii="宋体" w:hAnsi="宋体" w:cs="仿宋_GB2312"/>
          <w:color w:val="000000" w:themeColor="text1"/>
          <w:kern w:val="0"/>
          <w:sz w:val="24"/>
          <w:u w:val="single"/>
        </w:rPr>
        <w:t xml:space="preserve">     </w:t>
      </w:r>
      <w:r w:rsidRPr="00CB014C">
        <w:rPr>
          <w:rFonts w:ascii="宋体" w:hAnsi="宋体" w:cs="仿宋_GB2312"/>
          <w:color w:val="000000" w:themeColor="text1"/>
          <w:kern w:val="0"/>
          <w:sz w:val="24"/>
        </w:rPr>
        <w:t>份。</w:t>
      </w:r>
    </w:p>
    <w:p w14:paraId="2CE4103E" w14:textId="77777777" w:rsidR="004F1F17" w:rsidRPr="00CB014C" w:rsidRDefault="007E0484">
      <w:pPr>
        <w:numPr>
          <w:ilvl w:val="0"/>
          <w:numId w:val="20"/>
        </w:numPr>
        <w:autoSpaceDE w:val="0"/>
        <w:autoSpaceDN w:val="0"/>
        <w:spacing w:line="300" w:lineRule="auto"/>
        <w:ind w:right="246"/>
        <w:rPr>
          <w:rFonts w:ascii="宋体" w:hAnsi="宋体" w:cs="仿宋_GB2312"/>
          <w:color w:val="000000" w:themeColor="text1"/>
          <w:kern w:val="0"/>
          <w:sz w:val="24"/>
        </w:rPr>
      </w:pPr>
      <w:r w:rsidRPr="00CB014C">
        <w:rPr>
          <w:rFonts w:ascii="宋体" w:hAnsi="宋体" w:cs="仿宋_GB2312"/>
          <w:color w:val="000000" w:themeColor="text1"/>
          <w:sz w:val="24"/>
        </w:rPr>
        <w:t>自查表</w:t>
      </w:r>
      <w:r w:rsidRPr="00CB014C">
        <w:rPr>
          <w:rFonts w:ascii="宋体" w:hAnsi="宋体" w:cs="仿宋_GB2312"/>
          <w:color w:val="000000" w:themeColor="text1"/>
          <w:kern w:val="0"/>
          <w:sz w:val="24"/>
        </w:rPr>
        <w:t>；</w:t>
      </w:r>
    </w:p>
    <w:p w14:paraId="444FD63E" w14:textId="77777777" w:rsidR="004F1F17" w:rsidRPr="00CB014C" w:rsidRDefault="007E0484">
      <w:pPr>
        <w:numPr>
          <w:ilvl w:val="0"/>
          <w:numId w:val="20"/>
        </w:numPr>
        <w:autoSpaceDE w:val="0"/>
        <w:autoSpaceDN w:val="0"/>
        <w:spacing w:line="300" w:lineRule="auto"/>
        <w:ind w:right="246"/>
        <w:rPr>
          <w:rFonts w:ascii="宋体" w:hAnsi="宋体" w:cs="仿宋_GB2312"/>
          <w:color w:val="000000" w:themeColor="text1"/>
          <w:kern w:val="0"/>
          <w:sz w:val="24"/>
        </w:rPr>
      </w:pPr>
      <w:r w:rsidRPr="00CB014C">
        <w:rPr>
          <w:rFonts w:ascii="宋体" w:hAnsi="宋体" w:cs="仿宋_GB2312"/>
          <w:color w:val="000000" w:themeColor="text1"/>
          <w:sz w:val="24"/>
        </w:rPr>
        <w:t>资格性文件</w:t>
      </w:r>
      <w:r w:rsidRPr="00CB014C">
        <w:rPr>
          <w:rFonts w:ascii="宋体" w:hAnsi="宋体" w:cs="仿宋_GB2312"/>
          <w:color w:val="000000" w:themeColor="text1"/>
          <w:kern w:val="0"/>
          <w:sz w:val="24"/>
        </w:rPr>
        <w:t>；</w:t>
      </w:r>
    </w:p>
    <w:p w14:paraId="45DAD972" w14:textId="77777777" w:rsidR="004F1F17" w:rsidRPr="00CB014C" w:rsidRDefault="007E0484">
      <w:pPr>
        <w:numPr>
          <w:ilvl w:val="0"/>
          <w:numId w:val="20"/>
        </w:numPr>
        <w:autoSpaceDE w:val="0"/>
        <w:autoSpaceDN w:val="0"/>
        <w:spacing w:line="300" w:lineRule="auto"/>
        <w:ind w:right="246"/>
        <w:rPr>
          <w:rFonts w:ascii="宋体" w:hAnsi="宋体" w:cs="仿宋_GB2312"/>
          <w:color w:val="000000" w:themeColor="text1"/>
          <w:kern w:val="0"/>
          <w:sz w:val="24"/>
        </w:rPr>
      </w:pPr>
      <w:r w:rsidRPr="00CB014C">
        <w:rPr>
          <w:rFonts w:ascii="宋体" w:hAnsi="宋体" w:cs="仿宋_GB2312"/>
          <w:color w:val="000000" w:themeColor="text1"/>
          <w:sz w:val="24"/>
        </w:rPr>
        <w:t>商务部分</w:t>
      </w:r>
      <w:r w:rsidRPr="00CB014C">
        <w:rPr>
          <w:rFonts w:ascii="宋体" w:hAnsi="宋体" w:cs="仿宋_GB2312"/>
          <w:color w:val="000000" w:themeColor="text1"/>
          <w:kern w:val="0"/>
          <w:sz w:val="24"/>
        </w:rPr>
        <w:t>；</w:t>
      </w:r>
    </w:p>
    <w:p w14:paraId="77D4CAD8" w14:textId="77777777" w:rsidR="004F1F17" w:rsidRPr="00CB014C" w:rsidRDefault="007E0484">
      <w:pPr>
        <w:numPr>
          <w:ilvl w:val="0"/>
          <w:numId w:val="20"/>
        </w:numPr>
        <w:autoSpaceDE w:val="0"/>
        <w:autoSpaceDN w:val="0"/>
        <w:spacing w:line="300" w:lineRule="auto"/>
        <w:ind w:right="246"/>
        <w:rPr>
          <w:rFonts w:ascii="宋体" w:hAnsi="宋体" w:cs="仿宋_GB2312"/>
          <w:color w:val="000000" w:themeColor="text1"/>
          <w:kern w:val="0"/>
          <w:sz w:val="24"/>
        </w:rPr>
      </w:pPr>
      <w:r w:rsidRPr="00CB014C">
        <w:rPr>
          <w:rFonts w:ascii="宋体" w:hAnsi="宋体" w:cs="仿宋_GB2312"/>
          <w:color w:val="000000" w:themeColor="text1"/>
          <w:kern w:val="0"/>
          <w:sz w:val="24"/>
        </w:rPr>
        <w:t>技术部分；</w:t>
      </w:r>
    </w:p>
    <w:p w14:paraId="3976B7E8" w14:textId="77777777" w:rsidR="004F1F17" w:rsidRPr="00CB014C" w:rsidRDefault="007E0484">
      <w:pPr>
        <w:numPr>
          <w:ilvl w:val="0"/>
          <w:numId w:val="20"/>
        </w:numPr>
        <w:autoSpaceDE w:val="0"/>
        <w:autoSpaceDN w:val="0"/>
        <w:spacing w:line="300" w:lineRule="auto"/>
        <w:ind w:right="32"/>
        <w:rPr>
          <w:rFonts w:ascii="宋体" w:hAnsi="宋体" w:cs="仿宋_GB2312"/>
          <w:color w:val="000000" w:themeColor="text1"/>
          <w:kern w:val="0"/>
          <w:sz w:val="24"/>
        </w:rPr>
      </w:pPr>
      <w:r w:rsidRPr="00CB014C">
        <w:rPr>
          <w:rFonts w:ascii="宋体" w:hAnsi="宋体" w:cs="仿宋_GB2312"/>
          <w:color w:val="000000" w:themeColor="text1"/>
          <w:sz w:val="24"/>
        </w:rPr>
        <w:t>价格部分。</w:t>
      </w:r>
    </w:p>
    <w:p w14:paraId="1A7A0771" w14:textId="77777777" w:rsidR="004F1F17" w:rsidRPr="00CB014C" w:rsidRDefault="007E0484">
      <w:pPr>
        <w:autoSpaceDE w:val="0"/>
        <w:autoSpaceDN w:val="0"/>
        <w:spacing w:line="300" w:lineRule="auto"/>
        <w:ind w:right="246"/>
        <w:rPr>
          <w:rFonts w:ascii="宋体" w:hAnsi="宋体" w:cs="仿宋_GB2312"/>
          <w:color w:val="000000" w:themeColor="text1"/>
          <w:kern w:val="0"/>
          <w:sz w:val="24"/>
        </w:rPr>
      </w:pPr>
      <w:r w:rsidRPr="00CB014C">
        <w:rPr>
          <w:rFonts w:ascii="宋体" w:hAnsi="宋体" w:cs="仿宋_GB2312"/>
          <w:color w:val="000000" w:themeColor="text1"/>
          <w:kern w:val="0"/>
          <w:sz w:val="24"/>
        </w:rPr>
        <w:t>在此，我方声明如下：</w:t>
      </w:r>
    </w:p>
    <w:p w14:paraId="567C2A74" w14:textId="77777777" w:rsidR="004F1F17" w:rsidRPr="00CB014C" w:rsidRDefault="007E0484">
      <w:pPr>
        <w:spacing w:line="360" w:lineRule="auto"/>
        <w:ind w:firstLine="540"/>
        <w:rPr>
          <w:rFonts w:ascii="宋体" w:hAnsi="宋体" w:cs="仿宋_GB2312"/>
          <w:color w:val="000000" w:themeColor="text1"/>
          <w:sz w:val="24"/>
        </w:rPr>
      </w:pPr>
      <w:r w:rsidRPr="00CB014C">
        <w:rPr>
          <w:rFonts w:ascii="宋体" w:hAnsi="宋体" w:cs="仿宋_GB2312"/>
          <w:color w:val="000000" w:themeColor="text1"/>
          <w:sz w:val="24"/>
        </w:rPr>
        <w:t>1.同意并接受招标文件的各项要求，遵守招标文件中的各项规定，按招标文件的要求提供报价。</w:t>
      </w:r>
    </w:p>
    <w:p w14:paraId="74758B04" w14:textId="77777777" w:rsidR="004F1F17" w:rsidRPr="00CB014C" w:rsidRDefault="007E0484">
      <w:pPr>
        <w:spacing w:line="360" w:lineRule="auto"/>
        <w:ind w:firstLine="540"/>
        <w:rPr>
          <w:rFonts w:ascii="宋体" w:hAnsi="宋体" w:cs="仿宋_GB2312"/>
          <w:color w:val="000000" w:themeColor="text1"/>
          <w:sz w:val="24"/>
        </w:rPr>
      </w:pPr>
      <w:r w:rsidRPr="00CB014C">
        <w:rPr>
          <w:rFonts w:ascii="宋体" w:hAnsi="宋体" w:cs="仿宋_GB2312"/>
          <w:color w:val="000000" w:themeColor="text1"/>
          <w:sz w:val="24"/>
        </w:rPr>
        <w:t>2.投标有效期为递交投标文件之日起</w:t>
      </w:r>
      <w:r w:rsidRPr="00CB014C">
        <w:rPr>
          <w:rFonts w:ascii="宋体" w:hAnsi="宋体" w:cs="仿宋_GB2312"/>
          <w:color w:val="000000" w:themeColor="text1"/>
          <w:sz w:val="24"/>
          <w:u w:val="single"/>
        </w:rPr>
        <w:t>90</w:t>
      </w:r>
      <w:r w:rsidRPr="00CB014C">
        <w:rPr>
          <w:rFonts w:ascii="宋体" w:hAnsi="宋体" w:cs="仿宋_GB2312"/>
          <w:color w:val="000000" w:themeColor="text1"/>
          <w:sz w:val="24"/>
        </w:rPr>
        <w:t>天，中标人投标有效期延至合同验收之日。</w:t>
      </w:r>
      <w:r w:rsidRPr="00CB014C">
        <w:rPr>
          <w:rFonts w:ascii="宋体" w:hAnsi="宋体" w:cs="仿宋_GB2312"/>
          <w:color w:val="000000" w:themeColor="text1"/>
          <w:sz w:val="24"/>
          <w:u w:val="single"/>
        </w:rPr>
        <w:t>在此提交的资格证明文件均至投标截止日有效，如有在投标有效期内失效的，我方承诺在中标后补齐一切手续，保证所有资格证明文件能在签订采购合同时直至采购合同终止日有效。</w:t>
      </w:r>
    </w:p>
    <w:p w14:paraId="5C63015A" w14:textId="77777777" w:rsidR="004F1F17" w:rsidRPr="00CB014C" w:rsidRDefault="007E0484">
      <w:pPr>
        <w:spacing w:line="360" w:lineRule="auto"/>
        <w:ind w:firstLine="540"/>
        <w:rPr>
          <w:rFonts w:ascii="宋体" w:hAnsi="宋体" w:cs="仿宋_GB2312"/>
          <w:color w:val="000000" w:themeColor="text1"/>
          <w:sz w:val="24"/>
        </w:rPr>
      </w:pPr>
      <w:r w:rsidRPr="00CB014C">
        <w:rPr>
          <w:rFonts w:ascii="宋体" w:hAnsi="宋体" w:cs="仿宋_GB2312"/>
          <w:color w:val="000000" w:themeColor="text1"/>
          <w:sz w:val="24"/>
        </w:rPr>
        <w:t>3.我方已经详细地阅读了全部招标文件及其附件，包括澄清及参考文件(如果有的话)。我方已完全清晰理解招标文件的要求，不存在任何含糊不清和误解之处，同意放弃对这些文件所提出的异议和质疑的权利。</w:t>
      </w:r>
    </w:p>
    <w:p w14:paraId="5D37BEEC" w14:textId="77777777" w:rsidR="004F1F17" w:rsidRPr="00CB014C" w:rsidRDefault="007E0484">
      <w:pPr>
        <w:spacing w:line="360" w:lineRule="auto"/>
        <w:ind w:firstLine="540"/>
        <w:rPr>
          <w:rFonts w:ascii="宋体" w:hAnsi="宋体" w:cs="仿宋_GB2312"/>
          <w:color w:val="000000" w:themeColor="text1"/>
          <w:sz w:val="24"/>
        </w:rPr>
      </w:pPr>
      <w:r w:rsidRPr="00CB014C">
        <w:rPr>
          <w:rFonts w:ascii="宋体" w:hAnsi="宋体" w:cs="仿宋_GB2312"/>
          <w:color w:val="000000" w:themeColor="text1"/>
          <w:sz w:val="24"/>
        </w:rPr>
        <w:t>4.我方已毫无保留地向贵方提供一切所需的证明材料。</w:t>
      </w:r>
    </w:p>
    <w:p w14:paraId="3EA44CC9" w14:textId="77777777" w:rsidR="004F1F17" w:rsidRPr="00CB014C" w:rsidRDefault="007E0484">
      <w:pPr>
        <w:spacing w:line="360" w:lineRule="auto"/>
        <w:ind w:left="780"/>
        <w:rPr>
          <w:rFonts w:ascii="宋体" w:hAnsi="宋体" w:cs="仿宋_GB2312"/>
          <w:color w:val="000000" w:themeColor="text1"/>
          <w:sz w:val="24"/>
        </w:rPr>
      </w:pPr>
      <w:r w:rsidRPr="00CB014C">
        <w:rPr>
          <w:rFonts w:ascii="宋体" w:hAnsi="宋体" w:cs="仿宋_GB2312"/>
          <w:color w:val="000000" w:themeColor="text1"/>
          <w:sz w:val="24"/>
        </w:rPr>
        <w:t>5.我方承诺在本次投标响应中提供的一切文件，无论是原件还是复印件均为真实和准确的，绝无任何虚假、伪造和夸大的成份，否则，愿承担相应的后果和法律责任。</w:t>
      </w:r>
    </w:p>
    <w:p w14:paraId="402287D2" w14:textId="77777777" w:rsidR="004F1F17" w:rsidRPr="00CB014C" w:rsidRDefault="007E0484">
      <w:pPr>
        <w:spacing w:line="360" w:lineRule="auto"/>
        <w:ind w:left="780"/>
        <w:rPr>
          <w:rFonts w:ascii="宋体" w:hAnsi="宋体" w:cs="仿宋_GB2312"/>
          <w:color w:val="000000" w:themeColor="text1"/>
          <w:sz w:val="24"/>
        </w:rPr>
      </w:pPr>
      <w:r w:rsidRPr="00CB014C">
        <w:rPr>
          <w:rFonts w:ascii="宋体" w:hAnsi="宋体" w:cs="仿宋_GB2312"/>
          <w:color w:val="000000" w:themeColor="text1"/>
          <w:sz w:val="24"/>
        </w:rPr>
        <w:t>6.我方完全服从和尊重评委会所作的评定结果，同时清楚理解到报价最低并非意味着必定获得中标资格。</w:t>
      </w:r>
    </w:p>
    <w:p w14:paraId="07C1641A" w14:textId="77777777" w:rsidR="004F1F17" w:rsidRPr="00CB014C" w:rsidRDefault="007E0484">
      <w:pPr>
        <w:spacing w:line="360" w:lineRule="auto"/>
        <w:ind w:firstLine="540"/>
        <w:rPr>
          <w:rFonts w:ascii="宋体" w:hAnsi="宋体" w:cs="仿宋_GB2312"/>
          <w:color w:val="000000" w:themeColor="text1"/>
          <w:sz w:val="24"/>
        </w:rPr>
      </w:pPr>
      <w:r w:rsidRPr="00CB014C">
        <w:rPr>
          <w:rFonts w:ascii="宋体" w:hAnsi="宋体" w:cs="仿宋_GB2312"/>
          <w:color w:val="000000" w:themeColor="text1"/>
          <w:sz w:val="24"/>
        </w:rPr>
        <w:t>7.我方同意按招标文件规定向招标代理机构缴纳</w:t>
      </w:r>
      <w:r w:rsidRPr="00CB014C">
        <w:rPr>
          <w:rFonts w:ascii="宋体" w:hAnsi="宋体" w:cs="仿宋_GB2312"/>
          <w:color w:val="000000" w:themeColor="text1"/>
          <w:sz w:val="24"/>
          <w:lang w:val="en-GB"/>
        </w:rPr>
        <w:t>采购</w:t>
      </w:r>
      <w:r w:rsidRPr="00CB014C">
        <w:rPr>
          <w:rFonts w:ascii="宋体" w:hAnsi="宋体" w:cs="仿宋_GB2312"/>
          <w:color w:val="000000" w:themeColor="text1"/>
          <w:sz w:val="24"/>
        </w:rPr>
        <w:t>服务费。</w:t>
      </w:r>
    </w:p>
    <w:p w14:paraId="2129E0A3" w14:textId="77777777" w:rsidR="004F1F17" w:rsidRPr="00CB014C" w:rsidRDefault="007E0484">
      <w:pPr>
        <w:autoSpaceDE w:val="0"/>
        <w:autoSpaceDN w:val="0"/>
        <w:spacing w:line="360" w:lineRule="auto"/>
        <w:ind w:right="246"/>
        <w:rPr>
          <w:rFonts w:ascii="宋体" w:hAnsi="宋体" w:cs="仿宋_GB2312"/>
          <w:color w:val="000000" w:themeColor="text1"/>
          <w:kern w:val="0"/>
          <w:sz w:val="24"/>
        </w:rPr>
      </w:pPr>
      <w:r w:rsidRPr="00CB014C">
        <w:rPr>
          <w:rFonts w:ascii="宋体" w:hAnsi="宋体" w:cs="仿宋_GB2312"/>
          <w:color w:val="000000" w:themeColor="text1"/>
          <w:kern w:val="0"/>
          <w:sz w:val="24"/>
        </w:rPr>
        <w:t>投标人：</w:t>
      </w:r>
      <w:r w:rsidRPr="00CB014C">
        <w:rPr>
          <w:rFonts w:ascii="宋体" w:hAnsi="宋体" w:cs="仿宋_GB2312"/>
          <w:color w:val="000000" w:themeColor="text1"/>
          <w:kern w:val="0"/>
          <w:sz w:val="24"/>
          <w:u w:val="single"/>
        </w:rPr>
        <w:t xml:space="preserve">                             </w:t>
      </w:r>
    </w:p>
    <w:p w14:paraId="5E9B809D" w14:textId="77777777" w:rsidR="004F1F17" w:rsidRPr="00CB014C" w:rsidRDefault="007E0484">
      <w:pPr>
        <w:autoSpaceDE w:val="0"/>
        <w:autoSpaceDN w:val="0"/>
        <w:spacing w:line="360" w:lineRule="auto"/>
        <w:ind w:right="246"/>
        <w:rPr>
          <w:rFonts w:ascii="宋体" w:hAnsi="宋体" w:cs="仿宋_GB2312"/>
          <w:color w:val="000000" w:themeColor="text1"/>
          <w:kern w:val="0"/>
          <w:sz w:val="24"/>
        </w:rPr>
      </w:pPr>
      <w:r w:rsidRPr="00CB014C">
        <w:rPr>
          <w:rFonts w:ascii="宋体" w:hAnsi="宋体" w:cs="仿宋_GB2312"/>
          <w:color w:val="000000" w:themeColor="text1"/>
          <w:kern w:val="0"/>
          <w:sz w:val="24"/>
        </w:rPr>
        <w:t>地址：</w:t>
      </w:r>
      <w:r w:rsidRPr="00CB014C">
        <w:rPr>
          <w:rFonts w:ascii="宋体" w:hAnsi="宋体" w:cs="仿宋_GB2312"/>
          <w:color w:val="000000" w:themeColor="text1"/>
          <w:kern w:val="0"/>
          <w:sz w:val="24"/>
          <w:u w:val="single"/>
        </w:rPr>
        <w:t xml:space="preserve">                                   </w:t>
      </w:r>
    </w:p>
    <w:p w14:paraId="0EA1F81B" w14:textId="77777777" w:rsidR="004F1F17" w:rsidRPr="00CB014C" w:rsidRDefault="007E0484">
      <w:pPr>
        <w:autoSpaceDE w:val="0"/>
        <w:autoSpaceDN w:val="0"/>
        <w:spacing w:line="360" w:lineRule="auto"/>
        <w:ind w:right="246"/>
        <w:rPr>
          <w:rFonts w:ascii="宋体" w:hAnsi="宋体" w:cs="仿宋_GB2312"/>
          <w:color w:val="000000" w:themeColor="text1"/>
          <w:kern w:val="0"/>
          <w:sz w:val="24"/>
        </w:rPr>
      </w:pPr>
      <w:r w:rsidRPr="00CB014C">
        <w:rPr>
          <w:rFonts w:ascii="宋体" w:hAnsi="宋体" w:cs="仿宋_GB2312"/>
          <w:color w:val="000000" w:themeColor="text1"/>
          <w:kern w:val="0"/>
          <w:sz w:val="24"/>
        </w:rPr>
        <w:t>传真：</w:t>
      </w:r>
      <w:r w:rsidRPr="00CB014C">
        <w:rPr>
          <w:rFonts w:ascii="宋体" w:hAnsi="宋体" w:cs="仿宋_GB2312"/>
          <w:color w:val="000000" w:themeColor="text1"/>
          <w:kern w:val="0"/>
          <w:sz w:val="24"/>
          <w:u w:val="single"/>
        </w:rPr>
        <w:t xml:space="preserve">                                   </w:t>
      </w:r>
    </w:p>
    <w:p w14:paraId="76B7DAF4" w14:textId="77777777" w:rsidR="004F1F17" w:rsidRPr="00CB014C" w:rsidRDefault="007E0484">
      <w:pPr>
        <w:autoSpaceDE w:val="0"/>
        <w:autoSpaceDN w:val="0"/>
        <w:spacing w:line="360" w:lineRule="auto"/>
        <w:ind w:right="246"/>
        <w:rPr>
          <w:rFonts w:ascii="宋体" w:hAnsi="宋体" w:cs="仿宋_GB2312"/>
          <w:color w:val="000000" w:themeColor="text1"/>
          <w:kern w:val="0"/>
          <w:sz w:val="24"/>
        </w:rPr>
      </w:pPr>
      <w:r w:rsidRPr="00CB014C">
        <w:rPr>
          <w:rFonts w:ascii="宋体" w:hAnsi="宋体" w:cs="仿宋_GB2312"/>
          <w:color w:val="000000" w:themeColor="text1"/>
          <w:kern w:val="0"/>
          <w:sz w:val="24"/>
        </w:rPr>
        <w:t>电话：</w:t>
      </w:r>
      <w:r w:rsidRPr="00CB014C">
        <w:rPr>
          <w:rFonts w:ascii="宋体" w:hAnsi="宋体" w:cs="仿宋_GB2312"/>
          <w:color w:val="000000" w:themeColor="text1"/>
          <w:kern w:val="0"/>
          <w:sz w:val="24"/>
          <w:u w:val="single"/>
        </w:rPr>
        <w:t xml:space="preserve">                                   </w:t>
      </w:r>
    </w:p>
    <w:p w14:paraId="0657B6DC" w14:textId="77777777" w:rsidR="004F1F17" w:rsidRPr="00CB014C" w:rsidRDefault="007E0484">
      <w:pPr>
        <w:autoSpaceDE w:val="0"/>
        <w:autoSpaceDN w:val="0"/>
        <w:spacing w:line="360" w:lineRule="auto"/>
        <w:ind w:right="246"/>
        <w:rPr>
          <w:rFonts w:ascii="宋体" w:hAnsi="宋体" w:cs="仿宋_GB2312"/>
          <w:color w:val="000000" w:themeColor="text1"/>
          <w:kern w:val="0"/>
          <w:sz w:val="24"/>
        </w:rPr>
      </w:pPr>
      <w:r w:rsidRPr="00CB014C">
        <w:rPr>
          <w:rFonts w:ascii="宋体" w:hAnsi="宋体" w:cs="仿宋_GB2312"/>
          <w:color w:val="000000" w:themeColor="text1"/>
          <w:kern w:val="0"/>
          <w:sz w:val="24"/>
        </w:rPr>
        <w:t>电子邮件：</w:t>
      </w:r>
      <w:r w:rsidRPr="00CB014C">
        <w:rPr>
          <w:rFonts w:ascii="宋体" w:hAnsi="宋体" w:cs="仿宋_GB2312"/>
          <w:color w:val="000000" w:themeColor="text1"/>
          <w:kern w:val="0"/>
          <w:sz w:val="24"/>
          <w:u w:val="single"/>
        </w:rPr>
        <w:t xml:space="preserve">                               </w:t>
      </w:r>
    </w:p>
    <w:p w14:paraId="6E0EBEE8" w14:textId="77777777" w:rsidR="004F1F17" w:rsidRPr="00CB014C" w:rsidRDefault="007E0484">
      <w:pPr>
        <w:autoSpaceDE w:val="0"/>
        <w:autoSpaceDN w:val="0"/>
        <w:spacing w:line="360" w:lineRule="auto"/>
        <w:ind w:right="246"/>
        <w:rPr>
          <w:rFonts w:ascii="宋体" w:hAnsi="宋体" w:cs="仿宋_GB2312"/>
          <w:color w:val="000000" w:themeColor="text1"/>
          <w:sz w:val="24"/>
          <w:u w:val="single"/>
        </w:rPr>
      </w:pPr>
      <w:r w:rsidRPr="00CB014C">
        <w:rPr>
          <w:rFonts w:ascii="宋体" w:hAnsi="宋体" w:cs="仿宋_GB2312"/>
          <w:color w:val="000000" w:themeColor="text1"/>
          <w:sz w:val="24"/>
        </w:rPr>
        <w:t>投标人（法定代表人授权代表）代表签字或盖章：</w:t>
      </w:r>
      <w:r w:rsidRPr="00CB014C">
        <w:rPr>
          <w:rFonts w:ascii="宋体" w:hAnsi="宋体" w:cs="仿宋_GB2312"/>
          <w:color w:val="000000" w:themeColor="text1"/>
          <w:sz w:val="24"/>
          <w:u w:val="single"/>
        </w:rPr>
        <w:t xml:space="preserve">               </w:t>
      </w:r>
    </w:p>
    <w:p w14:paraId="46BEB1D5" w14:textId="77777777" w:rsidR="004F1F17" w:rsidRPr="00CB014C" w:rsidRDefault="007E0484">
      <w:pPr>
        <w:autoSpaceDE w:val="0"/>
        <w:autoSpaceDN w:val="0"/>
        <w:spacing w:line="360" w:lineRule="auto"/>
        <w:ind w:right="246"/>
        <w:rPr>
          <w:rFonts w:ascii="宋体" w:hAnsi="宋体" w:cs="仿宋_GB2312"/>
          <w:color w:val="000000" w:themeColor="text1"/>
          <w:sz w:val="24"/>
          <w:u w:val="single"/>
        </w:rPr>
      </w:pPr>
      <w:r w:rsidRPr="00CB014C">
        <w:rPr>
          <w:rFonts w:ascii="宋体" w:hAnsi="宋体" w:cs="仿宋_GB2312"/>
          <w:color w:val="000000" w:themeColor="text1"/>
          <w:sz w:val="24"/>
        </w:rPr>
        <w:t>投标人名称(公章)：</w:t>
      </w:r>
      <w:r w:rsidRPr="00CB014C">
        <w:rPr>
          <w:rFonts w:ascii="宋体" w:hAnsi="宋体" w:cs="仿宋_GB2312"/>
          <w:color w:val="000000" w:themeColor="text1"/>
          <w:sz w:val="24"/>
          <w:u w:val="single"/>
        </w:rPr>
        <w:t xml:space="preserve">                                   </w:t>
      </w:r>
    </w:p>
    <w:p w14:paraId="1CB9136B" w14:textId="77777777" w:rsidR="004F1F17" w:rsidRPr="00CB014C" w:rsidRDefault="007E0484">
      <w:pPr>
        <w:autoSpaceDE w:val="0"/>
        <w:autoSpaceDN w:val="0"/>
        <w:spacing w:line="360" w:lineRule="auto"/>
        <w:ind w:right="246"/>
        <w:rPr>
          <w:rFonts w:ascii="宋体" w:hAnsi="宋体" w:cs="仿宋_GB2312"/>
          <w:color w:val="000000" w:themeColor="text1"/>
          <w:sz w:val="24"/>
          <w:u w:val="single"/>
        </w:rPr>
      </w:pPr>
      <w:r w:rsidRPr="00CB014C">
        <w:rPr>
          <w:rFonts w:ascii="宋体" w:hAnsi="宋体" w:cs="仿宋_GB2312"/>
          <w:color w:val="000000" w:themeColor="text1"/>
          <w:sz w:val="24"/>
        </w:rPr>
        <w:t>开户银行：</w:t>
      </w:r>
      <w:r w:rsidRPr="00CB014C">
        <w:rPr>
          <w:rFonts w:ascii="宋体" w:hAnsi="宋体" w:cs="仿宋_GB2312"/>
          <w:color w:val="000000" w:themeColor="text1"/>
          <w:sz w:val="24"/>
          <w:u w:val="single"/>
        </w:rPr>
        <w:t xml:space="preserve">                                               </w:t>
      </w:r>
    </w:p>
    <w:p w14:paraId="032ABDF3" w14:textId="77777777" w:rsidR="004F1F17" w:rsidRPr="00CB014C" w:rsidRDefault="007E0484">
      <w:pPr>
        <w:autoSpaceDE w:val="0"/>
        <w:autoSpaceDN w:val="0"/>
        <w:spacing w:line="360" w:lineRule="auto"/>
        <w:ind w:right="246"/>
        <w:rPr>
          <w:rFonts w:ascii="宋体" w:hAnsi="宋体" w:cs="仿宋_GB2312"/>
          <w:color w:val="000000" w:themeColor="text1"/>
          <w:sz w:val="24"/>
          <w:u w:val="single"/>
        </w:rPr>
      </w:pPr>
      <w:r w:rsidRPr="00CB014C">
        <w:rPr>
          <w:rFonts w:ascii="宋体" w:hAnsi="宋体" w:cs="仿宋_GB2312"/>
          <w:color w:val="000000" w:themeColor="text1"/>
          <w:kern w:val="0"/>
          <w:sz w:val="24"/>
        </w:rPr>
        <w:t>账号</w:t>
      </w:r>
      <w:r w:rsidRPr="00CB014C">
        <w:rPr>
          <w:rFonts w:ascii="宋体" w:hAnsi="宋体" w:cs="仿宋_GB2312"/>
          <w:color w:val="000000" w:themeColor="text1"/>
          <w:sz w:val="24"/>
        </w:rPr>
        <w:t>：</w:t>
      </w:r>
      <w:r w:rsidRPr="00CB014C">
        <w:rPr>
          <w:rFonts w:ascii="宋体" w:hAnsi="宋体" w:cs="仿宋_GB2312"/>
          <w:color w:val="000000" w:themeColor="text1"/>
          <w:sz w:val="24"/>
          <w:u w:val="single"/>
        </w:rPr>
        <w:t xml:space="preserve">                                                   </w:t>
      </w:r>
    </w:p>
    <w:p w14:paraId="19C5D119" w14:textId="77777777" w:rsidR="004F1F17" w:rsidRPr="00CB014C" w:rsidRDefault="007E0484">
      <w:pPr>
        <w:autoSpaceDE w:val="0"/>
        <w:autoSpaceDN w:val="0"/>
        <w:spacing w:line="360" w:lineRule="auto"/>
        <w:ind w:right="246"/>
        <w:rPr>
          <w:rFonts w:ascii="宋体" w:hAnsi="宋体" w:cs="仿宋_GB2312"/>
          <w:color w:val="000000" w:themeColor="text1"/>
          <w:sz w:val="28"/>
          <w:szCs w:val="28"/>
          <w:u w:val="single"/>
        </w:rPr>
      </w:pPr>
      <w:r w:rsidRPr="00CB014C">
        <w:rPr>
          <w:rFonts w:ascii="宋体" w:hAnsi="宋体" w:cs="仿宋_GB2312"/>
          <w:color w:val="000000" w:themeColor="text1"/>
          <w:kern w:val="0"/>
          <w:sz w:val="24"/>
        </w:rPr>
        <w:t>日期</w:t>
      </w:r>
      <w:r w:rsidRPr="00CB014C">
        <w:rPr>
          <w:rFonts w:ascii="宋体" w:hAnsi="宋体" w:cs="仿宋_GB2312"/>
          <w:color w:val="000000" w:themeColor="text1"/>
          <w:sz w:val="24"/>
        </w:rPr>
        <w:t>：</w:t>
      </w:r>
      <w:r w:rsidRPr="00CB014C">
        <w:rPr>
          <w:rFonts w:ascii="宋体" w:hAnsi="宋体" w:cs="仿宋_GB2312"/>
          <w:color w:val="000000" w:themeColor="text1"/>
          <w:sz w:val="24"/>
          <w:u w:val="single"/>
        </w:rPr>
        <w:t xml:space="preserve">                                                   </w:t>
      </w:r>
    </w:p>
    <w:p w14:paraId="54F359F1" w14:textId="77777777" w:rsidR="004F1F17" w:rsidRPr="00CB014C" w:rsidRDefault="004F1F17">
      <w:pPr>
        <w:snapToGrid w:val="0"/>
        <w:rPr>
          <w:rFonts w:ascii="宋体" w:hAnsi="宋体" w:cs="仿宋_GB2312"/>
          <w:color w:val="000000" w:themeColor="text1"/>
          <w:sz w:val="28"/>
          <w:szCs w:val="28"/>
          <w:u w:val="single"/>
        </w:rPr>
      </w:pPr>
    </w:p>
    <w:p w14:paraId="16CE4354" w14:textId="77777777" w:rsidR="004F1F17" w:rsidRPr="00CB014C" w:rsidRDefault="007E0484">
      <w:pPr>
        <w:snapToGrid w:val="0"/>
        <w:rPr>
          <w:rFonts w:ascii="宋体" w:hAnsi="宋体" w:cs="仿宋_GB2312"/>
          <w:color w:val="000000" w:themeColor="text1"/>
          <w:sz w:val="28"/>
          <w:szCs w:val="28"/>
          <w:u w:val="single"/>
        </w:rPr>
      </w:pPr>
      <w:r w:rsidRPr="00CB014C">
        <w:rPr>
          <w:color w:val="000000" w:themeColor="text1"/>
        </w:rPr>
        <w:br w:type="page"/>
      </w:r>
    </w:p>
    <w:p w14:paraId="01F999A7" w14:textId="77777777" w:rsidR="004F1F17" w:rsidRPr="00CB014C" w:rsidRDefault="007E0484">
      <w:pPr>
        <w:rPr>
          <w:rFonts w:ascii="宋体" w:hAnsi="宋体" w:cs="仿宋_GB2312"/>
          <w:color w:val="000000" w:themeColor="text1"/>
          <w:sz w:val="28"/>
          <w:szCs w:val="28"/>
        </w:rPr>
      </w:pPr>
      <w:r w:rsidRPr="00CB014C">
        <w:rPr>
          <w:rFonts w:ascii="宋体" w:hAnsi="宋体" w:cs="仿宋_GB2312"/>
          <w:b/>
          <w:color w:val="000000" w:themeColor="text1"/>
          <w:sz w:val="28"/>
          <w:szCs w:val="28"/>
        </w:rPr>
        <w:t>(二)、法定代表人/负责人资格证明书及授权委托书</w:t>
      </w:r>
    </w:p>
    <w:p w14:paraId="5F884E9E" w14:textId="77777777" w:rsidR="004F1F17" w:rsidRPr="00CB014C" w:rsidRDefault="004F1F17">
      <w:pPr>
        <w:spacing w:line="480" w:lineRule="exact"/>
        <w:jc w:val="center"/>
        <w:rPr>
          <w:rFonts w:ascii="宋体" w:hAnsi="宋体" w:cs="仿宋_GB2312"/>
          <w:b/>
          <w:color w:val="000000" w:themeColor="text1"/>
          <w:sz w:val="28"/>
          <w:szCs w:val="28"/>
        </w:rPr>
      </w:pPr>
    </w:p>
    <w:p w14:paraId="0B3CF106" w14:textId="77777777" w:rsidR="004F1F17" w:rsidRPr="00CB014C" w:rsidRDefault="007E0484">
      <w:pPr>
        <w:spacing w:line="480" w:lineRule="exact"/>
        <w:jc w:val="center"/>
        <w:rPr>
          <w:rFonts w:ascii="宋体" w:hAnsi="宋体" w:cs="仿宋_GB2312"/>
          <w:b/>
          <w:color w:val="000000" w:themeColor="text1"/>
          <w:sz w:val="24"/>
        </w:rPr>
      </w:pPr>
      <w:r w:rsidRPr="00CB014C">
        <w:rPr>
          <w:rFonts w:ascii="宋体" w:hAnsi="宋体" w:cs="仿宋_GB2312"/>
          <w:b/>
          <w:color w:val="000000" w:themeColor="text1"/>
          <w:sz w:val="24"/>
        </w:rPr>
        <w:t>1.法定代表人/负责人资格证明书</w:t>
      </w:r>
    </w:p>
    <w:p w14:paraId="3BF733B2" w14:textId="77777777" w:rsidR="004F1F17" w:rsidRPr="00CB014C" w:rsidRDefault="007E0484">
      <w:pPr>
        <w:spacing w:line="480" w:lineRule="exact"/>
        <w:rPr>
          <w:rFonts w:ascii="宋体" w:hAnsi="宋体" w:cs="仿宋_GB2312"/>
          <w:b/>
          <w:color w:val="000000" w:themeColor="text1"/>
          <w:sz w:val="24"/>
        </w:rPr>
      </w:pPr>
      <w:r w:rsidRPr="00CB014C">
        <w:rPr>
          <w:rFonts w:ascii="宋体" w:hAnsi="宋体"/>
          <w:color w:val="000000" w:themeColor="text1"/>
          <w:szCs w:val="21"/>
        </w:rPr>
        <w:t>致：</w:t>
      </w:r>
      <w:r w:rsidRPr="00CB014C">
        <w:rPr>
          <w:rFonts w:ascii="宋体" w:hAnsi="宋体"/>
          <w:color w:val="000000" w:themeColor="text1"/>
          <w:szCs w:val="21"/>
          <w:u w:val="single"/>
        </w:rPr>
        <w:t>广东元正招标采购有限公司</w:t>
      </w:r>
    </w:p>
    <w:p w14:paraId="1586F634" w14:textId="77777777" w:rsidR="004F1F17" w:rsidRPr="00CB014C" w:rsidRDefault="004F1F17">
      <w:pPr>
        <w:spacing w:line="360" w:lineRule="auto"/>
        <w:rPr>
          <w:rFonts w:ascii="宋体" w:hAnsi="宋体"/>
          <w:bCs/>
          <w:color w:val="000000" w:themeColor="text1"/>
          <w:szCs w:val="21"/>
          <w:u w:val="single"/>
        </w:rPr>
      </w:pPr>
    </w:p>
    <w:p w14:paraId="759FE7C1" w14:textId="77777777" w:rsidR="004F1F17" w:rsidRPr="00CB014C" w:rsidRDefault="007E0484">
      <w:pPr>
        <w:spacing w:line="360" w:lineRule="auto"/>
        <w:rPr>
          <w:rFonts w:ascii="宋体" w:hAnsi="宋体"/>
          <w:bCs/>
          <w:color w:val="000000" w:themeColor="text1"/>
          <w:szCs w:val="21"/>
        </w:rPr>
      </w:pPr>
      <w:r w:rsidRPr="00CB014C">
        <w:rPr>
          <w:rFonts w:ascii="宋体" w:hAnsi="宋体"/>
          <w:bCs/>
          <w:color w:val="000000" w:themeColor="text1"/>
          <w:szCs w:val="21"/>
          <w:u w:val="single"/>
        </w:rPr>
        <w:t xml:space="preserve">                 </w:t>
      </w:r>
      <w:r w:rsidRPr="00CB014C">
        <w:rPr>
          <w:rFonts w:ascii="宋体" w:hAnsi="宋体"/>
          <w:bCs/>
          <w:color w:val="000000" w:themeColor="text1"/>
          <w:szCs w:val="21"/>
        </w:rPr>
        <w:t>现任我单位</w:t>
      </w:r>
      <w:r w:rsidRPr="00CB014C">
        <w:rPr>
          <w:rFonts w:ascii="宋体" w:hAnsi="宋体"/>
          <w:bCs/>
          <w:color w:val="000000" w:themeColor="text1"/>
          <w:szCs w:val="21"/>
          <w:u w:val="single"/>
        </w:rPr>
        <w:t xml:space="preserve">                  </w:t>
      </w:r>
      <w:r w:rsidRPr="00CB014C">
        <w:rPr>
          <w:rFonts w:ascii="宋体" w:hAnsi="宋体"/>
          <w:bCs/>
          <w:color w:val="000000" w:themeColor="text1"/>
          <w:szCs w:val="21"/>
        </w:rPr>
        <w:t xml:space="preserve"> 职务，为法定代表人，特此证明。</w:t>
      </w:r>
    </w:p>
    <w:p w14:paraId="128AC02A" w14:textId="77777777" w:rsidR="004F1F17" w:rsidRPr="00CB014C" w:rsidRDefault="007E0484">
      <w:pPr>
        <w:spacing w:line="360" w:lineRule="auto"/>
        <w:rPr>
          <w:color w:val="000000" w:themeColor="text1"/>
          <w:u w:val="single"/>
        </w:rPr>
      </w:pPr>
      <w:r w:rsidRPr="00CB014C">
        <w:rPr>
          <w:rFonts w:ascii="宋体" w:hAnsi="宋体"/>
          <w:bCs/>
          <w:color w:val="000000" w:themeColor="text1"/>
          <w:szCs w:val="21"/>
        </w:rPr>
        <w:t>有效期限：</w:t>
      </w:r>
      <w:r w:rsidRPr="00CB014C">
        <w:rPr>
          <w:rFonts w:ascii="宋体" w:hAnsi="宋体"/>
          <w:bCs/>
          <w:color w:val="000000" w:themeColor="text1"/>
          <w:szCs w:val="21"/>
          <w:u w:val="single"/>
        </w:rPr>
        <w:t xml:space="preserve">                                                  </w:t>
      </w:r>
    </w:p>
    <w:p w14:paraId="6FFAD835" w14:textId="77777777" w:rsidR="004F1F17" w:rsidRPr="00CB014C" w:rsidRDefault="007E0484">
      <w:pPr>
        <w:spacing w:line="360" w:lineRule="auto"/>
        <w:rPr>
          <w:rFonts w:ascii="宋体" w:hAnsi="宋体"/>
          <w:bCs/>
          <w:color w:val="000000" w:themeColor="text1"/>
          <w:szCs w:val="21"/>
        </w:rPr>
      </w:pPr>
      <w:r w:rsidRPr="00CB014C">
        <w:rPr>
          <w:rFonts w:ascii="宋体" w:hAnsi="宋体"/>
          <w:bCs/>
          <w:color w:val="000000" w:themeColor="text1"/>
          <w:szCs w:val="21"/>
        </w:rPr>
        <w:t>附：代表人性别：</w:t>
      </w:r>
      <w:r w:rsidRPr="00CB014C">
        <w:rPr>
          <w:rFonts w:ascii="宋体" w:hAnsi="宋体"/>
          <w:bCs/>
          <w:color w:val="000000" w:themeColor="text1"/>
          <w:szCs w:val="21"/>
          <w:u w:val="single"/>
        </w:rPr>
        <w:t xml:space="preserve">            </w:t>
      </w:r>
      <w:r w:rsidRPr="00CB014C">
        <w:rPr>
          <w:rFonts w:ascii="宋体" w:hAnsi="宋体"/>
          <w:bCs/>
          <w:color w:val="000000" w:themeColor="text1"/>
          <w:szCs w:val="21"/>
        </w:rPr>
        <w:t>年龄：</w:t>
      </w:r>
      <w:r w:rsidRPr="00CB014C">
        <w:rPr>
          <w:rFonts w:ascii="宋体" w:hAnsi="宋体"/>
          <w:bCs/>
          <w:color w:val="000000" w:themeColor="text1"/>
          <w:szCs w:val="21"/>
          <w:u w:val="single"/>
        </w:rPr>
        <w:t xml:space="preserve">       </w:t>
      </w:r>
      <w:r w:rsidRPr="00CB014C">
        <w:rPr>
          <w:rFonts w:ascii="宋体" w:hAnsi="宋体"/>
          <w:bCs/>
          <w:color w:val="000000" w:themeColor="text1"/>
          <w:szCs w:val="21"/>
        </w:rPr>
        <w:t>身份证号码：</w:t>
      </w:r>
      <w:r w:rsidRPr="00CB014C">
        <w:rPr>
          <w:rFonts w:ascii="宋体" w:hAnsi="宋体"/>
          <w:bCs/>
          <w:color w:val="000000" w:themeColor="text1"/>
          <w:szCs w:val="21"/>
          <w:u w:val="single"/>
        </w:rPr>
        <w:t xml:space="preserve">                             </w:t>
      </w:r>
      <w:r w:rsidRPr="00CB014C">
        <w:rPr>
          <w:rFonts w:ascii="宋体" w:hAnsi="宋体"/>
          <w:bCs/>
          <w:color w:val="000000" w:themeColor="text1"/>
          <w:szCs w:val="21"/>
        </w:rPr>
        <w:t xml:space="preserve"> </w:t>
      </w:r>
    </w:p>
    <w:p w14:paraId="05455800" w14:textId="77777777" w:rsidR="004F1F17" w:rsidRPr="00CB014C" w:rsidRDefault="007E0484">
      <w:pPr>
        <w:spacing w:line="360" w:lineRule="auto"/>
        <w:rPr>
          <w:rFonts w:ascii="宋体" w:hAnsi="宋体"/>
          <w:bCs/>
          <w:color w:val="000000" w:themeColor="text1"/>
          <w:szCs w:val="21"/>
        </w:rPr>
      </w:pPr>
      <w:r w:rsidRPr="00CB014C">
        <w:rPr>
          <w:rFonts w:ascii="宋体" w:hAnsi="宋体"/>
          <w:bCs/>
          <w:color w:val="000000" w:themeColor="text1"/>
          <w:szCs w:val="21"/>
        </w:rPr>
        <w:t>注册号码：</w:t>
      </w:r>
      <w:r w:rsidRPr="00CB014C">
        <w:rPr>
          <w:rFonts w:ascii="宋体" w:hAnsi="宋体"/>
          <w:bCs/>
          <w:color w:val="000000" w:themeColor="text1"/>
          <w:szCs w:val="21"/>
          <w:u w:val="single"/>
        </w:rPr>
        <w:t xml:space="preserve">                       </w:t>
      </w:r>
      <w:r w:rsidRPr="00CB014C">
        <w:rPr>
          <w:rFonts w:ascii="宋体" w:hAnsi="宋体"/>
          <w:bCs/>
          <w:color w:val="000000" w:themeColor="text1"/>
          <w:szCs w:val="21"/>
        </w:rPr>
        <w:t xml:space="preserve"> 企业类型：_____________________________________ </w:t>
      </w:r>
    </w:p>
    <w:p w14:paraId="504DBD75" w14:textId="77777777" w:rsidR="004F1F17" w:rsidRPr="00CB014C" w:rsidRDefault="007E0484">
      <w:pPr>
        <w:spacing w:line="360" w:lineRule="auto"/>
        <w:rPr>
          <w:rFonts w:ascii="宋体" w:hAnsi="宋体"/>
          <w:b/>
          <w:color w:val="000000" w:themeColor="text1"/>
          <w:szCs w:val="21"/>
          <w:u w:val="single"/>
        </w:rPr>
      </w:pPr>
      <w:r w:rsidRPr="00CB014C">
        <w:rPr>
          <w:rFonts w:ascii="宋体" w:hAnsi="宋体"/>
          <w:bCs/>
          <w:color w:val="000000" w:themeColor="text1"/>
          <w:szCs w:val="21"/>
        </w:rPr>
        <w:t>经营范围：</w:t>
      </w:r>
      <w:r w:rsidRPr="00CB014C">
        <w:rPr>
          <w:rFonts w:ascii="宋体" w:hAnsi="宋体"/>
          <w:bCs/>
          <w:color w:val="000000" w:themeColor="text1"/>
          <w:szCs w:val="21"/>
          <w:u w:val="single"/>
        </w:rPr>
        <w:t xml:space="preserve">     </w:t>
      </w:r>
      <w:r w:rsidRPr="00CB014C">
        <w:rPr>
          <w:rFonts w:ascii="宋体" w:hAnsi="宋体"/>
          <w:b/>
          <w:color w:val="000000" w:themeColor="text1"/>
          <w:szCs w:val="21"/>
          <w:u w:val="single"/>
        </w:rPr>
        <w:t xml:space="preserve">                                                                 </w:t>
      </w:r>
      <w:r w:rsidRPr="00CB014C">
        <w:rPr>
          <w:rFonts w:ascii="宋体" w:hAnsi="宋体"/>
          <w:color w:val="000000" w:themeColor="text1"/>
          <w:szCs w:val="21"/>
        </w:rPr>
        <w:t>。</w:t>
      </w:r>
    </w:p>
    <w:p w14:paraId="516A19F4" w14:textId="77777777" w:rsidR="004F1F17" w:rsidRPr="00CB014C" w:rsidRDefault="004F1F17">
      <w:pPr>
        <w:spacing w:line="360" w:lineRule="auto"/>
        <w:rPr>
          <w:rFonts w:ascii="宋体" w:hAnsi="宋体"/>
          <w:b/>
          <w:color w:val="000000" w:themeColor="text1"/>
          <w:szCs w:val="21"/>
        </w:rPr>
      </w:pPr>
    </w:p>
    <w:p w14:paraId="6E72876B" w14:textId="77777777" w:rsidR="004F1F17" w:rsidRPr="00CB014C" w:rsidRDefault="004F1F17">
      <w:pPr>
        <w:spacing w:line="360" w:lineRule="auto"/>
        <w:rPr>
          <w:rFonts w:ascii="宋体" w:hAnsi="宋体"/>
          <w:color w:val="000000" w:themeColor="text1"/>
          <w:szCs w:val="21"/>
        </w:rPr>
      </w:pPr>
    </w:p>
    <w:p w14:paraId="3AC215A6" w14:textId="77777777" w:rsidR="004F1F17" w:rsidRPr="00CB014C" w:rsidRDefault="007E0484">
      <w:pPr>
        <w:spacing w:line="360" w:lineRule="auto"/>
        <w:ind w:left="4599"/>
        <w:rPr>
          <w:rFonts w:ascii="宋体" w:hAnsi="宋体"/>
          <w:color w:val="000000" w:themeColor="text1"/>
          <w:szCs w:val="21"/>
        </w:rPr>
      </w:pPr>
      <w:r w:rsidRPr="00CB014C">
        <w:rPr>
          <w:rFonts w:ascii="宋体" w:hAnsi="宋体"/>
          <w:color w:val="000000" w:themeColor="text1"/>
          <w:szCs w:val="21"/>
        </w:rPr>
        <w:t>投标人（公章）：</w:t>
      </w:r>
    </w:p>
    <w:p w14:paraId="42C54BDC" w14:textId="77777777" w:rsidR="004F1F17" w:rsidRPr="00CB014C" w:rsidRDefault="004F1F17">
      <w:pPr>
        <w:spacing w:line="360" w:lineRule="auto"/>
        <w:ind w:left="4599"/>
        <w:rPr>
          <w:rFonts w:ascii="宋体" w:hAnsi="宋体"/>
          <w:color w:val="000000" w:themeColor="text1"/>
          <w:szCs w:val="21"/>
        </w:rPr>
      </w:pPr>
    </w:p>
    <w:p w14:paraId="25FC067F" w14:textId="77777777" w:rsidR="004F1F17" w:rsidRPr="00CB014C" w:rsidRDefault="007E0484">
      <w:pPr>
        <w:spacing w:line="360" w:lineRule="auto"/>
        <w:ind w:left="4599"/>
        <w:rPr>
          <w:rFonts w:ascii="宋体" w:hAnsi="宋体"/>
          <w:color w:val="000000" w:themeColor="text1"/>
          <w:szCs w:val="21"/>
        </w:rPr>
      </w:pPr>
      <w:r w:rsidRPr="00CB014C">
        <w:rPr>
          <w:rFonts w:ascii="宋体" w:hAnsi="宋体"/>
          <w:color w:val="000000" w:themeColor="text1"/>
          <w:szCs w:val="21"/>
        </w:rPr>
        <w:t>地        址：</w:t>
      </w:r>
    </w:p>
    <w:p w14:paraId="50920C3B" w14:textId="77777777" w:rsidR="004F1F17" w:rsidRPr="00CB014C" w:rsidRDefault="004F1F17">
      <w:pPr>
        <w:spacing w:line="360" w:lineRule="auto"/>
        <w:ind w:left="4599"/>
        <w:rPr>
          <w:rFonts w:ascii="宋体" w:hAnsi="宋体"/>
          <w:color w:val="000000" w:themeColor="text1"/>
          <w:szCs w:val="21"/>
        </w:rPr>
      </w:pPr>
    </w:p>
    <w:p w14:paraId="0DEC01F6" w14:textId="77777777" w:rsidR="004F1F17" w:rsidRPr="00CB014C" w:rsidRDefault="007E0484">
      <w:pPr>
        <w:tabs>
          <w:tab w:val="left" w:pos="3780"/>
        </w:tabs>
        <w:spacing w:line="360" w:lineRule="auto"/>
        <w:ind w:left="4599"/>
        <w:rPr>
          <w:rFonts w:ascii="宋体" w:hAnsi="宋体"/>
          <w:color w:val="000000" w:themeColor="text1"/>
          <w:szCs w:val="21"/>
        </w:rPr>
      </w:pPr>
      <w:r w:rsidRPr="00CB014C">
        <w:rPr>
          <w:rFonts w:ascii="宋体" w:hAnsi="宋体"/>
          <w:color w:val="000000" w:themeColor="text1"/>
          <w:szCs w:val="21"/>
        </w:rPr>
        <w:t>法定代表人（签字或盖章）：</w:t>
      </w:r>
    </w:p>
    <w:p w14:paraId="3213FBA2" w14:textId="77777777" w:rsidR="004F1F17" w:rsidRPr="00CB014C" w:rsidRDefault="004F1F17">
      <w:pPr>
        <w:tabs>
          <w:tab w:val="left" w:pos="3885"/>
        </w:tabs>
        <w:spacing w:line="360" w:lineRule="auto"/>
        <w:ind w:left="4704" w:hanging="105"/>
        <w:rPr>
          <w:rFonts w:ascii="宋体" w:hAnsi="宋体"/>
          <w:color w:val="000000" w:themeColor="text1"/>
          <w:szCs w:val="21"/>
        </w:rPr>
      </w:pPr>
    </w:p>
    <w:p w14:paraId="43A93158" w14:textId="77777777" w:rsidR="004F1F17" w:rsidRPr="00CB014C" w:rsidRDefault="007E0484">
      <w:pPr>
        <w:tabs>
          <w:tab w:val="left" w:pos="3885"/>
        </w:tabs>
        <w:spacing w:line="360" w:lineRule="auto"/>
        <w:ind w:left="4704" w:hanging="105"/>
        <w:rPr>
          <w:rFonts w:ascii="宋体" w:hAnsi="宋体"/>
          <w:color w:val="000000" w:themeColor="text1"/>
          <w:szCs w:val="21"/>
        </w:rPr>
      </w:pPr>
      <w:r w:rsidRPr="00CB014C">
        <w:rPr>
          <w:rFonts w:ascii="宋体" w:hAnsi="宋体"/>
          <w:color w:val="000000" w:themeColor="text1"/>
          <w:szCs w:val="21"/>
        </w:rPr>
        <w:t>职        务：</w:t>
      </w:r>
    </w:p>
    <w:p w14:paraId="4CD6DF59" w14:textId="77777777" w:rsidR="004F1F17" w:rsidRPr="00CB014C" w:rsidRDefault="007E0484">
      <w:pPr>
        <w:rPr>
          <w:rFonts w:ascii="宋体" w:hAnsi="宋体"/>
          <w:b/>
          <w:color w:val="000000" w:themeColor="text1"/>
          <w:szCs w:val="21"/>
        </w:rPr>
      </w:pPr>
      <w:r w:rsidRPr="00CB014C">
        <w:rPr>
          <w:rFonts w:ascii="宋体" w:hAnsi="宋体"/>
          <w:b/>
          <w:color w:val="000000" w:themeColor="text1"/>
          <w:szCs w:val="21"/>
        </w:rPr>
        <w:t>附：法定代表人身份证复印件</w:t>
      </w:r>
    </w:p>
    <w:p w14:paraId="6A434620" w14:textId="77777777" w:rsidR="004F1F17" w:rsidRPr="00CB014C" w:rsidRDefault="007E0484">
      <w:pPr>
        <w:rPr>
          <w:rFonts w:ascii="宋体" w:hAnsi="宋体"/>
          <w:b/>
          <w:color w:val="000000" w:themeColor="text1"/>
          <w:szCs w:val="21"/>
        </w:rPr>
      </w:pPr>
      <w:r w:rsidRPr="00CB014C">
        <w:rPr>
          <w:noProof/>
          <w:color w:val="000000" w:themeColor="text1"/>
        </w:rPr>
        <mc:AlternateContent>
          <mc:Choice Requires="wps">
            <w:drawing>
              <wp:inline distT="5080" distB="12700" distL="4445" distR="5715" wp14:anchorId="45AACFB6" wp14:editId="44EF47CB">
                <wp:extent cx="4829810" cy="2155190"/>
                <wp:effectExtent l="4445" t="5080" r="5715" b="12700"/>
                <wp:docPr id="49" name="形状18"/>
                <wp:cNvGraphicFramePr/>
                <a:graphic xmlns:a="http://schemas.openxmlformats.org/drawingml/2006/main">
                  <a:graphicData uri="http://schemas.microsoft.com/office/word/2010/wordprocessingShape">
                    <wps:wsp>
                      <wps:cNvSpPr/>
                      <wps:spPr>
                        <a:xfrm>
                          <a:off x="0" y="0"/>
                          <a:ext cx="4829040" cy="215460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56552096" w14:textId="77777777" w:rsidR="00B93F2E" w:rsidRDefault="00B93F2E">
                            <w:pPr>
                              <w:pStyle w:val="af1"/>
                              <w:jc w:val="center"/>
                              <w:rPr>
                                <w:rFonts w:ascii="宋体" w:hAnsi="宋体"/>
                                <w:b/>
                                <w:color w:val="000000"/>
                                <w:szCs w:val="21"/>
                              </w:rPr>
                            </w:pPr>
                          </w:p>
                          <w:p w14:paraId="1AD007BD" w14:textId="77777777" w:rsidR="00B93F2E" w:rsidRDefault="00B93F2E">
                            <w:pPr>
                              <w:pStyle w:val="af1"/>
                              <w:jc w:val="center"/>
                            </w:pPr>
                            <w:r>
                              <w:rPr>
                                <w:rFonts w:ascii="宋体" w:hAnsi="宋体"/>
                                <w:b/>
                                <w:color w:val="000000"/>
                                <w:szCs w:val="21"/>
                              </w:rPr>
                              <w:t>法定代表人身份证正反面复印件</w:t>
                            </w:r>
                          </w:p>
                        </w:txbxContent>
                      </wps:txbx>
                      <wps:bodyPr>
                        <a:noAutofit/>
                      </wps:bodyPr>
                    </wps:wsp>
                  </a:graphicData>
                </a:graphic>
              </wp:inline>
            </w:drawing>
          </mc:Choice>
          <mc:Fallback>
            <w:pict>
              <v:rect w14:anchorId="45AACFB6" id="形状18" o:spid="_x0000_s1041" style="width:380.3pt;height:16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">
                <v:textbox>
                  <w:txbxContent>
                    <w:p w14:paraId="56552096" w14:textId="77777777" w:rsidR="00B93F2E" w:rsidRDefault="00B93F2E">
                      <w:pPr>
                        <w:pStyle w:val="af1"/>
                        <w:jc w:val="center"/>
                        <w:rPr>
                          <w:rFonts w:ascii="宋体" w:hAnsi="宋体"/>
                          <w:b/>
                          <w:color w:val="000000"/>
                          <w:szCs w:val="21"/>
                        </w:rPr>
                      </w:pPr>
                    </w:p>
                    <w:p w14:paraId="1AD007BD" w14:textId="77777777" w:rsidR="00B93F2E" w:rsidRDefault="00B93F2E">
                      <w:pPr>
                        <w:pStyle w:val="af1"/>
                        <w:jc w:val="center"/>
                      </w:pPr>
                      <w:r>
                        <w:rPr>
                          <w:rFonts w:ascii="宋体" w:hAnsi="宋体"/>
                          <w:b/>
                          <w:color w:val="000000"/>
                          <w:szCs w:val="21"/>
                        </w:rPr>
                        <w:t>法定代表人身份证正反面复印件</w:t>
                      </w:r>
                    </w:p>
                  </w:txbxContent>
                </v:textbox>
                <w10:anchorlock/>
              </v:rect>
            </w:pict>
          </mc:Fallback>
        </mc:AlternateContent>
      </w:r>
    </w:p>
    <w:p w14:paraId="31E62FF0" w14:textId="77777777" w:rsidR="004F1F17" w:rsidRPr="00CB014C" w:rsidRDefault="007E0484">
      <w:pPr>
        <w:rPr>
          <w:rFonts w:ascii="宋体" w:hAnsi="宋体" w:cs="仿宋_GB2312"/>
          <w:b/>
          <w:color w:val="000000" w:themeColor="text1"/>
          <w:sz w:val="24"/>
        </w:rPr>
      </w:pPr>
      <w:r w:rsidRPr="00CB014C">
        <w:rPr>
          <w:color w:val="000000" w:themeColor="text1"/>
        </w:rPr>
        <w:br w:type="page"/>
      </w:r>
    </w:p>
    <w:p w14:paraId="66C9DCC2" w14:textId="77777777" w:rsidR="004F1F17" w:rsidRPr="00CB014C" w:rsidRDefault="007E0484">
      <w:pPr>
        <w:jc w:val="center"/>
        <w:rPr>
          <w:rFonts w:ascii="宋体" w:hAnsi="宋体" w:cs="仿宋_GB2312"/>
          <w:b/>
          <w:color w:val="000000" w:themeColor="text1"/>
          <w:sz w:val="24"/>
        </w:rPr>
      </w:pPr>
      <w:r w:rsidRPr="00CB014C">
        <w:rPr>
          <w:rFonts w:ascii="宋体" w:hAnsi="宋体" w:cs="仿宋_GB2312"/>
          <w:b/>
          <w:color w:val="000000" w:themeColor="text1"/>
          <w:sz w:val="24"/>
        </w:rPr>
        <w:t>2.法定代表人/负责人授权委托书</w:t>
      </w:r>
    </w:p>
    <w:p w14:paraId="6926DEC2" w14:textId="77777777" w:rsidR="004F1F17" w:rsidRPr="00CB014C" w:rsidRDefault="004F1F17">
      <w:pPr>
        <w:spacing w:line="360" w:lineRule="auto"/>
        <w:rPr>
          <w:rFonts w:ascii="宋体" w:hAnsi="宋体" w:cs="仿宋_GB2312"/>
          <w:color w:val="000000" w:themeColor="text1"/>
          <w:sz w:val="24"/>
        </w:rPr>
      </w:pPr>
    </w:p>
    <w:p w14:paraId="133CA1FB" w14:textId="77777777" w:rsidR="004F1F17" w:rsidRPr="00CB014C" w:rsidRDefault="007E0484">
      <w:pPr>
        <w:tabs>
          <w:tab w:val="left" w:pos="7740"/>
        </w:tabs>
        <w:spacing w:line="360" w:lineRule="auto"/>
        <w:rPr>
          <w:rFonts w:ascii="宋体" w:hAnsi="宋体"/>
          <w:color w:val="000000" w:themeColor="text1"/>
          <w:szCs w:val="21"/>
        </w:rPr>
      </w:pPr>
      <w:r w:rsidRPr="00CB014C">
        <w:rPr>
          <w:rFonts w:ascii="宋体" w:hAnsi="宋体"/>
          <w:color w:val="000000" w:themeColor="text1"/>
          <w:szCs w:val="21"/>
        </w:rPr>
        <w:t>致：</w:t>
      </w:r>
      <w:r w:rsidRPr="00CB014C">
        <w:rPr>
          <w:rFonts w:ascii="宋体" w:hAnsi="宋体"/>
          <w:color w:val="000000" w:themeColor="text1"/>
          <w:szCs w:val="21"/>
          <w:u w:val="single"/>
        </w:rPr>
        <w:t>广东元正招标采购有限公司</w:t>
      </w:r>
    </w:p>
    <w:p w14:paraId="181EC412" w14:textId="77777777" w:rsidR="004F1F17" w:rsidRPr="00CB014C" w:rsidRDefault="007E0484">
      <w:pPr>
        <w:spacing w:line="480" w:lineRule="auto"/>
        <w:rPr>
          <w:rFonts w:ascii="宋体" w:hAnsi="宋体"/>
          <w:color w:val="000000" w:themeColor="text1"/>
        </w:rPr>
      </w:pPr>
      <w:r w:rsidRPr="00CB014C">
        <w:rPr>
          <w:rFonts w:ascii="宋体" w:hAnsi="宋体"/>
          <w:color w:val="000000" w:themeColor="text1"/>
        </w:rPr>
        <w:t>本授权书声明：</w:t>
      </w:r>
      <w:r w:rsidRPr="00CB014C">
        <w:rPr>
          <w:rFonts w:ascii="宋体" w:hAnsi="宋体"/>
          <w:color w:val="000000" w:themeColor="text1"/>
          <w:u w:val="single"/>
        </w:rPr>
        <w:t xml:space="preserve">           </w:t>
      </w:r>
      <w:r w:rsidRPr="00CB014C">
        <w:rPr>
          <w:rFonts w:ascii="宋体" w:hAnsi="宋体"/>
          <w:color w:val="000000" w:themeColor="text1"/>
        </w:rPr>
        <w:t>是注册于</w:t>
      </w:r>
      <w:r w:rsidRPr="00CB014C">
        <w:rPr>
          <w:rFonts w:ascii="宋体" w:hAnsi="宋体"/>
          <w:color w:val="000000" w:themeColor="text1"/>
          <w:u w:val="single"/>
        </w:rPr>
        <w:t xml:space="preserve">        </w:t>
      </w:r>
      <w:r w:rsidRPr="00CB014C">
        <w:rPr>
          <w:rFonts w:ascii="宋体" w:hAnsi="宋体"/>
          <w:i/>
          <w:color w:val="000000" w:themeColor="text1"/>
          <w:u w:val="single"/>
        </w:rPr>
        <w:t xml:space="preserve">（国家或地区）   </w:t>
      </w:r>
      <w:r w:rsidRPr="00CB014C">
        <w:rPr>
          <w:rFonts w:ascii="宋体" w:hAnsi="宋体"/>
          <w:color w:val="000000" w:themeColor="text1"/>
        </w:rPr>
        <w:t>的</w:t>
      </w:r>
      <w:r w:rsidRPr="00CB014C">
        <w:rPr>
          <w:rFonts w:ascii="宋体" w:hAnsi="宋体"/>
          <w:color w:val="000000" w:themeColor="text1"/>
          <w:u w:val="single"/>
        </w:rPr>
        <w:t xml:space="preserve">      </w:t>
      </w:r>
      <w:r w:rsidRPr="00CB014C">
        <w:rPr>
          <w:rFonts w:ascii="宋体" w:hAnsi="宋体"/>
          <w:i/>
          <w:color w:val="000000" w:themeColor="text1"/>
          <w:u w:val="single"/>
        </w:rPr>
        <w:t xml:space="preserve">（投标人名称）     </w:t>
      </w:r>
      <w:r w:rsidRPr="00CB014C">
        <w:rPr>
          <w:rFonts w:ascii="宋体" w:hAnsi="宋体"/>
          <w:color w:val="000000" w:themeColor="text1"/>
        </w:rPr>
        <w:t>的法定代表人，现任</w:t>
      </w:r>
      <w:r w:rsidRPr="00CB014C">
        <w:rPr>
          <w:rFonts w:ascii="宋体" w:hAnsi="宋体"/>
          <w:color w:val="000000" w:themeColor="text1"/>
          <w:u w:val="single"/>
        </w:rPr>
        <w:t xml:space="preserve">        </w:t>
      </w:r>
      <w:r w:rsidRPr="00CB014C">
        <w:rPr>
          <w:rFonts w:ascii="宋体" w:hAnsi="宋体"/>
          <w:color w:val="000000" w:themeColor="text1"/>
        </w:rPr>
        <w:t>职务，有效证件号码：</w:t>
      </w:r>
      <w:r w:rsidRPr="00CB014C">
        <w:rPr>
          <w:rFonts w:ascii="宋体" w:hAnsi="宋体"/>
          <w:color w:val="000000" w:themeColor="text1"/>
          <w:u w:val="single"/>
        </w:rPr>
        <w:t xml:space="preserve">                            </w:t>
      </w:r>
      <w:r w:rsidRPr="00CB014C">
        <w:rPr>
          <w:rFonts w:ascii="宋体" w:hAnsi="宋体"/>
          <w:color w:val="000000" w:themeColor="text1"/>
        </w:rPr>
        <w:t>。现授权</w:t>
      </w:r>
      <w:r w:rsidRPr="00CB014C">
        <w:rPr>
          <w:rFonts w:ascii="宋体" w:hAnsi="宋体"/>
          <w:color w:val="000000" w:themeColor="text1"/>
          <w:u w:val="single"/>
        </w:rPr>
        <w:t xml:space="preserve">    </w:t>
      </w:r>
      <w:r w:rsidRPr="00CB014C">
        <w:rPr>
          <w:rFonts w:ascii="宋体" w:hAnsi="宋体"/>
          <w:i/>
          <w:color w:val="000000" w:themeColor="text1"/>
          <w:u w:val="single"/>
        </w:rPr>
        <w:t xml:space="preserve">（姓名、职务）    </w:t>
      </w:r>
      <w:r w:rsidRPr="00CB014C">
        <w:rPr>
          <w:rFonts w:ascii="宋体" w:hAnsi="宋体"/>
          <w:color w:val="000000" w:themeColor="text1"/>
        </w:rPr>
        <w:t>作为我公司的全权代理人，就</w:t>
      </w:r>
      <w:r w:rsidRPr="00CB014C">
        <w:rPr>
          <w:rFonts w:ascii="宋体" w:hAnsi="宋体"/>
          <w:color w:val="000000" w:themeColor="text1"/>
          <w:u w:val="single"/>
        </w:rPr>
        <w:t xml:space="preserve">    </w:t>
      </w:r>
      <w:r w:rsidRPr="00CB014C">
        <w:rPr>
          <w:rFonts w:ascii="宋体" w:hAnsi="宋体"/>
          <w:i/>
          <w:color w:val="000000" w:themeColor="text1"/>
          <w:u w:val="single"/>
        </w:rPr>
        <w:t xml:space="preserve"> </w:t>
      </w:r>
      <w:bookmarkStart w:id="54" w:name="fsmingc_10"/>
      <w:r w:rsidRPr="00CB014C">
        <w:rPr>
          <w:rFonts w:ascii="宋体" w:hAnsi="宋体"/>
          <w:i/>
          <w:color w:val="000000" w:themeColor="text1"/>
          <w:u w:val="single"/>
        </w:rPr>
        <w:t>（项目名称）</w:t>
      </w:r>
      <w:bookmarkEnd w:id="54"/>
      <w:r w:rsidRPr="00CB014C">
        <w:rPr>
          <w:rFonts w:ascii="宋体" w:hAnsi="宋体"/>
          <w:i/>
          <w:color w:val="000000" w:themeColor="text1"/>
          <w:u w:val="single"/>
        </w:rPr>
        <w:t xml:space="preserve"> </w:t>
      </w:r>
      <w:r w:rsidRPr="00CB014C">
        <w:rPr>
          <w:rFonts w:ascii="宋体" w:hAnsi="宋体"/>
          <w:color w:val="000000" w:themeColor="text1"/>
          <w:u w:val="single"/>
        </w:rPr>
        <w:t xml:space="preserve">  </w:t>
      </w:r>
      <w:r w:rsidRPr="00CB014C">
        <w:rPr>
          <w:rFonts w:ascii="宋体" w:hAnsi="宋体"/>
          <w:color w:val="000000" w:themeColor="text1"/>
        </w:rPr>
        <w:t>项目 [项目编号为</w:t>
      </w:r>
      <w:r w:rsidRPr="00CB014C">
        <w:rPr>
          <w:rFonts w:ascii="宋体" w:hAnsi="宋体"/>
          <w:color w:val="000000" w:themeColor="text1"/>
          <w:u w:val="single"/>
        </w:rPr>
        <w:t xml:space="preserve">     </w:t>
      </w:r>
      <w:r w:rsidRPr="00CB014C">
        <w:rPr>
          <w:rFonts w:ascii="宋体" w:hAnsi="宋体"/>
          <w:color w:val="000000" w:themeColor="text1"/>
        </w:rPr>
        <w:t>]的报价和合同执行，以我方的名义处理一切与之有关的事宜。</w:t>
      </w:r>
    </w:p>
    <w:p w14:paraId="6F54AE9E" w14:textId="77777777" w:rsidR="004F1F17" w:rsidRPr="00CB014C" w:rsidRDefault="007E0484">
      <w:pPr>
        <w:spacing w:line="480" w:lineRule="auto"/>
        <w:rPr>
          <w:rFonts w:ascii="宋体" w:hAnsi="宋体"/>
          <w:color w:val="000000" w:themeColor="text1"/>
          <w:szCs w:val="21"/>
        </w:rPr>
      </w:pPr>
      <w:r w:rsidRPr="00CB014C">
        <w:rPr>
          <w:rFonts w:ascii="宋体" w:hAnsi="宋体"/>
          <w:color w:val="000000" w:themeColor="text1"/>
          <w:szCs w:val="21"/>
        </w:rPr>
        <w:t>本授权书于</w:t>
      </w:r>
      <w:r w:rsidRPr="00CB014C">
        <w:rPr>
          <w:rFonts w:ascii="宋体" w:hAnsi="宋体"/>
          <w:color w:val="000000" w:themeColor="text1"/>
          <w:szCs w:val="21"/>
          <w:u w:val="single"/>
        </w:rPr>
        <w:t xml:space="preserve">       </w:t>
      </w:r>
      <w:r w:rsidRPr="00CB014C">
        <w:rPr>
          <w:rFonts w:ascii="宋体" w:hAnsi="宋体"/>
          <w:color w:val="000000" w:themeColor="text1"/>
          <w:szCs w:val="21"/>
        </w:rPr>
        <w:t>年</w:t>
      </w:r>
      <w:r w:rsidRPr="00CB014C">
        <w:rPr>
          <w:rFonts w:ascii="宋体" w:hAnsi="宋体"/>
          <w:color w:val="000000" w:themeColor="text1"/>
          <w:szCs w:val="21"/>
          <w:u w:val="single"/>
        </w:rPr>
        <w:t xml:space="preserve">    </w:t>
      </w:r>
      <w:r w:rsidRPr="00CB014C">
        <w:rPr>
          <w:rFonts w:ascii="宋体" w:hAnsi="宋体"/>
          <w:color w:val="000000" w:themeColor="text1"/>
          <w:szCs w:val="21"/>
        </w:rPr>
        <w:t>月</w:t>
      </w:r>
      <w:r w:rsidRPr="00CB014C">
        <w:rPr>
          <w:rFonts w:ascii="宋体" w:hAnsi="宋体"/>
          <w:color w:val="000000" w:themeColor="text1"/>
          <w:szCs w:val="21"/>
          <w:u w:val="single"/>
        </w:rPr>
        <w:t xml:space="preserve">    </w:t>
      </w:r>
      <w:r w:rsidRPr="00CB014C">
        <w:rPr>
          <w:rFonts w:ascii="宋体" w:hAnsi="宋体"/>
          <w:color w:val="000000" w:themeColor="text1"/>
          <w:szCs w:val="21"/>
        </w:rPr>
        <w:t>日签字生效，特此声明。</w:t>
      </w:r>
    </w:p>
    <w:p w14:paraId="1EBBD990" w14:textId="77777777" w:rsidR="004F1F17" w:rsidRPr="00CB014C" w:rsidRDefault="004F1F17">
      <w:pPr>
        <w:spacing w:line="360" w:lineRule="auto"/>
        <w:rPr>
          <w:rFonts w:ascii="宋体" w:hAnsi="宋体"/>
          <w:color w:val="000000" w:themeColor="text1"/>
          <w:szCs w:val="21"/>
        </w:rPr>
      </w:pPr>
    </w:p>
    <w:p w14:paraId="27962E06" w14:textId="77777777" w:rsidR="004F1F17" w:rsidRPr="00CB014C" w:rsidRDefault="007E0484">
      <w:pPr>
        <w:spacing w:line="360" w:lineRule="auto"/>
        <w:ind w:left="4599"/>
        <w:rPr>
          <w:rFonts w:ascii="宋体" w:hAnsi="宋体"/>
          <w:color w:val="000000" w:themeColor="text1"/>
          <w:szCs w:val="21"/>
        </w:rPr>
      </w:pPr>
      <w:r w:rsidRPr="00CB014C">
        <w:rPr>
          <w:rFonts w:ascii="宋体" w:hAnsi="宋体"/>
          <w:color w:val="000000" w:themeColor="text1"/>
          <w:szCs w:val="21"/>
        </w:rPr>
        <w:t>投标人（公章）：</w:t>
      </w:r>
    </w:p>
    <w:p w14:paraId="4770654F" w14:textId="77777777" w:rsidR="004F1F17" w:rsidRPr="00CB014C" w:rsidRDefault="004F1F17">
      <w:pPr>
        <w:spacing w:line="360" w:lineRule="auto"/>
        <w:ind w:left="4599"/>
        <w:rPr>
          <w:rFonts w:ascii="宋体" w:hAnsi="宋体"/>
          <w:color w:val="000000" w:themeColor="text1"/>
          <w:szCs w:val="21"/>
        </w:rPr>
      </w:pPr>
    </w:p>
    <w:p w14:paraId="3DEB6C54" w14:textId="77777777" w:rsidR="004F1F17" w:rsidRPr="00CB014C" w:rsidRDefault="007E0484">
      <w:pPr>
        <w:spacing w:line="360" w:lineRule="auto"/>
        <w:ind w:left="4599"/>
        <w:rPr>
          <w:rFonts w:ascii="宋体" w:hAnsi="宋体"/>
          <w:color w:val="000000" w:themeColor="text1"/>
          <w:szCs w:val="21"/>
        </w:rPr>
      </w:pPr>
      <w:r w:rsidRPr="00CB014C">
        <w:rPr>
          <w:rFonts w:ascii="宋体" w:hAnsi="宋体"/>
          <w:color w:val="000000" w:themeColor="text1"/>
          <w:szCs w:val="21"/>
        </w:rPr>
        <w:t>地        址：</w:t>
      </w:r>
    </w:p>
    <w:p w14:paraId="0BA7AA2F" w14:textId="77777777" w:rsidR="004F1F17" w:rsidRPr="00CB014C" w:rsidRDefault="004F1F17">
      <w:pPr>
        <w:spacing w:line="360" w:lineRule="auto"/>
        <w:ind w:left="4599"/>
        <w:rPr>
          <w:rFonts w:ascii="宋体" w:hAnsi="宋体"/>
          <w:color w:val="000000" w:themeColor="text1"/>
          <w:szCs w:val="21"/>
        </w:rPr>
      </w:pPr>
    </w:p>
    <w:p w14:paraId="3A38947B" w14:textId="77777777" w:rsidR="004F1F17" w:rsidRPr="00CB014C" w:rsidRDefault="007E0484">
      <w:pPr>
        <w:tabs>
          <w:tab w:val="left" w:pos="3780"/>
        </w:tabs>
        <w:spacing w:line="360" w:lineRule="auto"/>
        <w:ind w:left="4599"/>
        <w:rPr>
          <w:rFonts w:ascii="宋体" w:hAnsi="宋体"/>
          <w:color w:val="000000" w:themeColor="text1"/>
          <w:szCs w:val="21"/>
        </w:rPr>
      </w:pPr>
      <w:r w:rsidRPr="00CB014C">
        <w:rPr>
          <w:rFonts w:ascii="宋体" w:hAnsi="宋体"/>
          <w:color w:val="000000" w:themeColor="text1"/>
          <w:szCs w:val="21"/>
        </w:rPr>
        <w:t>法定代表人（签字或盖章）：</w:t>
      </w:r>
    </w:p>
    <w:p w14:paraId="27A5107F" w14:textId="77777777" w:rsidR="004F1F17" w:rsidRPr="00CB014C" w:rsidRDefault="004F1F17">
      <w:pPr>
        <w:tabs>
          <w:tab w:val="left" w:pos="3885"/>
        </w:tabs>
        <w:spacing w:line="360" w:lineRule="auto"/>
        <w:ind w:left="4704" w:hanging="105"/>
        <w:rPr>
          <w:rFonts w:ascii="宋体" w:hAnsi="宋体"/>
          <w:color w:val="000000" w:themeColor="text1"/>
          <w:szCs w:val="21"/>
        </w:rPr>
      </w:pPr>
    </w:p>
    <w:p w14:paraId="02769B80" w14:textId="77777777" w:rsidR="004F1F17" w:rsidRPr="00CB014C" w:rsidRDefault="007E0484">
      <w:pPr>
        <w:tabs>
          <w:tab w:val="left" w:pos="3885"/>
        </w:tabs>
        <w:spacing w:line="360" w:lineRule="auto"/>
        <w:ind w:left="4704" w:hanging="105"/>
        <w:rPr>
          <w:rFonts w:ascii="宋体" w:hAnsi="宋体"/>
          <w:color w:val="000000" w:themeColor="text1"/>
          <w:szCs w:val="21"/>
        </w:rPr>
      </w:pPr>
      <w:r w:rsidRPr="00CB014C">
        <w:rPr>
          <w:rFonts w:ascii="宋体" w:hAnsi="宋体"/>
          <w:color w:val="000000" w:themeColor="text1"/>
          <w:szCs w:val="21"/>
        </w:rPr>
        <w:t>职        务：</w:t>
      </w:r>
    </w:p>
    <w:p w14:paraId="1B383C4B" w14:textId="77777777" w:rsidR="004F1F17" w:rsidRPr="00CB014C" w:rsidRDefault="004F1F17">
      <w:pPr>
        <w:spacing w:line="360" w:lineRule="auto"/>
        <w:ind w:left="4599"/>
        <w:rPr>
          <w:rFonts w:ascii="宋体" w:hAnsi="宋体"/>
          <w:color w:val="000000" w:themeColor="text1"/>
          <w:szCs w:val="21"/>
        </w:rPr>
      </w:pPr>
    </w:p>
    <w:p w14:paraId="576DC4F7" w14:textId="77777777" w:rsidR="004F1F17" w:rsidRPr="00CB014C" w:rsidRDefault="007E0484">
      <w:pPr>
        <w:spacing w:line="360" w:lineRule="auto"/>
        <w:ind w:left="4599"/>
        <w:rPr>
          <w:rFonts w:ascii="宋体" w:hAnsi="宋体"/>
          <w:color w:val="000000" w:themeColor="text1"/>
          <w:szCs w:val="21"/>
        </w:rPr>
      </w:pPr>
      <w:r w:rsidRPr="00CB014C">
        <w:rPr>
          <w:rFonts w:ascii="宋体" w:hAnsi="宋体"/>
          <w:color w:val="000000" w:themeColor="text1"/>
          <w:spacing w:val="20"/>
          <w:szCs w:val="21"/>
        </w:rPr>
        <w:t>被授权人（签字或盖章）</w:t>
      </w:r>
      <w:r w:rsidRPr="00CB014C">
        <w:rPr>
          <w:rFonts w:ascii="宋体" w:hAnsi="宋体"/>
          <w:color w:val="000000" w:themeColor="text1"/>
          <w:szCs w:val="21"/>
        </w:rPr>
        <w:t>：</w:t>
      </w:r>
    </w:p>
    <w:p w14:paraId="292A1FA8" w14:textId="77777777" w:rsidR="004F1F17" w:rsidRPr="00CB014C" w:rsidRDefault="004F1F17">
      <w:pPr>
        <w:tabs>
          <w:tab w:val="left" w:pos="2041"/>
        </w:tabs>
        <w:spacing w:line="360" w:lineRule="auto"/>
        <w:ind w:left="4599"/>
        <w:rPr>
          <w:rFonts w:ascii="宋体" w:hAnsi="宋体"/>
          <w:color w:val="000000" w:themeColor="text1"/>
          <w:szCs w:val="21"/>
        </w:rPr>
      </w:pPr>
    </w:p>
    <w:p w14:paraId="500D4766" w14:textId="77777777" w:rsidR="004F1F17" w:rsidRPr="00CB014C" w:rsidRDefault="007E0484">
      <w:pPr>
        <w:tabs>
          <w:tab w:val="left" w:pos="7740"/>
        </w:tabs>
        <w:spacing w:line="360" w:lineRule="auto"/>
        <w:rPr>
          <w:rFonts w:ascii="宋体" w:hAnsi="宋体"/>
          <w:color w:val="000000" w:themeColor="text1"/>
          <w:szCs w:val="21"/>
        </w:rPr>
      </w:pPr>
      <w:r w:rsidRPr="00CB014C">
        <w:rPr>
          <w:rFonts w:ascii="宋体" w:hAnsi="宋体"/>
          <w:color w:val="000000" w:themeColor="text1"/>
          <w:szCs w:val="21"/>
        </w:rPr>
        <w:t>职       务：</w:t>
      </w:r>
    </w:p>
    <w:p w14:paraId="2878E5F4" w14:textId="77777777" w:rsidR="004F1F17" w:rsidRPr="00CB014C" w:rsidRDefault="004F1F17">
      <w:pPr>
        <w:tabs>
          <w:tab w:val="left" w:pos="7740"/>
        </w:tabs>
        <w:spacing w:line="360" w:lineRule="auto"/>
        <w:rPr>
          <w:rFonts w:ascii="宋体" w:hAnsi="宋体"/>
          <w:color w:val="000000" w:themeColor="text1"/>
          <w:szCs w:val="21"/>
        </w:rPr>
      </w:pPr>
    </w:p>
    <w:p w14:paraId="411A8992" w14:textId="77777777" w:rsidR="004F1F17" w:rsidRPr="00CB014C" w:rsidRDefault="007E0484">
      <w:pPr>
        <w:spacing w:line="440" w:lineRule="exact"/>
        <w:rPr>
          <w:rFonts w:ascii="宋体" w:hAnsi="宋体" w:cs="仿宋_GB2312"/>
          <w:color w:val="000000" w:themeColor="text1"/>
          <w:sz w:val="24"/>
        </w:rPr>
      </w:pPr>
      <w:r w:rsidRPr="00CB014C">
        <w:rPr>
          <w:b/>
          <w:color w:val="000000" w:themeColor="text1"/>
          <w:szCs w:val="21"/>
        </w:rPr>
        <w:t>附：被授权人身份证复印件</w:t>
      </w:r>
    </w:p>
    <w:p w14:paraId="321C8E44" w14:textId="77777777" w:rsidR="004F1F17" w:rsidRPr="00CB014C" w:rsidRDefault="007E0484">
      <w:pPr>
        <w:spacing w:line="360" w:lineRule="auto"/>
        <w:ind w:firstLine="420"/>
        <w:rPr>
          <w:rFonts w:ascii="宋体" w:hAnsi="宋体" w:cs="仿宋_GB2312"/>
          <w:b/>
          <w:bCs/>
          <w:color w:val="000000" w:themeColor="text1"/>
          <w:sz w:val="24"/>
        </w:rPr>
      </w:pPr>
      <w:r w:rsidRPr="00CB014C">
        <w:rPr>
          <w:noProof/>
          <w:color w:val="000000" w:themeColor="text1"/>
        </w:rPr>
        <mc:AlternateContent>
          <mc:Choice Requires="wps">
            <w:drawing>
              <wp:inline distT="4445" distB="12700" distL="4445" distR="14605" wp14:anchorId="2AA205F2" wp14:editId="24CAEE88">
                <wp:extent cx="4954270" cy="1336675"/>
                <wp:effectExtent l="4445" t="4445" r="14605" b="12700"/>
                <wp:docPr id="51" name="形状19"/>
                <wp:cNvGraphicFramePr/>
                <a:graphic xmlns:a="http://schemas.openxmlformats.org/drawingml/2006/main">
                  <a:graphicData uri="http://schemas.microsoft.com/office/word/2010/wordprocessingShape">
                    <wps:wsp>
                      <wps:cNvSpPr/>
                      <wps:spPr>
                        <a:xfrm>
                          <a:off x="0" y="0"/>
                          <a:ext cx="4953600" cy="1335960"/>
                        </a:xfrm>
                        <a:prstGeom prst="flowChartAlternateProcess">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7026464B" w14:textId="77777777" w:rsidR="00B93F2E" w:rsidRDefault="00B93F2E">
                            <w:pPr>
                              <w:pStyle w:val="af1"/>
                              <w:jc w:val="center"/>
                              <w:rPr>
                                <w:b/>
                                <w:szCs w:val="21"/>
                              </w:rPr>
                            </w:pPr>
                            <w:r>
                              <w:rPr>
                                <w:b/>
                                <w:color w:val="000000"/>
                                <w:szCs w:val="21"/>
                              </w:rPr>
                              <w:t>被授权人身份证正反面复印件</w:t>
                            </w:r>
                          </w:p>
                        </w:txbxContent>
                      </wps:txbx>
                      <wps:bodyPr>
                        <a:noAutofit/>
                      </wps:bodyPr>
                    </wps:wsp>
                  </a:graphicData>
                </a:graphic>
              </wp:inline>
            </w:drawing>
          </mc:Choice>
          <mc:Fallback>
            <w:pict>
              <v:shapetype w14:anchorId="2AA205F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形状19" o:spid="_x0000_s1042" type="#_x0000_t176" style="width:390.1pt;height:10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">
                <v:textbox>
                  <w:txbxContent>
                    <w:p w14:paraId="7026464B" w14:textId="77777777" w:rsidR="00B93F2E" w:rsidRDefault="00B93F2E">
                      <w:pPr>
                        <w:pStyle w:val="af1"/>
                        <w:jc w:val="center"/>
                        <w:rPr>
                          <w:b/>
                          <w:szCs w:val="21"/>
                        </w:rPr>
                      </w:pPr>
                      <w:r>
                        <w:rPr>
                          <w:b/>
                          <w:color w:val="000000"/>
                          <w:szCs w:val="21"/>
                        </w:rPr>
                        <w:t>被授权人身份证正反面复印件</w:t>
                      </w:r>
                    </w:p>
                  </w:txbxContent>
                </v:textbox>
                <w10:anchorlock/>
              </v:shape>
            </w:pict>
          </mc:Fallback>
        </mc:AlternateContent>
      </w:r>
    </w:p>
    <w:p w14:paraId="0C8A9395" w14:textId="77777777" w:rsidR="004F1F17" w:rsidRPr="00CB014C" w:rsidRDefault="004F1F17">
      <w:pPr>
        <w:spacing w:line="300" w:lineRule="auto"/>
        <w:jc w:val="center"/>
        <w:rPr>
          <w:rFonts w:ascii="宋体" w:hAnsi="宋体" w:cs="仿宋_GB2312"/>
          <w:b/>
          <w:color w:val="000000" w:themeColor="text1"/>
          <w:sz w:val="24"/>
        </w:rPr>
      </w:pPr>
    </w:p>
    <w:p w14:paraId="3B4C7C8B" w14:textId="77777777" w:rsidR="004F1F17" w:rsidRPr="00CB014C" w:rsidRDefault="007E0484">
      <w:pPr>
        <w:rPr>
          <w:rFonts w:ascii="宋体" w:hAnsi="宋体" w:cs="仿宋_GB2312"/>
          <w:b/>
          <w:color w:val="000000" w:themeColor="text1"/>
          <w:sz w:val="24"/>
        </w:rPr>
      </w:pPr>
      <w:r w:rsidRPr="00CB014C">
        <w:rPr>
          <w:color w:val="000000" w:themeColor="text1"/>
        </w:rPr>
        <w:br w:type="page"/>
      </w:r>
    </w:p>
    <w:p w14:paraId="0052A9EE" w14:textId="77777777" w:rsidR="004F1F17" w:rsidRPr="00CB014C" w:rsidRDefault="007E0484">
      <w:pPr>
        <w:tabs>
          <w:tab w:val="left" w:pos="420"/>
          <w:tab w:val="left" w:pos="540"/>
          <w:tab w:val="left" w:pos="720"/>
        </w:tabs>
        <w:spacing w:line="360" w:lineRule="auto"/>
        <w:rPr>
          <w:rFonts w:ascii="宋体" w:hAnsi="宋体" w:cs="仿宋_GB2312"/>
          <w:b/>
          <w:color w:val="000000" w:themeColor="text1"/>
          <w:sz w:val="28"/>
          <w:szCs w:val="28"/>
        </w:rPr>
      </w:pPr>
      <w:r w:rsidRPr="00CB014C">
        <w:rPr>
          <w:rFonts w:ascii="宋体" w:hAnsi="宋体" w:cs="仿宋_GB2312"/>
          <w:b/>
          <w:color w:val="000000" w:themeColor="text1"/>
          <w:sz w:val="28"/>
          <w:szCs w:val="28"/>
        </w:rPr>
        <w:t>（三）、关于资格的声明函</w:t>
      </w:r>
    </w:p>
    <w:p w14:paraId="7E4DC33C" w14:textId="77777777" w:rsidR="004F1F17" w:rsidRPr="00CB014C" w:rsidRDefault="007E0484">
      <w:pPr>
        <w:spacing w:before="120" w:line="360" w:lineRule="auto"/>
        <w:rPr>
          <w:rFonts w:ascii="宋体" w:hAnsi="宋体"/>
          <w:color w:val="000000" w:themeColor="text1"/>
          <w:sz w:val="24"/>
        </w:rPr>
      </w:pPr>
      <w:r w:rsidRPr="00CB014C">
        <w:rPr>
          <w:rFonts w:ascii="宋体" w:hAnsi="宋体"/>
          <w:color w:val="000000" w:themeColor="text1"/>
          <w:sz w:val="24"/>
        </w:rPr>
        <w:t>致：</w:t>
      </w:r>
      <w:r w:rsidRPr="00CB014C">
        <w:rPr>
          <w:rFonts w:ascii="宋体" w:hAnsi="宋体"/>
          <w:color w:val="000000" w:themeColor="text1"/>
          <w:sz w:val="24"/>
          <w:u w:val="single"/>
        </w:rPr>
        <w:t>广东元正招标采购有限公司</w:t>
      </w:r>
    </w:p>
    <w:p w14:paraId="0847C259" w14:textId="77777777" w:rsidR="004F1F17" w:rsidRPr="00CB014C" w:rsidRDefault="007E0484">
      <w:pPr>
        <w:spacing w:line="360" w:lineRule="auto"/>
        <w:rPr>
          <w:rFonts w:ascii="宋体" w:hAnsi="宋体"/>
          <w:color w:val="000000" w:themeColor="text1"/>
          <w:sz w:val="24"/>
        </w:rPr>
      </w:pPr>
      <w:r w:rsidRPr="00CB014C">
        <w:rPr>
          <w:rFonts w:ascii="宋体" w:hAnsi="宋体"/>
          <w:color w:val="000000" w:themeColor="text1"/>
          <w:sz w:val="24"/>
        </w:rPr>
        <w:t>关于贵方</w:t>
      </w:r>
      <w:r w:rsidRPr="00CB014C">
        <w:rPr>
          <w:rFonts w:ascii="宋体" w:hAnsi="宋体" w:hint="eastAsia"/>
          <w:color w:val="000000" w:themeColor="text1"/>
          <w:sz w:val="24"/>
          <w:u w:val="single"/>
        </w:rPr>
        <w:t>“</w:t>
      </w:r>
      <w:r w:rsidRPr="00CB014C">
        <w:rPr>
          <w:rFonts w:ascii="宋体" w:hAnsi="宋体"/>
          <w:color w:val="000000" w:themeColor="text1"/>
          <w:sz w:val="24"/>
          <w:u w:val="single"/>
        </w:rPr>
        <w:t>人工智能算法建立多组学长寿老人预测模型”之“多组学研究”项目</w:t>
      </w:r>
      <w:r w:rsidRPr="00CB014C">
        <w:rPr>
          <w:rFonts w:ascii="宋体" w:hAnsi="宋体"/>
          <w:color w:val="000000" w:themeColor="text1"/>
          <w:sz w:val="24"/>
        </w:rPr>
        <w:t>（项目编号：</w:t>
      </w:r>
      <w:r w:rsidRPr="00CB014C">
        <w:rPr>
          <w:rFonts w:ascii="宋体" w:hAnsi="宋体"/>
          <w:color w:val="000000" w:themeColor="text1"/>
          <w:sz w:val="24"/>
          <w:u w:val="single"/>
        </w:rPr>
        <w:t>0835-210F33505771</w:t>
      </w:r>
      <w:r w:rsidRPr="00CB014C">
        <w:rPr>
          <w:rFonts w:ascii="宋体" w:hAnsi="宋体"/>
          <w:color w:val="000000" w:themeColor="text1"/>
          <w:sz w:val="24"/>
        </w:rPr>
        <w:t>）的投标邀请，本签字人愿意参加投标响应，声明如下：</w:t>
      </w:r>
    </w:p>
    <w:p w14:paraId="43F78143" w14:textId="77777777" w:rsidR="004F1F17" w:rsidRPr="00CB014C" w:rsidRDefault="007E0484">
      <w:pPr>
        <w:spacing w:line="360" w:lineRule="auto"/>
        <w:jc w:val="left"/>
        <w:rPr>
          <w:rFonts w:ascii="宋体" w:hAnsi="宋体"/>
          <w:b/>
          <w:color w:val="000000" w:themeColor="text1"/>
          <w:sz w:val="24"/>
        </w:rPr>
      </w:pPr>
      <w:r w:rsidRPr="00CB014C">
        <w:rPr>
          <w:rFonts w:ascii="宋体" w:hAnsi="宋体"/>
          <w:b/>
          <w:color w:val="000000" w:themeColor="text1"/>
          <w:sz w:val="24"/>
        </w:rPr>
        <w:t>一、提供招标文件中规定的货物及服务，并提交的文件和说明准确真实。</w:t>
      </w:r>
    </w:p>
    <w:p w14:paraId="0926B246" w14:textId="77777777" w:rsidR="004F1F17" w:rsidRPr="00CB014C" w:rsidRDefault="007E0484">
      <w:pPr>
        <w:spacing w:line="360" w:lineRule="auto"/>
        <w:jc w:val="left"/>
        <w:rPr>
          <w:rFonts w:ascii="宋体" w:hAnsi="宋体" w:cs="仿宋_GB2312"/>
          <w:b/>
          <w:color w:val="000000" w:themeColor="text1"/>
          <w:sz w:val="24"/>
        </w:rPr>
      </w:pPr>
      <w:r w:rsidRPr="00CB014C">
        <w:rPr>
          <w:rFonts w:ascii="宋体" w:hAnsi="宋体" w:cs="仿宋_GB2312"/>
          <w:b/>
          <w:color w:val="000000" w:themeColor="text1"/>
          <w:sz w:val="24"/>
        </w:rPr>
        <w:t>二、我方承诺在本次招标采购活动中，如有违法、违规、弄虚作假行为，所造成的损失、不良后果及法律责任，一律由我方承担。</w:t>
      </w:r>
    </w:p>
    <w:p w14:paraId="2C91CD1F" w14:textId="77777777" w:rsidR="004F1F17" w:rsidRPr="00CB014C" w:rsidRDefault="007E0484">
      <w:pPr>
        <w:spacing w:line="360" w:lineRule="auto"/>
        <w:jc w:val="left"/>
        <w:rPr>
          <w:rFonts w:ascii="宋体" w:hAnsi="宋体" w:cs="仿宋_GB2312"/>
          <w:b/>
          <w:color w:val="000000" w:themeColor="text1"/>
          <w:sz w:val="24"/>
        </w:rPr>
      </w:pPr>
      <w:r w:rsidRPr="00CB014C">
        <w:rPr>
          <w:rFonts w:ascii="宋体" w:hAnsi="宋体" w:cs="仿宋_GB2312"/>
          <w:b/>
          <w:color w:val="000000" w:themeColor="text1"/>
          <w:sz w:val="24"/>
        </w:rPr>
        <w:t>三、我方不存在以下情况：单位负责人为同一人或者存在直接控股、管理关系的不同投标人同时参与本项目投标。</w:t>
      </w:r>
    </w:p>
    <w:p w14:paraId="7076DFBF" w14:textId="77777777" w:rsidR="004F1F17" w:rsidRPr="00CB014C" w:rsidRDefault="007E0484">
      <w:pPr>
        <w:spacing w:line="360" w:lineRule="auto"/>
        <w:jc w:val="left"/>
        <w:rPr>
          <w:rFonts w:ascii="宋体" w:hAnsi="宋体" w:cs="仿宋_GB2312"/>
          <w:b/>
          <w:color w:val="000000" w:themeColor="text1"/>
          <w:sz w:val="24"/>
        </w:rPr>
      </w:pPr>
      <w:r w:rsidRPr="00CB014C">
        <w:rPr>
          <w:rFonts w:ascii="宋体" w:hAnsi="宋体" w:cs="仿宋_GB2312"/>
          <w:b/>
          <w:color w:val="000000" w:themeColor="text1"/>
          <w:sz w:val="24"/>
        </w:rPr>
        <w:t>与本公司单位负责人为同一人或者与本公司存在控股、管理关系的其他单位包括</w:t>
      </w:r>
      <w:r w:rsidRPr="00CB014C">
        <w:rPr>
          <w:rFonts w:ascii="宋体" w:hAnsi="宋体" w:cs="仿宋_GB2312"/>
          <w:b/>
          <w:color w:val="000000" w:themeColor="text1"/>
          <w:sz w:val="24"/>
          <w:u w:val="single"/>
        </w:rPr>
        <w:t xml:space="preserve">                            </w:t>
      </w:r>
      <w:r w:rsidRPr="00CB014C">
        <w:rPr>
          <w:rFonts w:ascii="宋体" w:hAnsi="宋体" w:cs="仿宋_GB2312"/>
          <w:b/>
          <w:color w:val="000000" w:themeColor="text1"/>
          <w:sz w:val="24"/>
        </w:rPr>
        <w:t>。（注：本条由投标人如实填写，如有，应列出全部满足招标公告资格要求的相关单位的名称；如无，则填写“无”。）</w:t>
      </w:r>
    </w:p>
    <w:p w14:paraId="1B729927" w14:textId="77777777" w:rsidR="004F1F17" w:rsidRPr="00CB014C" w:rsidRDefault="007E0484">
      <w:pPr>
        <w:spacing w:line="360" w:lineRule="auto"/>
        <w:rPr>
          <w:rFonts w:ascii="宋体" w:hAnsi="宋体" w:cs="仿宋_GB2312"/>
          <w:b/>
          <w:color w:val="000000" w:themeColor="text1"/>
          <w:sz w:val="24"/>
        </w:rPr>
      </w:pPr>
      <w:r w:rsidRPr="00CB014C">
        <w:rPr>
          <w:rFonts w:ascii="宋体" w:hAnsi="宋体" w:cs="仿宋_GB2312"/>
          <w:b/>
          <w:color w:val="000000" w:themeColor="text1"/>
          <w:sz w:val="24"/>
        </w:rPr>
        <w:t>四、我方不存在以下情况：为本项目提供整体设计、规范编制或者项目管理、监理、检测等服务的投标人再参与本项目投标。</w:t>
      </w:r>
    </w:p>
    <w:p w14:paraId="166A1CE6" w14:textId="77777777" w:rsidR="004F1F17" w:rsidRPr="00CB014C" w:rsidRDefault="007E0484">
      <w:pPr>
        <w:spacing w:line="360" w:lineRule="auto"/>
        <w:rPr>
          <w:rFonts w:ascii="宋体" w:hAnsi="宋体" w:cs="仿宋_GB2312"/>
          <w:b/>
          <w:color w:val="000000" w:themeColor="text1"/>
          <w:sz w:val="24"/>
        </w:rPr>
      </w:pPr>
      <w:r w:rsidRPr="00CB014C">
        <w:rPr>
          <w:rFonts w:ascii="宋体" w:hAnsi="宋体" w:cs="仿宋_GB2312"/>
          <w:b/>
          <w:color w:val="000000" w:themeColor="text1"/>
          <w:sz w:val="24"/>
        </w:rPr>
        <w:t>特此声明！</w:t>
      </w:r>
    </w:p>
    <w:p w14:paraId="7FE37213" w14:textId="77777777" w:rsidR="004F1F17" w:rsidRPr="00CB014C" w:rsidRDefault="004F1F17">
      <w:pPr>
        <w:snapToGrid w:val="0"/>
        <w:spacing w:line="360" w:lineRule="auto"/>
        <w:rPr>
          <w:rFonts w:ascii="宋体" w:hAnsi="宋体" w:cs="仿宋_GB2312"/>
          <w:color w:val="000000" w:themeColor="text1"/>
          <w:sz w:val="24"/>
        </w:rPr>
      </w:pPr>
    </w:p>
    <w:p w14:paraId="539C50E4" w14:textId="77777777" w:rsidR="004F1F17" w:rsidRPr="00CB014C" w:rsidRDefault="007E0484">
      <w:pPr>
        <w:snapToGrid w:val="0"/>
        <w:spacing w:line="480" w:lineRule="auto"/>
        <w:rPr>
          <w:rFonts w:ascii="宋体" w:hAnsi="宋体" w:cs="仿宋_GB2312"/>
          <w:color w:val="000000" w:themeColor="text1"/>
          <w:sz w:val="24"/>
          <w:u w:val="single"/>
        </w:rPr>
      </w:pPr>
      <w:r w:rsidRPr="00CB014C">
        <w:rPr>
          <w:rFonts w:ascii="宋体" w:hAnsi="宋体" w:cs="仿宋_GB2312"/>
          <w:color w:val="000000" w:themeColor="text1"/>
          <w:sz w:val="24"/>
        </w:rPr>
        <w:t>投标人法定代表人（或法定代表人授权代表）签字或盖章：</w:t>
      </w:r>
      <w:r w:rsidRPr="00CB014C">
        <w:rPr>
          <w:rFonts w:ascii="宋体" w:hAnsi="宋体" w:cs="仿宋_GB2312"/>
          <w:color w:val="000000" w:themeColor="text1"/>
          <w:sz w:val="24"/>
          <w:u w:val="single"/>
        </w:rPr>
        <w:t xml:space="preserve">      </w:t>
      </w:r>
    </w:p>
    <w:p w14:paraId="2ED81CC3" w14:textId="77777777" w:rsidR="004F1F17" w:rsidRPr="00CB014C" w:rsidRDefault="007E0484">
      <w:pPr>
        <w:snapToGrid w:val="0"/>
        <w:spacing w:line="480" w:lineRule="auto"/>
        <w:rPr>
          <w:rFonts w:ascii="宋体" w:hAnsi="宋体" w:cs="仿宋_GB2312"/>
          <w:color w:val="000000" w:themeColor="text1"/>
          <w:sz w:val="24"/>
          <w:u w:val="single"/>
        </w:rPr>
      </w:pPr>
      <w:r w:rsidRPr="00CB014C">
        <w:rPr>
          <w:rFonts w:ascii="宋体" w:hAnsi="宋体" w:cs="仿宋_GB2312"/>
          <w:color w:val="000000" w:themeColor="text1"/>
          <w:sz w:val="24"/>
        </w:rPr>
        <w:t>投标人名称（签章）：</w:t>
      </w:r>
      <w:r w:rsidRPr="00CB014C">
        <w:rPr>
          <w:rFonts w:ascii="宋体" w:hAnsi="宋体" w:cs="仿宋_GB2312"/>
          <w:color w:val="000000" w:themeColor="text1"/>
          <w:sz w:val="24"/>
          <w:u w:val="single"/>
        </w:rPr>
        <w:t xml:space="preserve">      </w:t>
      </w:r>
    </w:p>
    <w:p w14:paraId="33D427D4" w14:textId="77777777" w:rsidR="004F1F17" w:rsidRPr="00CB014C" w:rsidRDefault="007E0484">
      <w:pPr>
        <w:snapToGrid w:val="0"/>
        <w:spacing w:line="480" w:lineRule="auto"/>
        <w:rPr>
          <w:rFonts w:ascii="宋体" w:hAnsi="宋体" w:cs="仿宋_GB2312"/>
          <w:color w:val="000000" w:themeColor="text1"/>
          <w:sz w:val="28"/>
          <w:szCs w:val="28"/>
        </w:rPr>
      </w:pPr>
      <w:r w:rsidRPr="00CB014C">
        <w:rPr>
          <w:rFonts w:ascii="宋体" w:hAnsi="宋体" w:cs="仿宋_GB2312"/>
          <w:color w:val="000000" w:themeColor="text1"/>
          <w:sz w:val="24"/>
        </w:rPr>
        <w:t>日期：    年   月   日</w:t>
      </w:r>
      <w:r w:rsidRPr="00CB014C">
        <w:rPr>
          <w:color w:val="000000" w:themeColor="text1"/>
        </w:rPr>
        <w:br w:type="page"/>
      </w:r>
    </w:p>
    <w:p w14:paraId="6D08B253" w14:textId="77777777" w:rsidR="004F1F17" w:rsidRPr="00CB014C" w:rsidRDefault="007E0484">
      <w:pPr>
        <w:tabs>
          <w:tab w:val="left" w:pos="420"/>
          <w:tab w:val="left" w:pos="540"/>
          <w:tab w:val="left" w:pos="720"/>
        </w:tabs>
        <w:spacing w:line="360" w:lineRule="auto"/>
        <w:rPr>
          <w:rFonts w:ascii="宋体" w:hAnsi="宋体" w:cs="仿宋_GB2312"/>
          <w:b/>
          <w:color w:val="000000" w:themeColor="text1"/>
          <w:sz w:val="28"/>
          <w:szCs w:val="28"/>
        </w:rPr>
      </w:pPr>
      <w:r w:rsidRPr="00CB014C">
        <w:rPr>
          <w:rFonts w:ascii="宋体" w:hAnsi="宋体" w:cs="仿宋_GB2312"/>
          <w:b/>
          <w:color w:val="000000" w:themeColor="text1"/>
          <w:sz w:val="28"/>
          <w:szCs w:val="28"/>
        </w:rPr>
        <w:t>（四）投标人应具备以下条件：</w:t>
      </w:r>
    </w:p>
    <w:p w14:paraId="01AE10D8" w14:textId="77777777" w:rsidR="004F1F17" w:rsidRPr="00CB014C" w:rsidRDefault="007E0484">
      <w:pPr>
        <w:numPr>
          <w:ilvl w:val="0"/>
          <w:numId w:val="21"/>
        </w:numPr>
        <w:spacing w:line="360" w:lineRule="auto"/>
        <w:ind w:left="426" w:hanging="284"/>
        <w:rPr>
          <w:rFonts w:ascii="宋体" w:hAnsi="宋体"/>
          <w:color w:val="000000" w:themeColor="text1"/>
          <w:sz w:val="24"/>
        </w:rPr>
      </w:pPr>
      <w:r w:rsidRPr="00CB014C">
        <w:rPr>
          <w:rFonts w:ascii="宋体" w:hAnsi="宋体"/>
          <w:color w:val="000000" w:themeColor="text1"/>
          <w:sz w:val="24"/>
        </w:rPr>
        <w:t xml:space="preserve">具有独立承担民事责任的能力（提供有效的营业执照或事业法人登记证等相关证明复印件）； </w:t>
      </w:r>
    </w:p>
    <w:tbl>
      <w:tblPr>
        <w:tblW w:w="9606" w:type="dxa"/>
        <w:tblLayout w:type="fixed"/>
        <w:tblLook w:val="04A0" w:firstRow="1" w:lastRow="0" w:firstColumn="1" w:lastColumn="0" w:noHBand="0" w:noVBand="1"/>
      </w:tblPr>
      <w:tblGrid>
        <w:gridCol w:w="9606"/>
      </w:tblGrid>
      <w:tr w:rsidR="004F1F17" w:rsidRPr="00CB014C" w14:paraId="6CF2E535" w14:textId="77777777">
        <w:trPr>
          <w:trHeight w:val="5631"/>
        </w:trPr>
        <w:tc>
          <w:tcPr>
            <w:tcW w:w="9606" w:type="dxa"/>
            <w:tcBorders>
              <w:top w:val="single" w:sz="4" w:space="0" w:color="000000"/>
              <w:left w:val="single" w:sz="4" w:space="0" w:color="000000"/>
              <w:bottom w:val="single" w:sz="4" w:space="0" w:color="000000"/>
              <w:right w:val="single" w:sz="4" w:space="0" w:color="000000"/>
            </w:tcBorders>
          </w:tcPr>
          <w:p w14:paraId="0DC8D729" w14:textId="77777777" w:rsidR="004F1F17" w:rsidRPr="00CB014C" w:rsidRDefault="004F1F17">
            <w:pPr>
              <w:spacing w:line="360" w:lineRule="auto"/>
              <w:jc w:val="left"/>
              <w:rPr>
                <w:rFonts w:ascii="宋体" w:hAnsi="宋体"/>
                <w:color w:val="000000" w:themeColor="text1"/>
                <w:sz w:val="24"/>
              </w:rPr>
            </w:pPr>
          </w:p>
        </w:tc>
      </w:tr>
    </w:tbl>
    <w:p w14:paraId="3D5024A1" w14:textId="77777777" w:rsidR="004F1F17" w:rsidRPr="00CB014C" w:rsidRDefault="007E0484">
      <w:pPr>
        <w:numPr>
          <w:ilvl w:val="0"/>
          <w:numId w:val="21"/>
        </w:numPr>
        <w:spacing w:line="360" w:lineRule="auto"/>
        <w:ind w:left="426" w:hanging="284"/>
        <w:rPr>
          <w:rFonts w:ascii="宋体" w:hAnsi="宋体"/>
          <w:color w:val="000000" w:themeColor="text1"/>
          <w:sz w:val="24"/>
        </w:rPr>
      </w:pPr>
      <w:r w:rsidRPr="00CB014C">
        <w:rPr>
          <w:rFonts w:ascii="宋体" w:hAnsi="宋体"/>
          <w:color w:val="000000" w:themeColor="text1"/>
          <w:sz w:val="24"/>
        </w:rPr>
        <w:t xml:space="preserve">具有良好的商业信誉和健全的财务会计制度（提供财务状况报告或提供银行出具的资信证明材料复印件）； </w:t>
      </w:r>
    </w:p>
    <w:tbl>
      <w:tblPr>
        <w:tblW w:w="9003" w:type="dxa"/>
        <w:tblInd w:w="283" w:type="dxa"/>
        <w:tblLayout w:type="fixed"/>
        <w:tblLook w:val="04A0" w:firstRow="1" w:lastRow="0" w:firstColumn="1" w:lastColumn="0" w:noHBand="0" w:noVBand="1"/>
      </w:tblPr>
      <w:tblGrid>
        <w:gridCol w:w="9003"/>
      </w:tblGrid>
      <w:tr w:rsidR="004F1F17" w:rsidRPr="00CB014C" w14:paraId="1F74FA92" w14:textId="77777777">
        <w:trPr>
          <w:trHeight w:val="5400"/>
        </w:trPr>
        <w:tc>
          <w:tcPr>
            <w:tcW w:w="9003" w:type="dxa"/>
            <w:tcBorders>
              <w:top w:val="single" w:sz="4" w:space="0" w:color="000000"/>
              <w:left w:val="single" w:sz="4" w:space="0" w:color="000000"/>
              <w:bottom w:val="single" w:sz="4" w:space="0" w:color="000000"/>
              <w:right w:val="single" w:sz="4" w:space="0" w:color="000000"/>
            </w:tcBorders>
          </w:tcPr>
          <w:p w14:paraId="469A106D" w14:textId="77777777" w:rsidR="004F1F17" w:rsidRPr="00CB014C" w:rsidRDefault="004F1F17">
            <w:pPr>
              <w:spacing w:line="360" w:lineRule="auto"/>
              <w:jc w:val="left"/>
              <w:rPr>
                <w:rFonts w:ascii="宋体" w:hAnsi="宋体"/>
                <w:color w:val="000000" w:themeColor="text1"/>
                <w:sz w:val="24"/>
              </w:rPr>
            </w:pPr>
          </w:p>
        </w:tc>
      </w:tr>
    </w:tbl>
    <w:p w14:paraId="65BD65C3" w14:textId="77777777" w:rsidR="004F1F17" w:rsidRPr="00CB014C" w:rsidRDefault="004F1F17">
      <w:pPr>
        <w:spacing w:line="360" w:lineRule="auto"/>
        <w:ind w:left="703"/>
        <w:rPr>
          <w:rFonts w:ascii="宋体" w:hAnsi="宋体"/>
          <w:color w:val="000000" w:themeColor="text1"/>
          <w:sz w:val="24"/>
        </w:rPr>
      </w:pPr>
    </w:p>
    <w:p w14:paraId="2DF5E8EB" w14:textId="77777777" w:rsidR="004F1F17" w:rsidRPr="00CB014C" w:rsidRDefault="007E0484">
      <w:pPr>
        <w:numPr>
          <w:ilvl w:val="0"/>
          <w:numId w:val="21"/>
        </w:numPr>
        <w:spacing w:line="360" w:lineRule="auto"/>
        <w:ind w:left="426" w:hanging="284"/>
        <w:rPr>
          <w:rFonts w:ascii="宋体" w:hAnsi="宋体"/>
          <w:color w:val="000000" w:themeColor="text1"/>
          <w:sz w:val="24"/>
        </w:rPr>
      </w:pPr>
      <w:r w:rsidRPr="00CB014C">
        <w:rPr>
          <w:rFonts w:ascii="宋体" w:hAnsi="宋体"/>
          <w:color w:val="000000" w:themeColor="text1"/>
          <w:sz w:val="24"/>
        </w:rPr>
        <w:t xml:space="preserve">具有履行合同所必需的设备和专业技术能力（提供履行合同所必需的设备和专业技术能力的书面声明）； </w:t>
      </w:r>
    </w:p>
    <w:tbl>
      <w:tblPr>
        <w:tblW w:w="9277" w:type="dxa"/>
        <w:jc w:val="center"/>
        <w:tblLayout w:type="fixed"/>
        <w:tblLook w:val="04A0" w:firstRow="1" w:lastRow="0" w:firstColumn="1" w:lastColumn="0" w:noHBand="0" w:noVBand="1"/>
      </w:tblPr>
      <w:tblGrid>
        <w:gridCol w:w="9277"/>
      </w:tblGrid>
      <w:tr w:rsidR="004F1F17" w:rsidRPr="00CB014C" w14:paraId="58C83A26" w14:textId="77777777">
        <w:trPr>
          <w:trHeight w:val="4878"/>
          <w:jc w:val="center"/>
        </w:trPr>
        <w:tc>
          <w:tcPr>
            <w:tcW w:w="9277" w:type="dxa"/>
            <w:tcBorders>
              <w:top w:val="single" w:sz="4" w:space="0" w:color="000000"/>
              <w:left w:val="single" w:sz="4" w:space="0" w:color="000000"/>
              <w:bottom w:val="single" w:sz="4" w:space="0" w:color="000000"/>
              <w:right w:val="single" w:sz="4" w:space="0" w:color="000000"/>
            </w:tcBorders>
          </w:tcPr>
          <w:p w14:paraId="4DF55B9B" w14:textId="77777777" w:rsidR="004F1F17" w:rsidRPr="00CB014C" w:rsidRDefault="004F1F17">
            <w:pPr>
              <w:spacing w:line="360" w:lineRule="auto"/>
              <w:jc w:val="left"/>
              <w:rPr>
                <w:rFonts w:ascii="宋体" w:hAnsi="宋体"/>
                <w:color w:val="000000" w:themeColor="text1"/>
                <w:sz w:val="24"/>
              </w:rPr>
            </w:pPr>
          </w:p>
        </w:tc>
      </w:tr>
    </w:tbl>
    <w:p w14:paraId="146BB2C7" w14:textId="77777777" w:rsidR="004F1F17" w:rsidRPr="00CB014C" w:rsidRDefault="007E0484">
      <w:pPr>
        <w:numPr>
          <w:ilvl w:val="0"/>
          <w:numId w:val="21"/>
        </w:numPr>
        <w:spacing w:line="360" w:lineRule="auto"/>
        <w:ind w:left="426" w:hanging="284"/>
        <w:rPr>
          <w:rFonts w:ascii="宋体" w:hAnsi="宋体"/>
          <w:color w:val="000000" w:themeColor="text1"/>
          <w:sz w:val="24"/>
        </w:rPr>
      </w:pPr>
      <w:r w:rsidRPr="00CB014C">
        <w:rPr>
          <w:rFonts w:ascii="宋体" w:hAnsi="宋体"/>
          <w:color w:val="000000" w:themeColor="text1"/>
          <w:sz w:val="24"/>
        </w:rPr>
        <w:t>有依法缴纳税收和社会保障资金的良好记录【提供至投标截止时间前六个月内任意一个月的依法缴纳税收的证明（纳税凭证）复印件，如依法免税的，应提供相应文件证明其依法免税；提供至投标截止时间前六个月内任意一个月的依法缴纳社会保险的证明（缴费凭证）复印件，如依法不需要缴纳社会保障资金的，应提供相应文件证明其依法不需要缴纳社会保障资金】</w:t>
      </w:r>
    </w:p>
    <w:tbl>
      <w:tblPr>
        <w:tblW w:w="9039" w:type="dxa"/>
        <w:jc w:val="center"/>
        <w:tblLayout w:type="fixed"/>
        <w:tblLook w:val="04A0" w:firstRow="1" w:lastRow="0" w:firstColumn="1" w:lastColumn="0" w:noHBand="0" w:noVBand="1"/>
      </w:tblPr>
      <w:tblGrid>
        <w:gridCol w:w="9039"/>
      </w:tblGrid>
      <w:tr w:rsidR="004F1F17" w:rsidRPr="00CB014C" w14:paraId="2261C998" w14:textId="77777777">
        <w:trPr>
          <w:trHeight w:val="5662"/>
          <w:jc w:val="center"/>
        </w:trPr>
        <w:tc>
          <w:tcPr>
            <w:tcW w:w="9039" w:type="dxa"/>
            <w:tcBorders>
              <w:top w:val="single" w:sz="4" w:space="0" w:color="000000"/>
              <w:left w:val="single" w:sz="4" w:space="0" w:color="000000"/>
              <w:bottom w:val="single" w:sz="4" w:space="0" w:color="000000"/>
              <w:right w:val="single" w:sz="4" w:space="0" w:color="000000"/>
            </w:tcBorders>
          </w:tcPr>
          <w:p w14:paraId="02B63026" w14:textId="77777777" w:rsidR="004F1F17" w:rsidRPr="00CB014C" w:rsidRDefault="004F1F17">
            <w:pPr>
              <w:spacing w:line="360" w:lineRule="auto"/>
              <w:jc w:val="left"/>
              <w:rPr>
                <w:rFonts w:ascii="宋体" w:hAnsi="宋体"/>
                <w:color w:val="000000" w:themeColor="text1"/>
                <w:sz w:val="24"/>
              </w:rPr>
            </w:pPr>
          </w:p>
        </w:tc>
      </w:tr>
    </w:tbl>
    <w:p w14:paraId="1C7F9102" w14:textId="77777777" w:rsidR="004F1F17" w:rsidRPr="00CB014C" w:rsidRDefault="007E0484">
      <w:pPr>
        <w:numPr>
          <w:ilvl w:val="0"/>
          <w:numId w:val="21"/>
        </w:numPr>
        <w:spacing w:line="360" w:lineRule="auto"/>
        <w:ind w:left="426" w:hanging="284"/>
        <w:rPr>
          <w:rFonts w:ascii="宋体" w:hAnsi="宋体"/>
          <w:color w:val="000000" w:themeColor="text1"/>
          <w:sz w:val="24"/>
        </w:rPr>
      </w:pPr>
      <w:r w:rsidRPr="00CB014C">
        <w:rPr>
          <w:rFonts w:ascii="宋体" w:hAnsi="宋体"/>
          <w:color w:val="000000" w:themeColor="text1"/>
          <w:sz w:val="24"/>
        </w:rPr>
        <w:t>参加采购活动前三年内，在经营活动中没有重大违法记录（提供书面声明，格式自拟）</w:t>
      </w:r>
    </w:p>
    <w:tbl>
      <w:tblPr>
        <w:tblW w:w="9072" w:type="dxa"/>
        <w:tblInd w:w="108" w:type="dxa"/>
        <w:tblLayout w:type="fixed"/>
        <w:tblLook w:val="04A0" w:firstRow="1" w:lastRow="0" w:firstColumn="1" w:lastColumn="0" w:noHBand="0" w:noVBand="1"/>
      </w:tblPr>
      <w:tblGrid>
        <w:gridCol w:w="9072"/>
      </w:tblGrid>
      <w:tr w:rsidR="004F1F17" w:rsidRPr="00CB014C" w14:paraId="1C003EAD" w14:textId="77777777">
        <w:trPr>
          <w:trHeight w:val="3572"/>
        </w:trPr>
        <w:tc>
          <w:tcPr>
            <w:tcW w:w="9072" w:type="dxa"/>
            <w:tcBorders>
              <w:top w:val="single" w:sz="4" w:space="0" w:color="000000"/>
              <w:left w:val="single" w:sz="4" w:space="0" w:color="000000"/>
              <w:bottom w:val="single" w:sz="4" w:space="0" w:color="000000"/>
              <w:right w:val="single" w:sz="4" w:space="0" w:color="000000"/>
            </w:tcBorders>
          </w:tcPr>
          <w:p w14:paraId="64EABA76" w14:textId="77777777" w:rsidR="004F1F17" w:rsidRPr="00CB014C" w:rsidRDefault="004F1F17">
            <w:pPr>
              <w:jc w:val="left"/>
              <w:rPr>
                <w:rFonts w:ascii="宋体" w:hAnsi="宋体"/>
                <w:b/>
                <w:color w:val="000000" w:themeColor="text1"/>
                <w:sz w:val="28"/>
                <w:szCs w:val="28"/>
              </w:rPr>
            </w:pPr>
            <w:bookmarkStart w:id="55" w:name="_Hlk499120185"/>
            <w:bookmarkEnd w:id="55"/>
          </w:p>
        </w:tc>
      </w:tr>
    </w:tbl>
    <w:p w14:paraId="50712559" w14:textId="77777777" w:rsidR="004F1F17" w:rsidRPr="00CB014C" w:rsidRDefault="004F1F17">
      <w:pPr>
        <w:tabs>
          <w:tab w:val="left" w:pos="420"/>
          <w:tab w:val="left" w:pos="540"/>
          <w:tab w:val="left" w:pos="720"/>
        </w:tabs>
        <w:spacing w:line="360" w:lineRule="auto"/>
        <w:rPr>
          <w:rFonts w:ascii="宋体" w:hAnsi="宋体" w:cs="仿宋_GB2312"/>
          <w:b/>
          <w:color w:val="000000" w:themeColor="text1"/>
          <w:sz w:val="32"/>
          <w:szCs w:val="32"/>
        </w:rPr>
      </w:pPr>
    </w:p>
    <w:p w14:paraId="1FB2B182" w14:textId="77777777" w:rsidR="004F1F17" w:rsidRPr="00CB014C" w:rsidRDefault="007E0484">
      <w:pPr>
        <w:spacing w:line="360" w:lineRule="auto"/>
        <w:rPr>
          <w:rFonts w:ascii="宋体" w:hAnsi="宋体"/>
          <w:b/>
          <w:color w:val="000000" w:themeColor="text1"/>
          <w:sz w:val="28"/>
          <w:szCs w:val="28"/>
        </w:rPr>
      </w:pPr>
      <w:r w:rsidRPr="00CB014C">
        <w:rPr>
          <w:color w:val="000000" w:themeColor="text1"/>
        </w:rPr>
        <w:br w:type="page"/>
      </w:r>
    </w:p>
    <w:p w14:paraId="25508A77" w14:textId="77777777" w:rsidR="004F1F17" w:rsidRPr="00CB014C" w:rsidRDefault="007E0484">
      <w:pPr>
        <w:spacing w:line="360" w:lineRule="auto"/>
        <w:rPr>
          <w:rFonts w:ascii="宋体" w:hAnsi="宋体" w:cs="仿宋_GB2312"/>
          <w:b/>
          <w:color w:val="000000" w:themeColor="text1"/>
          <w:sz w:val="32"/>
          <w:szCs w:val="32"/>
        </w:rPr>
      </w:pPr>
      <w:r w:rsidRPr="00CB014C">
        <w:rPr>
          <w:rFonts w:ascii="宋体" w:hAnsi="宋体" w:cs="仿宋_GB2312"/>
          <w:b/>
          <w:color w:val="000000" w:themeColor="text1"/>
          <w:sz w:val="32"/>
          <w:szCs w:val="32"/>
        </w:rPr>
        <w:t>（五）</w:t>
      </w:r>
      <w:r w:rsidRPr="00CB014C">
        <w:rPr>
          <w:rFonts w:ascii="宋体" w:hAnsi="宋体" w:cs="仿宋_GB2312"/>
          <w:b/>
          <w:color w:val="000000" w:themeColor="text1"/>
          <w:sz w:val="30"/>
          <w:szCs w:val="30"/>
        </w:rPr>
        <w:t>投标人须在“信用中国”网站(www.creditchina.gov.cn)和中国政府采购网(www.ccgp.gov.cn)查询信用记录，并将查询结果截图打印并加盖公章</w:t>
      </w:r>
    </w:p>
    <w:tbl>
      <w:tblPr>
        <w:tblW w:w="9072" w:type="dxa"/>
        <w:tblInd w:w="108" w:type="dxa"/>
        <w:tblLayout w:type="fixed"/>
        <w:tblLook w:val="04A0" w:firstRow="1" w:lastRow="0" w:firstColumn="1" w:lastColumn="0" w:noHBand="0" w:noVBand="1"/>
      </w:tblPr>
      <w:tblGrid>
        <w:gridCol w:w="9072"/>
      </w:tblGrid>
      <w:tr w:rsidR="004F1F17" w:rsidRPr="00CB014C" w14:paraId="38D50DAA" w14:textId="77777777">
        <w:trPr>
          <w:trHeight w:val="3572"/>
        </w:trPr>
        <w:tc>
          <w:tcPr>
            <w:tcW w:w="9072" w:type="dxa"/>
            <w:tcBorders>
              <w:top w:val="single" w:sz="4" w:space="0" w:color="000000"/>
              <w:left w:val="single" w:sz="4" w:space="0" w:color="000000"/>
              <w:bottom w:val="single" w:sz="4" w:space="0" w:color="000000"/>
              <w:right w:val="single" w:sz="4" w:space="0" w:color="000000"/>
            </w:tcBorders>
          </w:tcPr>
          <w:p w14:paraId="1DDCC096" w14:textId="77777777" w:rsidR="004F1F17" w:rsidRPr="00CB014C" w:rsidRDefault="004F1F17">
            <w:pPr>
              <w:jc w:val="left"/>
              <w:rPr>
                <w:rFonts w:ascii="宋体" w:hAnsi="宋体"/>
                <w:b/>
                <w:color w:val="000000" w:themeColor="text1"/>
                <w:sz w:val="28"/>
                <w:szCs w:val="28"/>
              </w:rPr>
            </w:pPr>
          </w:p>
        </w:tc>
      </w:tr>
    </w:tbl>
    <w:p w14:paraId="6079FE0F" w14:textId="77777777" w:rsidR="004F1F17" w:rsidRPr="00CB014C" w:rsidRDefault="004F1F17">
      <w:pPr>
        <w:spacing w:line="360" w:lineRule="auto"/>
        <w:rPr>
          <w:rFonts w:ascii="宋体" w:hAnsi="宋体" w:cs="仿宋_GB2312"/>
          <w:b/>
          <w:color w:val="000000" w:themeColor="text1"/>
          <w:sz w:val="32"/>
          <w:szCs w:val="32"/>
        </w:rPr>
      </w:pPr>
    </w:p>
    <w:p w14:paraId="43147458" w14:textId="77777777" w:rsidR="004F1F17" w:rsidRPr="00CB014C" w:rsidRDefault="004F1F17">
      <w:pPr>
        <w:spacing w:line="360" w:lineRule="auto"/>
        <w:rPr>
          <w:rFonts w:ascii="宋体" w:hAnsi="宋体" w:cs="仿宋_GB2312"/>
          <w:b/>
          <w:color w:val="000000" w:themeColor="text1"/>
          <w:sz w:val="32"/>
          <w:szCs w:val="32"/>
        </w:rPr>
      </w:pPr>
    </w:p>
    <w:p w14:paraId="02C02738" w14:textId="77777777" w:rsidR="004F1F17" w:rsidRPr="00CB014C" w:rsidRDefault="007E0484">
      <w:pPr>
        <w:tabs>
          <w:tab w:val="left" w:pos="420"/>
          <w:tab w:val="left" w:pos="540"/>
          <w:tab w:val="left" w:pos="720"/>
        </w:tabs>
        <w:spacing w:line="360" w:lineRule="auto"/>
        <w:rPr>
          <w:rFonts w:ascii="宋体" w:hAnsi="宋体" w:cs="仿宋_GB2312"/>
          <w:b/>
          <w:color w:val="000000" w:themeColor="text1"/>
          <w:sz w:val="28"/>
          <w:szCs w:val="28"/>
        </w:rPr>
      </w:pPr>
      <w:r w:rsidRPr="00CB014C">
        <w:rPr>
          <w:color w:val="000000" w:themeColor="text1"/>
        </w:rPr>
        <w:br w:type="page"/>
      </w:r>
    </w:p>
    <w:p w14:paraId="20AD3B41" w14:textId="77777777" w:rsidR="004F1F17" w:rsidRPr="00CB014C" w:rsidRDefault="007E0484">
      <w:pPr>
        <w:tabs>
          <w:tab w:val="left" w:pos="420"/>
          <w:tab w:val="left" w:pos="540"/>
          <w:tab w:val="left" w:pos="720"/>
          <w:tab w:val="left" w:pos="855"/>
        </w:tabs>
        <w:spacing w:line="360" w:lineRule="auto"/>
        <w:ind w:left="426"/>
        <w:rPr>
          <w:rFonts w:ascii="宋体" w:hAnsi="宋体"/>
          <w:b/>
          <w:color w:val="000000" w:themeColor="text1"/>
          <w:sz w:val="32"/>
          <w:szCs w:val="32"/>
        </w:rPr>
      </w:pPr>
      <w:r w:rsidRPr="00CB014C">
        <w:rPr>
          <w:rFonts w:ascii="宋体" w:hAnsi="宋体" w:cs="仿宋_GB2312"/>
          <w:b/>
          <w:color w:val="000000" w:themeColor="text1"/>
          <w:sz w:val="28"/>
          <w:szCs w:val="28"/>
        </w:rPr>
        <w:t>（六）</w:t>
      </w:r>
      <w:r w:rsidRPr="00CB014C">
        <w:rPr>
          <w:rFonts w:ascii="宋体" w:hAnsi="宋体"/>
          <w:b/>
          <w:color w:val="000000" w:themeColor="text1"/>
          <w:sz w:val="28"/>
          <w:szCs w:val="28"/>
        </w:rPr>
        <w:t>公平竞争承诺书</w:t>
      </w:r>
    </w:p>
    <w:p w14:paraId="30C6F107" w14:textId="77777777" w:rsidR="004F1F17" w:rsidRPr="00CB014C" w:rsidRDefault="007E0484">
      <w:pPr>
        <w:jc w:val="center"/>
        <w:rPr>
          <w:rFonts w:ascii="宋体" w:hAnsi="宋体"/>
          <w:b/>
          <w:color w:val="000000" w:themeColor="text1"/>
          <w:sz w:val="28"/>
          <w:szCs w:val="28"/>
        </w:rPr>
      </w:pPr>
      <w:r w:rsidRPr="00CB014C">
        <w:rPr>
          <w:rFonts w:ascii="宋体" w:hAnsi="宋体"/>
          <w:b/>
          <w:color w:val="000000" w:themeColor="text1"/>
          <w:sz w:val="28"/>
          <w:szCs w:val="28"/>
        </w:rPr>
        <w:t>公平竞争承诺书</w:t>
      </w:r>
    </w:p>
    <w:p w14:paraId="5B195DCD" w14:textId="77777777" w:rsidR="004F1F17" w:rsidRPr="00CB014C" w:rsidRDefault="007E0484">
      <w:pPr>
        <w:spacing w:line="360" w:lineRule="auto"/>
        <w:rPr>
          <w:rFonts w:ascii="宋体" w:hAnsi="宋体"/>
          <w:color w:val="000000" w:themeColor="text1"/>
          <w:sz w:val="24"/>
        </w:rPr>
      </w:pPr>
      <w:r w:rsidRPr="00CB014C">
        <w:rPr>
          <w:rFonts w:ascii="宋体" w:hAnsi="宋体"/>
          <w:color w:val="000000" w:themeColor="text1"/>
          <w:sz w:val="24"/>
        </w:rPr>
        <w:t>致：</w:t>
      </w:r>
      <w:r w:rsidRPr="00CB014C">
        <w:rPr>
          <w:rFonts w:ascii="宋体" w:hAnsi="宋体"/>
          <w:color w:val="000000" w:themeColor="text1"/>
          <w:sz w:val="24"/>
          <w:u w:val="single"/>
        </w:rPr>
        <w:t>广东元正招标采购有限公司</w:t>
      </w:r>
    </w:p>
    <w:p w14:paraId="77306D84" w14:textId="77777777" w:rsidR="004F1F17" w:rsidRPr="00CB014C" w:rsidRDefault="007E0484">
      <w:pPr>
        <w:spacing w:line="360" w:lineRule="auto"/>
        <w:rPr>
          <w:rFonts w:ascii="宋体" w:hAnsi="宋体"/>
          <w:color w:val="000000" w:themeColor="text1"/>
          <w:sz w:val="24"/>
        </w:rPr>
      </w:pPr>
      <w:r w:rsidRPr="00CB014C">
        <w:rPr>
          <w:rFonts w:ascii="宋体" w:hAnsi="宋体"/>
          <w:color w:val="000000" w:themeColor="text1"/>
          <w:sz w:val="24"/>
        </w:rPr>
        <w:t>本公司愿意接受贵公司邀请，积极参加</w:t>
      </w:r>
      <w:r w:rsidRPr="00CB014C">
        <w:rPr>
          <w:rFonts w:ascii="宋体" w:hAnsi="宋体"/>
          <w:color w:val="000000" w:themeColor="text1"/>
          <w:sz w:val="24"/>
          <w:u w:val="single"/>
        </w:rPr>
        <w:t xml:space="preserve">          </w:t>
      </w:r>
      <w:r w:rsidRPr="00CB014C">
        <w:rPr>
          <w:rFonts w:ascii="宋体" w:hAnsi="宋体"/>
          <w:color w:val="000000" w:themeColor="text1"/>
          <w:sz w:val="24"/>
        </w:rPr>
        <w:t>项目的投标。为杜绝商业贿赂现象，维护良好管理秩序，共同营造公平、公正的竞争环境，我司郑重承诺：</w:t>
      </w:r>
    </w:p>
    <w:p w14:paraId="17E65E50" w14:textId="77777777" w:rsidR="004F1F17" w:rsidRPr="00CB014C" w:rsidRDefault="007E0484">
      <w:pPr>
        <w:spacing w:line="360" w:lineRule="auto"/>
        <w:rPr>
          <w:rFonts w:ascii="宋体" w:hAnsi="宋体"/>
          <w:color w:val="000000" w:themeColor="text1"/>
          <w:sz w:val="24"/>
        </w:rPr>
      </w:pPr>
      <w:r w:rsidRPr="00CB014C">
        <w:rPr>
          <w:rFonts w:ascii="宋体" w:hAnsi="宋体"/>
          <w:color w:val="000000" w:themeColor="text1"/>
          <w:sz w:val="24"/>
        </w:rPr>
        <w:t>1、遵守贵司就前述项目招投标所制定的所有相关流程及要求，并保证所提交《投标文件》中相关资料与描述真实有效。</w:t>
      </w:r>
    </w:p>
    <w:p w14:paraId="7BBCD230" w14:textId="77777777" w:rsidR="004F1F17" w:rsidRPr="00CB014C" w:rsidRDefault="007E0484">
      <w:pPr>
        <w:spacing w:line="360" w:lineRule="auto"/>
        <w:rPr>
          <w:rFonts w:ascii="宋体" w:hAnsi="宋体"/>
          <w:color w:val="000000" w:themeColor="text1"/>
          <w:sz w:val="24"/>
        </w:rPr>
      </w:pPr>
      <w:r w:rsidRPr="00CB014C">
        <w:rPr>
          <w:rFonts w:ascii="宋体" w:hAnsi="宋体"/>
          <w:color w:val="000000" w:themeColor="text1"/>
          <w:sz w:val="24"/>
        </w:rPr>
        <w:t>2、坚持投标独立性，保证不以任何手段了解或意图了解其他投标参与人情况及其报价信息。</w:t>
      </w:r>
    </w:p>
    <w:p w14:paraId="15D8854F" w14:textId="77777777" w:rsidR="004F1F17" w:rsidRPr="00CB014C" w:rsidRDefault="007E0484">
      <w:pPr>
        <w:spacing w:line="360" w:lineRule="auto"/>
        <w:rPr>
          <w:rFonts w:ascii="宋体" w:hAnsi="宋体"/>
          <w:color w:val="000000" w:themeColor="text1"/>
          <w:sz w:val="24"/>
        </w:rPr>
      </w:pPr>
      <w:r w:rsidRPr="00CB014C">
        <w:rPr>
          <w:rFonts w:ascii="宋体" w:hAnsi="宋体"/>
          <w:color w:val="000000" w:themeColor="text1"/>
          <w:sz w:val="24"/>
        </w:rPr>
        <w:t>3、保证不私下接触贵司负责招标组织工作的人员及相关领导。</w:t>
      </w:r>
    </w:p>
    <w:p w14:paraId="2E7EE391" w14:textId="77777777" w:rsidR="004F1F17" w:rsidRPr="00CB014C" w:rsidRDefault="007E0484">
      <w:pPr>
        <w:spacing w:line="360" w:lineRule="auto"/>
        <w:rPr>
          <w:rFonts w:ascii="宋体" w:hAnsi="宋体"/>
          <w:color w:val="000000" w:themeColor="text1"/>
          <w:sz w:val="24"/>
        </w:rPr>
      </w:pPr>
      <w:r w:rsidRPr="00CB014C">
        <w:rPr>
          <w:rFonts w:ascii="宋体" w:hAnsi="宋体"/>
          <w:color w:val="000000" w:themeColor="text1"/>
          <w:sz w:val="24"/>
        </w:rPr>
        <w:t>4、保证不对贵司负责招标组织工作的人员及相关领导进行宴请、招待，或赠送及承诺赠送礼金、礼品、礼券、其他利益。</w:t>
      </w:r>
    </w:p>
    <w:p w14:paraId="54ED1089" w14:textId="77777777" w:rsidR="004F1F17" w:rsidRPr="00CB014C" w:rsidRDefault="007E0484">
      <w:pPr>
        <w:spacing w:line="360" w:lineRule="auto"/>
        <w:rPr>
          <w:rFonts w:ascii="宋体" w:hAnsi="宋体"/>
          <w:color w:val="000000" w:themeColor="text1"/>
          <w:sz w:val="24"/>
        </w:rPr>
      </w:pPr>
      <w:r w:rsidRPr="00CB014C">
        <w:rPr>
          <w:rFonts w:ascii="宋体" w:hAnsi="宋体"/>
          <w:color w:val="000000" w:themeColor="text1"/>
          <w:sz w:val="24"/>
        </w:rPr>
        <w:t>5、除自贵司公开渠道获取相关信息外，保证不以其他方式刺探或意图刺探贵司评标、谈判信息及其进展。</w:t>
      </w:r>
    </w:p>
    <w:p w14:paraId="25A02FF6" w14:textId="77777777" w:rsidR="004F1F17" w:rsidRPr="00CB014C" w:rsidRDefault="007E0484">
      <w:pPr>
        <w:spacing w:line="360" w:lineRule="auto"/>
        <w:rPr>
          <w:rFonts w:ascii="宋体" w:hAnsi="宋体"/>
          <w:color w:val="000000" w:themeColor="text1"/>
          <w:sz w:val="24"/>
        </w:rPr>
      </w:pPr>
      <w:r w:rsidRPr="00CB014C">
        <w:rPr>
          <w:rFonts w:ascii="宋体" w:hAnsi="宋体"/>
          <w:color w:val="000000" w:themeColor="text1"/>
          <w:sz w:val="24"/>
        </w:rPr>
        <w:t>6、保证采取内部约束措施，禁止具体经办人或其它相关人员私自实施前述各项禁止行为，并对其违规后果承担连带责任。</w:t>
      </w:r>
    </w:p>
    <w:p w14:paraId="0D5CC231" w14:textId="77777777" w:rsidR="004F1F17" w:rsidRPr="00CB014C" w:rsidRDefault="007E0484">
      <w:pPr>
        <w:spacing w:line="360" w:lineRule="auto"/>
        <w:rPr>
          <w:rFonts w:ascii="宋体" w:hAnsi="宋体"/>
          <w:color w:val="000000" w:themeColor="text1"/>
          <w:sz w:val="24"/>
        </w:rPr>
      </w:pPr>
      <w:r w:rsidRPr="00CB014C">
        <w:rPr>
          <w:rFonts w:ascii="宋体" w:hAnsi="宋体"/>
          <w:color w:val="000000" w:themeColor="text1"/>
          <w:sz w:val="24"/>
        </w:rPr>
        <w:t>7、如出现违反上述各项承诺情况，自愿接受贵司取消投标资格、没收投标保证金、解除合同等处罚措施，并对贵司因此所受损失进行全额赔偿。</w:t>
      </w:r>
    </w:p>
    <w:p w14:paraId="3A9292C4" w14:textId="77777777" w:rsidR="004F1F17" w:rsidRPr="00CB014C" w:rsidRDefault="007E0484">
      <w:pPr>
        <w:spacing w:line="360" w:lineRule="auto"/>
        <w:rPr>
          <w:rFonts w:ascii="宋体" w:hAnsi="宋体"/>
          <w:color w:val="000000" w:themeColor="text1"/>
          <w:sz w:val="24"/>
        </w:rPr>
      </w:pPr>
      <w:r w:rsidRPr="00CB014C">
        <w:rPr>
          <w:rFonts w:ascii="宋体" w:hAnsi="宋体"/>
          <w:color w:val="000000" w:themeColor="text1"/>
          <w:sz w:val="24"/>
        </w:rPr>
        <w:t>8、如贵司负责招标组织工作的人员及相关领导，明示或暗示要求宴请、招待，或索取礼金、礼品、礼券、其他利益，或故意刁难、显失公平的，保证立即向贵司监察部门进行举报。</w:t>
      </w:r>
    </w:p>
    <w:p w14:paraId="24152F30" w14:textId="77777777" w:rsidR="004F1F17" w:rsidRPr="00CB014C" w:rsidRDefault="007E0484">
      <w:pPr>
        <w:spacing w:line="360" w:lineRule="auto"/>
        <w:rPr>
          <w:rFonts w:ascii="宋体" w:hAnsi="宋体"/>
          <w:color w:val="000000" w:themeColor="text1"/>
          <w:sz w:val="24"/>
        </w:rPr>
      </w:pPr>
      <w:r w:rsidRPr="00CB014C">
        <w:rPr>
          <w:rFonts w:ascii="宋体" w:hAnsi="宋体"/>
          <w:color w:val="000000" w:themeColor="text1"/>
          <w:sz w:val="24"/>
        </w:rPr>
        <w:t>特此承诺。</w:t>
      </w:r>
    </w:p>
    <w:p w14:paraId="5BC010F0" w14:textId="77777777" w:rsidR="004F1F17" w:rsidRPr="00CB014C" w:rsidRDefault="007E0484">
      <w:pPr>
        <w:snapToGrid w:val="0"/>
        <w:spacing w:line="360" w:lineRule="auto"/>
        <w:jc w:val="right"/>
        <w:rPr>
          <w:rFonts w:ascii="宋体" w:hAnsi="宋体"/>
          <w:color w:val="000000" w:themeColor="text1"/>
          <w:sz w:val="24"/>
          <w:u w:val="single"/>
        </w:rPr>
      </w:pPr>
      <w:r w:rsidRPr="00CB014C">
        <w:rPr>
          <w:rFonts w:ascii="宋体" w:hAnsi="宋体"/>
          <w:color w:val="000000" w:themeColor="text1"/>
          <w:sz w:val="24"/>
        </w:rPr>
        <w:t>投标人法定代表人（或法定代表人授权代表）签字或盖章：</w:t>
      </w:r>
      <w:r w:rsidRPr="00CB014C">
        <w:rPr>
          <w:rFonts w:ascii="宋体" w:hAnsi="宋体"/>
          <w:color w:val="000000" w:themeColor="text1"/>
          <w:sz w:val="24"/>
          <w:u w:val="single"/>
        </w:rPr>
        <w:t xml:space="preserve">       </w:t>
      </w:r>
    </w:p>
    <w:p w14:paraId="7256B27B" w14:textId="77777777" w:rsidR="004F1F17" w:rsidRPr="00CB014C" w:rsidRDefault="007E0484">
      <w:pPr>
        <w:snapToGrid w:val="0"/>
        <w:spacing w:line="360" w:lineRule="auto"/>
        <w:jc w:val="right"/>
        <w:rPr>
          <w:rFonts w:ascii="宋体" w:hAnsi="宋体"/>
          <w:color w:val="000000" w:themeColor="text1"/>
          <w:sz w:val="24"/>
          <w:u w:val="single"/>
        </w:rPr>
      </w:pPr>
      <w:r w:rsidRPr="00CB014C">
        <w:rPr>
          <w:rFonts w:ascii="宋体" w:hAnsi="宋体"/>
          <w:color w:val="000000" w:themeColor="text1"/>
          <w:sz w:val="24"/>
        </w:rPr>
        <w:t>投标人名称（签章）：：</w:t>
      </w:r>
      <w:r w:rsidRPr="00CB014C">
        <w:rPr>
          <w:rFonts w:ascii="宋体" w:hAnsi="宋体"/>
          <w:color w:val="000000" w:themeColor="text1"/>
          <w:sz w:val="24"/>
          <w:u w:val="single"/>
        </w:rPr>
        <w:t xml:space="preserve">       </w:t>
      </w:r>
    </w:p>
    <w:p w14:paraId="030A1D16" w14:textId="77777777" w:rsidR="004F1F17" w:rsidRPr="00CB014C" w:rsidRDefault="007E0484">
      <w:pPr>
        <w:tabs>
          <w:tab w:val="left" w:pos="420"/>
          <w:tab w:val="left" w:pos="540"/>
          <w:tab w:val="left" w:pos="720"/>
        </w:tabs>
        <w:spacing w:line="360" w:lineRule="auto"/>
        <w:jc w:val="right"/>
        <w:rPr>
          <w:rFonts w:ascii="宋体" w:hAnsi="宋体" w:cs="仿宋_GB2312"/>
          <w:b/>
          <w:color w:val="000000" w:themeColor="text1"/>
          <w:sz w:val="28"/>
          <w:szCs w:val="28"/>
        </w:rPr>
      </w:pPr>
      <w:r w:rsidRPr="00CB014C">
        <w:rPr>
          <w:rFonts w:ascii="宋体" w:hAnsi="宋体"/>
          <w:b/>
          <w:color w:val="000000" w:themeColor="text1"/>
          <w:sz w:val="24"/>
        </w:rPr>
        <w:t xml:space="preserve">                          </w:t>
      </w:r>
      <w:r w:rsidRPr="00CB014C">
        <w:rPr>
          <w:rFonts w:ascii="宋体" w:hAnsi="宋体"/>
          <w:color w:val="000000" w:themeColor="text1"/>
          <w:sz w:val="24"/>
        </w:rPr>
        <w:t>年   月   日</w:t>
      </w:r>
      <w:r w:rsidRPr="00CB014C">
        <w:rPr>
          <w:color w:val="000000" w:themeColor="text1"/>
        </w:rPr>
        <w:br w:type="page"/>
      </w:r>
    </w:p>
    <w:p w14:paraId="360A86F8" w14:textId="77777777" w:rsidR="004F1F17" w:rsidRPr="00CB014C" w:rsidRDefault="007E0484">
      <w:pPr>
        <w:tabs>
          <w:tab w:val="left" w:pos="420"/>
          <w:tab w:val="left" w:pos="540"/>
          <w:tab w:val="left" w:pos="720"/>
        </w:tabs>
        <w:spacing w:line="360" w:lineRule="auto"/>
        <w:rPr>
          <w:rFonts w:ascii="宋体" w:hAnsi="宋体" w:cs="仿宋_GB2312"/>
          <w:b/>
          <w:color w:val="000000" w:themeColor="text1"/>
          <w:sz w:val="28"/>
          <w:szCs w:val="28"/>
        </w:rPr>
      </w:pPr>
      <w:r w:rsidRPr="00CB014C">
        <w:rPr>
          <w:rFonts w:ascii="宋体" w:hAnsi="宋体" w:cs="仿宋_GB2312"/>
          <w:b/>
          <w:color w:val="000000" w:themeColor="text1"/>
          <w:sz w:val="28"/>
          <w:szCs w:val="28"/>
        </w:rPr>
        <w:t>（七）、退保证金说明</w:t>
      </w:r>
    </w:p>
    <w:p w14:paraId="4CE8B7DB" w14:textId="77777777" w:rsidR="004F1F17" w:rsidRPr="00CB014C" w:rsidRDefault="007E0484">
      <w:pPr>
        <w:jc w:val="center"/>
        <w:rPr>
          <w:rFonts w:ascii="宋体" w:hAnsi="宋体"/>
          <w:b/>
          <w:bCs/>
          <w:color w:val="000000" w:themeColor="text1"/>
          <w:sz w:val="24"/>
        </w:rPr>
      </w:pPr>
      <w:r w:rsidRPr="00CB014C">
        <w:rPr>
          <w:rFonts w:ascii="宋体" w:hAnsi="宋体"/>
          <w:b/>
          <w:bCs/>
          <w:color w:val="000000" w:themeColor="text1"/>
          <w:sz w:val="24"/>
        </w:rPr>
        <w:t>退保证金说明</w:t>
      </w:r>
    </w:p>
    <w:p w14:paraId="16E21C49" w14:textId="77777777" w:rsidR="004F1F17" w:rsidRPr="00CB014C" w:rsidRDefault="004F1F17">
      <w:pPr>
        <w:spacing w:line="360" w:lineRule="auto"/>
        <w:rPr>
          <w:rFonts w:ascii="宋体" w:hAnsi="宋体"/>
          <w:b/>
          <w:color w:val="000000" w:themeColor="text1"/>
          <w:sz w:val="24"/>
        </w:rPr>
      </w:pPr>
    </w:p>
    <w:p w14:paraId="7B63DA2F" w14:textId="77777777" w:rsidR="004F1F17" w:rsidRPr="00CB014C" w:rsidRDefault="007E0484">
      <w:pPr>
        <w:tabs>
          <w:tab w:val="left" w:pos="525"/>
        </w:tabs>
        <w:spacing w:line="300" w:lineRule="auto"/>
        <w:rPr>
          <w:rFonts w:ascii="宋体" w:hAnsi="宋体"/>
          <w:color w:val="000000" w:themeColor="text1"/>
          <w:sz w:val="24"/>
        </w:rPr>
      </w:pPr>
      <w:r w:rsidRPr="00CB014C">
        <w:rPr>
          <w:rFonts w:ascii="宋体" w:hAnsi="宋体"/>
          <w:color w:val="000000" w:themeColor="text1"/>
          <w:sz w:val="24"/>
        </w:rPr>
        <w:t>广东元正招标采购有限公司：</w:t>
      </w:r>
    </w:p>
    <w:p w14:paraId="40B629B8" w14:textId="77777777" w:rsidR="004F1F17" w:rsidRPr="00CB014C" w:rsidRDefault="007E0484">
      <w:pPr>
        <w:spacing w:line="360" w:lineRule="auto"/>
        <w:rPr>
          <w:rFonts w:ascii="宋体" w:hAnsi="宋体"/>
          <w:color w:val="000000" w:themeColor="text1"/>
          <w:sz w:val="24"/>
        </w:rPr>
      </w:pPr>
      <w:r w:rsidRPr="00CB014C">
        <w:rPr>
          <w:rFonts w:ascii="宋体" w:hAnsi="宋体"/>
          <w:color w:val="000000" w:themeColor="text1"/>
          <w:sz w:val="24"/>
          <w:u w:val="single"/>
        </w:rPr>
        <w:t>（投标人全称)</w:t>
      </w:r>
      <w:r w:rsidRPr="00CB014C">
        <w:rPr>
          <w:rFonts w:ascii="宋体" w:hAnsi="宋体"/>
          <w:color w:val="000000" w:themeColor="text1"/>
          <w:sz w:val="24"/>
        </w:rPr>
        <w:t>参加贵方组织的、采购项目</w:t>
      </w:r>
      <w:r w:rsidRPr="00CB014C">
        <w:rPr>
          <w:rFonts w:ascii="宋体" w:hAnsi="宋体" w:hint="eastAsia"/>
          <w:color w:val="000000" w:themeColor="text1"/>
          <w:sz w:val="24"/>
          <w:u w:val="single"/>
        </w:rPr>
        <w:t>“</w:t>
      </w:r>
      <w:r w:rsidRPr="00CB014C">
        <w:rPr>
          <w:rFonts w:ascii="宋体" w:hAnsi="宋体"/>
          <w:color w:val="000000" w:themeColor="text1"/>
          <w:sz w:val="24"/>
          <w:u w:val="single"/>
        </w:rPr>
        <w:t>人工智能算法建立多组学长寿老人预测模型”之“多组学研究”项目,</w:t>
      </w:r>
      <w:r w:rsidRPr="00CB014C">
        <w:rPr>
          <w:rFonts w:ascii="宋体" w:hAnsi="宋体"/>
          <w:color w:val="000000" w:themeColor="text1"/>
          <w:sz w:val="24"/>
        </w:rPr>
        <w:t>项目编号为</w:t>
      </w:r>
      <w:r w:rsidRPr="00CB014C">
        <w:rPr>
          <w:rFonts w:ascii="宋体" w:hAnsi="宋体"/>
          <w:color w:val="000000" w:themeColor="text1"/>
          <w:sz w:val="24"/>
          <w:u w:val="single"/>
        </w:rPr>
        <w:t>0835-210F33505771</w:t>
      </w:r>
      <w:r w:rsidRPr="00CB014C">
        <w:rPr>
          <w:rFonts w:ascii="宋体" w:hAnsi="宋体"/>
          <w:color w:val="000000" w:themeColor="text1"/>
          <w:sz w:val="24"/>
        </w:rPr>
        <w:t>的采购活动。按招标文件的规定，已通过（现金、转帐、银行汇款、现金支票、银行汇票、银行保函等）形式交纳人民币</w:t>
      </w:r>
      <w:r w:rsidRPr="00CB014C">
        <w:rPr>
          <w:rFonts w:ascii="宋体" w:hAnsi="宋体"/>
          <w:color w:val="000000" w:themeColor="text1"/>
          <w:sz w:val="24"/>
          <w:u w:val="single"/>
        </w:rPr>
        <w:t xml:space="preserve">（大写）        </w:t>
      </w:r>
      <w:r w:rsidRPr="00CB014C">
        <w:rPr>
          <w:rFonts w:ascii="宋体" w:hAnsi="宋体"/>
          <w:color w:val="000000" w:themeColor="text1"/>
          <w:sz w:val="24"/>
        </w:rPr>
        <w:t>元的投标保证金。</w:t>
      </w:r>
    </w:p>
    <w:p w14:paraId="276B605F" w14:textId="77777777" w:rsidR="004F1F17" w:rsidRPr="00CB014C" w:rsidRDefault="007E0484">
      <w:pPr>
        <w:spacing w:line="360" w:lineRule="auto"/>
        <w:rPr>
          <w:rFonts w:ascii="宋体" w:hAnsi="宋体"/>
          <w:color w:val="000000" w:themeColor="text1"/>
          <w:sz w:val="24"/>
        </w:rPr>
      </w:pPr>
      <w:r w:rsidRPr="00CB014C">
        <w:rPr>
          <w:rFonts w:ascii="宋体" w:hAnsi="宋体"/>
          <w:color w:val="000000" w:themeColor="text1"/>
          <w:sz w:val="24"/>
        </w:rPr>
        <w:t>投标人名称：</w:t>
      </w:r>
      <w:r w:rsidRPr="00CB014C">
        <w:rPr>
          <w:rFonts w:ascii="宋体" w:hAnsi="宋体"/>
          <w:color w:val="000000" w:themeColor="text1"/>
          <w:sz w:val="24"/>
          <w:u w:val="single"/>
        </w:rPr>
        <w:t xml:space="preserve">                                     </w:t>
      </w:r>
    </w:p>
    <w:p w14:paraId="5D5CDEE6" w14:textId="77777777" w:rsidR="004F1F17" w:rsidRPr="00CB014C" w:rsidRDefault="007E0484">
      <w:pPr>
        <w:spacing w:line="360" w:lineRule="auto"/>
        <w:rPr>
          <w:rFonts w:ascii="宋体" w:hAnsi="宋体"/>
          <w:color w:val="000000" w:themeColor="text1"/>
          <w:sz w:val="24"/>
        </w:rPr>
      </w:pPr>
      <w:r w:rsidRPr="00CB014C">
        <w:rPr>
          <w:rFonts w:ascii="宋体" w:hAnsi="宋体"/>
          <w:color w:val="000000" w:themeColor="text1"/>
          <w:sz w:val="24"/>
        </w:rPr>
        <w:t>投标人开户银行：</w:t>
      </w:r>
      <w:r w:rsidRPr="00CB014C">
        <w:rPr>
          <w:rFonts w:ascii="宋体" w:hAnsi="宋体"/>
          <w:color w:val="000000" w:themeColor="text1"/>
          <w:sz w:val="24"/>
          <w:u w:val="single"/>
        </w:rPr>
        <w:t xml:space="preserve">                                 </w:t>
      </w:r>
    </w:p>
    <w:p w14:paraId="4EDFF4D8" w14:textId="77777777" w:rsidR="004F1F17" w:rsidRPr="00CB014C" w:rsidRDefault="007E0484">
      <w:pPr>
        <w:spacing w:line="360" w:lineRule="auto"/>
        <w:rPr>
          <w:rFonts w:ascii="宋体" w:hAnsi="宋体"/>
          <w:color w:val="000000" w:themeColor="text1"/>
          <w:sz w:val="24"/>
          <w:u w:val="single"/>
        </w:rPr>
      </w:pPr>
      <w:r w:rsidRPr="00CB014C">
        <w:rPr>
          <w:rFonts w:ascii="宋体" w:hAnsi="宋体"/>
          <w:color w:val="000000" w:themeColor="text1"/>
          <w:sz w:val="24"/>
        </w:rPr>
        <w:t>投标人银行帐号：</w:t>
      </w:r>
      <w:r w:rsidRPr="00CB014C">
        <w:rPr>
          <w:rFonts w:ascii="宋体" w:hAnsi="宋体"/>
          <w:color w:val="000000" w:themeColor="text1"/>
          <w:sz w:val="24"/>
          <w:u w:val="single"/>
        </w:rPr>
        <w:t xml:space="preserve">                                 </w:t>
      </w:r>
    </w:p>
    <w:p w14:paraId="00C0F3C4" w14:textId="77777777" w:rsidR="004F1F17" w:rsidRPr="00CB014C" w:rsidRDefault="007E0484">
      <w:pPr>
        <w:spacing w:line="360" w:lineRule="auto"/>
        <w:rPr>
          <w:rFonts w:ascii="宋体" w:hAnsi="宋体"/>
          <w:color w:val="000000" w:themeColor="text1"/>
          <w:sz w:val="24"/>
        </w:rPr>
      </w:pPr>
      <w:r w:rsidRPr="00CB014C">
        <w:rPr>
          <w:rFonts w:ascii="宋体" w:hAnsi="宋体"/>
          <w:color w:val="000000" w:themeColor="text1"/>
          <w:sz w:val="24"/>
        </w:rPr>
        <w:t>联系人：</w:t>
      </w:r>
      <w:r w:rsidRPr="00CB014C">
        <w:rPr>
          <w:rFonts w:ascii="宋体" w:hAnsi="宋体"/>
          <w:color w:val="000000" w:themeColor="text1"/>
          <w:sz w:val="24"/>
          <w:u w:val="single"/>
        </w:rPr>
        <w:t xml:space="preserve">                                         </w:t>
      </w:r>
    </w:p>
    <w:p w14:paraId="05544BE5" w14:textId="77777777" w:rsidR="004F1F17" w:rsidRPr="00CB014C" w:rsidRDefault="007E0484">
      <w:pPr>
        <w:spacing w:line="360" w:lineRule="auto"/>
        <w:rPr>
          <w:rFonts w:ascii="宋体" w:hAnsi="宋体"/>
          <w:color w:val="000000" w:themeColor="text1"/>
          <w:sz w:val="24"/>
        </w:rPr>
      </w:pPr>
      <w:r w:rsidRPr="00CB014C">
        <w:rPr>
          <w:rFonts w:ascii="宋体" w:hAnsi="宋体"/>
          <w:color w:val="000000" w:themeColor="text1"/>
          <w:sz w:val="24"/>
        </w:rPr>
        <w:t>联系电话：</w:t>
      </w:r>
      <w:r w:rsidRPr="00CB014C">
        <w:rPr>
          <w:rFonts w:ascii="宋体" w:hAnsi="宋体"/>
          <w:color w:val="000000" w:themeColor="text1"/>
          <w:sz w:val="24"/>
          <w:u w:val="single"/>
        </w:rPr>
        <w:t xml:space="preserve">                                       </w:t>
      </w:r>
      <w:r w:rsidRPr="00CB014C">
        <w:rPr>
          <w:rFonts w:ascii="宋体" w:hAnsi="宋体"/>
          <w:color w:val="000000" w:themeColor="text1"/>
          <w:sz w:val="24"/>
        </w:rPr>
        <w:t xml:space="preserve"> </w:t>
      </w:r>
    </w:p>
    <w:p w14:paraId="0DF051AF" w14:textId="77777777" w:rsidR="004F1F17" w:rsidRPr="00CB014C" w:rsidRDefault="007E0484">
      <w:pPr>
        <w:spacing w:line="360" w:lineRule="auto"/>
        <w:rPr>
          <w:rFonts w:ascii="宋体" w:hAnsi="宋体"/>
          <w:color w:val="000000" w:themeColor="text1"/>
          <w:sz w:val="24"/>
        </w:rPr>
      </w:pPr>
      <w:r w:rsidRPr="00CB014C">
        <w:rPr>
          <w:rFonts w:ascii="宋体" w:hAnsi="宋体"/>
          <w:color w:val="000000" w:themeColor="text1"/>
          <w:sz w:val="24"/>
        </w:rPr>
        <w:t>说明：</w:t>
      </w:r>
    </w:p>
    <w:p w14:paraId="577A5C1B" w14:textId="77777777" w:rsidR="004F1F17" w:rsidRPr="00CB014C" w:rsidRDefault="007E0484">
      <w:pPr>
        <w:spacing w:line="360" w:lineRule="auto"/>
        <w:rPr>
          <w:rFonts w:ascii="宋体" w:hAnsi="宋体"/>
          <w:color w:val="000000" w:themeColor="text1"/>
          <w:sz w:val="24"/>
        </w:rPr>
      </w:pPr>
      <w:r w:rsidRPr="00CB014C">
        <w:rPr>
          <w:rFonts w:ascii="宋体" w:hAnsi="宋体"/>
          <w:color w:val="000000" w:themeColor="text1"/>
          <w:sz w:val="24"/>
        </w:rPr>
        <w:t>1.上述要素供银行转账及银行汇款方式填写，其他形式可不填。其他方式以现场递交为依据。</w:t>
      </w:r>
    </w:p>
    <w:p w14:paraId="0C2C54DB" w14:textId="77777777" w:rsidR="004F1F17" w:rsidRPr="00CB014C" w:rsidRDefault="007E0484">
      <w:pPr>
        <w:autoSpaceDE w:val="0"/>
        <w:autoSpaceDN w:val="0"/>
        <w:spacing w:line="360" w:lineRule="auto"/>
        <w:rPr>
          <w:rFonts w:ascii="宋体" w:hAnsi="宋体"/>
          <w:color w:val="000000" w:themeColor="text1"/>
          <w:sz w:val="24"/>
        </w:rPr>
      </w:pPr>
      <w:r w:rsidRPr="00CB014C">
        <w:rPr>
          <w:rFonts w:ascii="宋体" w:hAnsi="宋体"/>
          <w:color w:val="000000" w:themeColor="text1"/>
          <w:sz w:val="24"/>
        </w:rPr>
        <w:t>2.上述要素的填写必须与银行转账或银行汇款凭证的要素一致，</w:t>
      </w:r>
      <w:r w:rsidRPr="00CB014C">
        <w:rPr>
          <w:rFonts w:ascii="宋体" w:hAnsi="宋体"/>
          <w:color w:val="000000" w:themeColor="text1"/>
          <w:sz w:val="24"/>
          <w:u w:val="single"/>
        </w:rPr>
        <w:t>（招标采购代理机构）</w:t>
      </w:r>
      <w:r w:rsidRPr="00CB014C">
        <w:rPr>
          <w:rFonts w:ascii="宋体" w:hAnsi="宋体"/>
          <w:color w:val="000000" w:themeColor="text1"/>
          <w:sz w:val="24"/>
        </w:rPr>
        <w:t>依据此凭证信息退还投标保证金。</w:t>
      </w:r>
    </w:p>
    <w:p w14:paraId="1BC00178" w14:textId="77777777" w:rsidR="004F1F17" w:rsidRPr="00CB014C" w:rsidRDefault="007E0484">
      <w:pPr>
        <w:snapToGrid w:val="0"/>
        <w:spacing w:line="360" w:lineRule="auto"/>
        <w:rPr>
          <w:rFonts w:ascii="宋体" w:hAnsi="宋体"/>
          <w:color w:val="000000" w:themeColor="text1"/>
          <w:sz w:val="24"/>
        </w:rPr>
      </w:pPr>
      <w:r w:rsidRPr="00CB014C">
        <w:rPr>
          <w:rFonts w:ascii="宋体" w:hAnsi="宋体"/>
          <w:color w:val="000000" w:themeColor="text1"/>
          <w:sz w:val="24"/>
        </w:rPr>
        <w:t>3.投标人投标响应时，应当按招标文件要求交纳投标保证金。投标保证金可以采用银行划帐形式交纳。</w:t>
      </w:r>
    </w:p>
    <w:p w14:paraId="30051D01" w14:textId="77777777" w:rsidR="004F1F17" w:rsidRPr="00CB014C" w:rsidRDefault="007E0484">
      <w:pPr>
        <w:snapToGrid w:val="0"/>
        <w:spacing w:line="360" w:lineRule="auto"/>
        <w:rPr>
          <w:rFonts w:ascii="宋体" w:hAnsi="宋体"/>
          <w:color w:val="000000" w:themeColor="text1"/>
          <w:sz w:val="24"/>
        </w:rPr>
      </w:pPr>
      <w:r w:rsidRPr="00CB014C">
        <w:rPr>
          <w:rFonts w:ascii="宋体" w:hAnsi="宋体"/>
          <w:color w:val="000000" w:themeColor="text1"/>
          <w:sz w:val="24"/>
        </w:rPr>
        <w:t>4.招标人在中标通知书发出后五个工作日内凭投标人归还的投标保证金收据退还未中标投标人的投标保证金，在采购合同签订后五个工作日内退还中标投标人的投标保证金。</w:t>
      </w:r>
    </w:p>
    <w:p w14:paraId="4F3682FC" w14:textId="77777777" w:rsidR="004F1F17" w:rsidRPr="00CB014C" w:rsidRDefault="004F1F17">
      <w:pPr>
        <w:snapToGrid w:val="0"/>
        <w:spacing w:line="360" w:lineRule="auto"/>
        <w:rPr>
          <w:rFonts w:ascii="宋体" w:hAnsi="宋体"/>
          <w:color w:val="000000" w:themeColor="text1"/>
          <w:sz w:val="24"/>
        </w:rPr>
      </w:pPr>
    </w:p>
    <w:p w14:paraId="794BCC4B" w14:textId="77777777" w:rsidR="004F1F17" w:rsidRPr="00CB014C" w:rsidRDefault="004F1F17">
      <w:pPr>
        <w:snapToGrid w:val="0"/>
        <w:spacing w:line="360" w:lineRule="auto"/>
        <w:rPr>
          <w:rFonts w:ascii="宋体" w:hAnsi="宋体"/>
          <w:color w:val="000000" w:themeColor="text1"/>
          <w:sz w:val="24"/>
        </w:rPr>
      </w:pPr>
    </w:p>
    <w:p w14:paraId="6BE955C6" w14:textId="77777777" w:rsidR="004F1F17" w:rsidRPr="00CB014C" w:rsidRDefault="007E0484">
      <w:pPr>
        <w:snapToGrid w:val="0"/>
        <w:spacing w:line="480" w:lineRule="auto"/>
        <w:rPr>
          <w:rFonts w:ascii="宋体" w:hAnsi="宋体"/>
          <w:color w:val="000000" w:themeColor="text1"/>
          <w:sz w:val="24"/>
          <w:u w:val="single"/>
        </w:rPr>
      </w:pPr>
      <w:r w:rsidRPr="00CB014C">
        <w:rPr>
          <w:rFonts w:ascii="宋体" w:hAnsi="宋体"/>
          <w:color w:val="000000" w:themeColor="text1"/>
          <w:sz w:val="24"/>
        </w:rPr>
        <w:t>投标人法定代表人（或法定代表人授权代表）签字或盖章：</w:t>
      </w:r>
      <w:r w:rsidRPr="00CB014C">
        <w:rPr>
          <w:rFonts w:ascii="宋体" w:hAnsi="宋体"/>
          <w:color w:val="000000" w:themeColor="text1"/>
          <w:sz w:val="24"/>
          <w:u w:val="single"/>
        </w:rPr>
        <w:t xml:space="preserve">           </w:t>
      </w:r>
    </w:p>
    <w:p w14:paraId="718C88EF" w14:textId="77777777" w:rsidR="004F1F17" w:rsidRPr="00CB014C" w:rsidRDefault="007E0484">
      <w:pPr>
        <w:snapToGrid w:val="0"/>
        <w:spacing w:line="480" w:lineRule="auto"/>
        <w:rPr>
          <w:rFonts w:ascii="宋体" w:hAnsi="宋体"/>
          <w:color w:val="000000" w:themeColor="text1"/>
          <w:sz w:val="24"/>
          <w:u w:val="single"/>
        </w:rPr>
      </w:pPr>
      <w:r w:rsidRPr="00CB014C">
        <w:rPr>
          <w:rFonts w:ascii="宋体" w:hAnsi="宋体"/>
          <w:color w:val="000000" w:themeColor="text1"/>
          <w:sz w:val="24"/>
        </w:rPr>
        <w:t>投标人名称（加盖公章）：</w:t>
      </w:r>
      <w:r w:rsidRPr="00CB014C">
        <w:rPr>
          <w:rFonts w:ascii="宋体" w:hAnsi="宋体"/>
          <w:color w:val="000000" w:themeColor="text1"/>
          <w:sz w:val="24"/>
          <w:u w:val="single"/>
        </w:rPr>
        <w:t xml:space="preserve">                                        </w:t>
      </w:r>
    </w:p>
    <w:p w14:paraId="376E2A57" w14:textId="77777777" w:rsidR="004F1F17" w:rsidRPr="00CB014C" w:rsidRDefault="007E0484">
      <w:pPr>
        <w:spacing w:line="360" w:lineRule="auto"/>
        <w:ind w:left="360"/>
        <w:rPr>
          <w:rFonts w:ascii="宋体" w:hAnsi="宋体"/>
          <w:b/>
          <w:color w:val="000000" w:themeColor="text1"/>
          <w:sz w:val="24"/>
        </w:rPr>
      </w:pPr>
      <w:r w:rsidRPr="00CB014C">
        <w:rPr>
          <w:rFonts w:ascii="宋体" w:hAnsi="宋体"/>
          <w:color w:val="000000" w:themeColor="text1"/>
          <w:sz w:val="24"/>
        </w:rPr>
        <w:t>日期：      年       月        日</w:t>
      </w:r>
      <w:r w:rsidRPr="00CB014C">
        <w:rPr>
          <w:color w:val="000000" w:themeColor="text1"/>
        </w:rPr>
        <w:br w:type="page"/>
      </w:r>
    </w:p>
    <w:p w14:paraId="185B2CA4" w14:textId="77777777" w:rsidR="004F1F17" w:rsidRPr="00CB014C" w:rsidRDefault="007E0484">
      <w:pPr>
        <w:pStyle w:val="2"/>
        <w:rPr>
          <w:rFonts w:ascii="宋体" w:hAnsi="宋体"/>
          <w:b/>
          <w:color w:val="000000" w:themeColor="text1"/>
          <w:sz w:val="32"/>
          <w:szCs w:val="32"/>
        </w:rPr>
      </w:pPr>
      <w:bookmarkStart w:id="56" w:name="_Toc46395755"/>
      <w:r w:rsidRPr="00CB014C">
        <w:rPr>
          <w:rFonts w:ascii="宋体" w:hAnsi="宋体"/>
          <w:b/>
          <w:color w:val="000000" w:themeColor="text1"/>
          <w:sz w:val="32"/>
          <w:szCs w:val="32"/>
        </w:rPr>
        <w:t>三、商务、技术部分</w:t>
      </w:r>
      <w:bookmarkStart w:id="57" w:name="_Toc202254112"/>
      <w:bookmarkStart w:id="58" w:name="_Toc202251081"/>
      <w:bookmarkStart w:id="59" w:name="_Toc290014571"/>
      <w:bookmarkStart w:id="60" w:name="_Toc202251706"/>
      <w:bookmarkStart w:id="61" w:name="_Toc202820359"/>
      <w:bookmarkStart w:id="62" w:name="_Toc202817004"/>
      <w:bookmarkStart w:id="63" w:name="_Toc202819886"/>
      <w:bookmarkStart w:id="64" w:name="_Toc202252041"/>
      <w:bookmarkEnd w:id="56"/>
      <w:bookmarkEnd w:id="57"/>
      <w:bookmarkEnd w:id="58"/>
      <w:bookmarkEnd w:id="59"/>
      <w:bookmarkEnd w:id="60"/>
      <w:bookmarkEnd w:id="61"/>
      <w:bookmarkEnd w:id="62"/>
      <w:bookmarkEnd w:id="63"/>
      <w:bookmarkEnd w:id="64"/>
    </w:p>
    <w:p w14:paraId="7CCC4BAB" w14:textId="77777777" w:rsidR="004F1F17" w:rsidRPr="00CB014C" w:rsidRDefault="007E0484">
      <w:pPr>
        <w:spacing w:line="360" w:lineRule="auto"/>
        <w:rPr>
          <w:rFonts w:ascii="宋体" w:hAnsi="宋体" w:cs="仿宋_GB2312"/>
          <w:b/>
          <w:color w:val="000000" w:themeColor="text1"/>
          <w:sz w:val="28"/>
          <w:szCs w:val="28"/>
        </w:rPr>
      </w:pPr>
      <w:r w:rsidRPr="00CB014C">
        <w:rPr>
          <w:rFonts w:ascii="宋体" w:hAnsi="宋体" w:cs="仿宋_GB2312"/>
          <w:b/>
          <w:color w:val="000000" w:themeColor="text1"/>
          <w:sz w:val="28"/>
          <w:szCs w:val="28"/>
        </w:rPr>
        <w:t>(一)、投标人综合概况</w:t>
      </w:r>
    </w:p>
    <w:p w14:paraId="447FD2E3" w14:textId="77777777" w:rsidR="004F1F17" w:rsidRPr="00CB014C" w:rsidRDefault="007E0484">
      <w:pPr>
        <w:tabs>
          <w:tab w:val="left" w:pos="180"/>
        </w:tabs>
        <w:spacing w:line="360" w:lineRule="auto"/>
        <w:ind w:left="-240"/>
        <w:rPr>
          <w:rFonts w:ascii="宋体" w:hAnsi="宋体" w:cs="仿宋_GB2312"/>
          <w:b/>
          <w:color w:val="000000" w:themeColor="text1"/>
          <w:sz w:val="28"/>
          <w:szCs w:val="28"/>
        </w:rPr>
      </w:pPr>
      <w:r w:rsidRPr="00CB014C">
        <w:rPr>
          <w:rFonts w:ascii="宋体" w:hAnsi="宋体" w:cs="仿宋_GB2312"/>
          <w:b/>
          <w:color w:val="000000" w:themeColor="text1"/>
          <w:sz w:val="28"/>
          <w:szCs w:val="28"/>
        </w:rPr>
        <w:t>1、投标人情况介绍表</w:t>
      </w:r>
    </w:p>
    <w:tbl>
      <w:tblPr>
        <w:tblW w:w="9231" w:type="dxa"/>
        <w:tblLayout w:type="fixed"/>
        <w:tblLook w:val="04A0" w:firstRow="1" w:lastRow="0" w:firstColumn="1" w:lastColumn="0" w:noHBand="0" w:noVBand="1"/>
      </w:tblPr>
      <w:tblGrid>
        <w:gridCol w:w="2065"/>
        <w:gridCol w:w="814"/>
        <w:gridCol w:w="1303"/>
        <w:gridCol w:w="199"/>
        <w:gridCol w:w="1238"/>
        <w:gridCol w:w="251"/>
        <w:gridCol w:w="1752"/>
        <w:gridCol w:w="1609"/>
      </w:tblGrid>
      <w:tr w:rsidR="004F1F17" w:rsidRPr="00CB014C" w14:paraId="5358D874" w14:textId="77777777">
        <w:trPr>
          <w:trHeight w:val="567"/>
        </w:trPr>
        <w:tc>
          <w:tcPr>
            <w:tcW w:w="2064" w:type="dxa"/>
            <w:tcBorders>
              <w:top w:val="single" w:sz="4" w:space="0" w:color="000000"/>
              <w:left w:val="single" w:sz="4" w:space="0" w:color="000000"/>
              <w:bottom w:val="single" w:sz="4" w:space="0" w:color="000000"/>
              <w:right w:val="single" w:sz="4" w:space="0" w:color="000000"/>
            </w:tcBorders>
            <w:vAlign w:val="center"/>
          </w:tcPr>
          <w:p w14:paraId="76CA1A5D" w14:textId="77777777" w:rsidR="004F1F17" w:rsidRPr="00CB014C" w:rsidRDefault="007E0484">
            <w:pPr>
              <w:tabs>
                <w:tab w:val="left" w:pos="540"/>
              </w:tabs>
              <w:ind w:left="-132" w:right="-105" w:hanging="2"/>
              <w:jc w:val="center"/>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单位名称</w:t>
            </w:r>
          </w:p>
        </w:tc>
        <w:tc>
          <w:tcPr>
            <w:tcW w:w="7166" w:type="dxa"/>
            <w:gridSpan w:val="7"/>
            <w:tcBorders>
              <w:top w:val="single" w:sz="4" w:space="0" w:color="000000"/>
              <w:left w:val="single" w:sz="4" w:space="0" w:color="000000"/>
              <w:bottom w:val="single" w:sz="4" w:space="0" w:color="000000"/>
              <w:right w:val="single" w:sz="4" w:space="0" w:color="000000"/>
            </w:tcBorders>
            <w:vAlign w:val="center"/>
          </w:tcPr>
          <w:p w14:paraId="42626210" w14:textId="77777777" w:rsidR="004F1F17" w:rsidRPr="00CB014C" w:rsidRDefault="004F1F17">
            <w:pPr>
              <w:tabs>
                <w:tab w:val="left" w:pos="540"/>
              </w:tabs>
              <w:ind w:left="-132" w:right="-105" w:hanging="2"/>
              <w:jc w:val="center"/>
              <w:rPr>
                <w:rFonts w:ascii="宋体" w:hAnsi="宋体" w:cs="仿宋_GB2312"/>
                <w:color w:val="000000" w:themeColor="text1"/>
                <w:szCs w:val="21"/>
              </w:rPr>
            </w:pPr>
          </w:p>
        </w:tc>
      </w:tr>
      <w:tr w:rsidR="004F1F17" w:rsidRPr="00CB014C" w14:paraId="64D3F09E" w14:textId="77777777">
        <w:trPr>
          <w:trHeight w:val="567"/>
        </w:trPr>
        <w:tc>
          <w:tcPr>
            <w:tcW w:w="2064" w:type="dxa"/>
            <w:tcBorders>
              <w:top w:val="single" w:sz="4" w:space="0" w:color="000000"/>
              <w:left w:val="single" w:sz="4" w:space="0" w:color="000000"/>
              <w:bottom w:val="single" w:sz="4" w:space="0" w:color="000000"/>
              <w:right w:val="single" w:sz="4" w:space="0" w:color="000000"/>
            </w:tcBorders>
            <w:vAlign w:val="center"/>
          </w:tcPr>
          <w:p w14:paraId="1274AF6A" w14:textId="77777777" w:rsidR="004F1F17" w:rsidRPr="00CB014C" w:rsidRDefault="007E0484">
            <w:pPr>
              <w:tabs>
                <w:tab w:val="left" w:pos="540"/>
              </w:tabs>
              <w:ind w:left="-132" w:right="-105" w:hanging="2"/>
              <w:jc w:val="center"/>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地址</w:t>
            </w:r>
          </w:p>
        </w:tc>
        <w:tc>
          <w:tcPr>
            <w:tcW w:w="7166" w:type="dxa"/>
            <w:gridSpan w:val="7"/>
            <w:tcBorders>
              <w:top w:val="single" w:sz="4" w:space="0" w:color="000000"/>
              <w:left w:val="single" w:sz="4" w:space="0" w:color="000000"/>
              <w:bottom w:val="single" w:sz="4" w:space="0" w:color="000000"/>
              <w:right w:val="single" w:sz="4" w:space="0" w:color="000000"/>
            </w:tcBorders>
            <w:vAlign w:val="center"/>
          </w:tcPr>
          <w:p w14:paraId="217A1DBF" w14:textId="77777777" w:rsidR="004F1F17" w:rsidRPr="00CB014C" w:rsidRDefault="004F1F17">
            <w:pPr>
              <w:tabs>
                <w:tab w:val="left" w:pos="540"/>
              </w:tabs>
              <w:ind w:left="-132" w:right="-105" w:hanging="2"/>
              <w:jc w:val="center"/>
              <w:rPr>
                <w:rFonts w:ascii="宋体" w:hAnsi="宋体" w:cs="仿宋_GB2312"/>
                <w:color w:val="000000" w:themeColor="text1"/>
                <w:szCs w:val="21"/>
              </w:rPr>
            </w:pPr>
          </w:p>
        </w:tc>
      </w:tr>
      <w:tr w:rsidR="004F1F17" w:rsidRPr="00CB014C" w14:paraId="0BA3651C" w14:textId="77777777">
        <w:trPr>
          <w:trHeight w:val="567"/>
        </w:trPr>
        <w:tc>
          <w:tcPr>
            <w:tcW w:w="2064" w:type="dxa"/>
            <w:tcBorders>
              <w:top w:val="single" w:sz="4" w:space="0" w:color="000000"/>
              <w:left w:val="single" w:sz="4" w:space="0" w:color="000000"/>
              <w:bottom w:val="single" w:sz="4" w:space="0" w:color="000000"/>
              <w:right w:val="single" w:sz="4" w:space="0" w:color="000000"/>
            </w:tcBorders>
            <w:vAlign w:val="center"/>
          </w:tcPr>
          <w:p w14:paraId="31C2BB23" w14:textId="77777777" w:rsidR="004F1F17" w:rsidRPr="00CB014C" w:rsidRDefault="007E0484">
            <w:pPr>
              <w:tabs>
                <w:tab w:val="left" w:pos="540"/>
              </w:tabs>
              <w:ind w:left="-132" w:right="-105" w:hanging="2"/>
              <w:jc w:val="center"/>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主管部门</w:t>
            </w:r>
          </w:p>
        </w:tc>
        <w:tc>
          <w:tcPr>
            <w:tcW w:w="814" w:type="dxa"/>
            <w:tcBorders>
              <w:top w:val="single" w:sz="4" w:space="0" w:color="000000"/>
              <w:left w:val="single" w:sz="4" w:space="0" w:color="000000"/>
              <w:bottom w:val="single" w:sz="4" w:space="0" w:color="000000"/>
              <w:right w:val="single" w:sz="4" w:space="0" w:color="000000"/>
            </w:tcBorders>
            <w:vAlign w:val="center"/>
          </w:tcPr>
          <w:p w14:paraId="1691EA1C" w14:textId="77777777" w:rsidR="004F1F17" w:rsidRPr="00CB014C" w:rsidRDefault="004F1F17">
            <w:pPr>
              <w:tabs>
                <w:tab w:val="left" w:pos="540"/>
              </w:tabs>
              <w:ind w:left="-132" w:right="-105" w:hanging="2"/>
              <w:jc w:val="center"/>
              <w:rPr>
                <w:rFonts w:ascii="宋体" w:hAnsi="宋体" w:cs="仿宋_GB2312"/>
                <w:color w:val="000000" w:themeColor="text1"/>
                <w:szCs w:val="21"/>
              </w:rPr>
            </w:pPr>
          </w:p>
        </w:tc>
        <w:tc>
          <w:tcPr>
            <w:tcW w:w="1502" w:type="dxa"/>
            <w:gridSpan w:val="2"/>
            <w:tcBorders>
              <w:top w:val="single" w:sz="4" w:space="0" w:color="000000"/>
              <w:left w:val="single" w:sz="4" w:space="0" w:color="000000"/>
              <w:bottom w:val="single" w:sz="4" w:space="0" w:color="000000"/>
              <w:right w:val="single" w:sz="4" w:space="0" w:color="000000"/>
            </w:tcBorders>
            <w:vAlign w:val="center"/>
          </w:tcPr>
          <w:p w14:paraId="76CEF714" w14:textId="77777777" w:rsidR="004F1F17" w:rsidRPr="00CB014C" w:rsidRDefault="007E0484">
            <w:pPr>
              <w:tabs>
                <w:tab w:val="left" w:pos="540"/>
              </w:tabs>
              <w:ind w:left="-132" w:right="-105" w:hanging="2"/>
              <w:jc w:val="center"/>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法人代表</w:t>
            </w:r>
          </w:p>
        </w:tc>
        <w:tc>
          <w:tcPr>
            <w:tcW w:w="1489" w:type="dxa"/>
            <w:gridSpan w:val="2"/>
            <w:tcBorders>
              <w:top w:val="single" w:sz="4" w:space="0" w:color="000000"/>
              <w:left w:val="single" w:sz="4" w:space="0" w:color="000000"/>
              <w:bottom w:val="single" w:sz="4" w:space="0" w:color="000000"/>
              <w:right w:val="single" w:sz="4" w:space="0" w:color="000000"/>
            </w:tcBorders>
            <w:vAlign w:val="center"/>
          </w:tcPr>
          <w:p w14:paraId="7CE9C255" w14:textId="77777777" w:rsidR="004F1F17" w:rsidRPr="00CB014C" w:rsidRDefault="004F1F17">
            <w:pPr>
              <w:tabs>
                <w:tab w:val="left" w:pos="540"/>
              </w:tabs>
              <w:ind w:left="-132" w:right="-105" w:hanging="2"/>
              <w:jc w:val="center"/>
              <w:rPr>
                <w:rFonts w:ascii="宋体" w:hAnsi="宋体" w:cs="仿宋_GB2312"/>
                <w:color w:val="000000" w:themeColor="text1"/>
                <w:szCs w:val="21"/>
              </w:rPr>
            </w:pPr>
          </w:p>
        </w:tc>
        <w:tc>
          <w:tcPr>
            <w:tcW w:w="1752" w:type="dxa"/>
            <w:tcBorders>
              <w:top w:val="single" w:sz="4" w:space="0" w:color="000000"/>
              <w:left w:val="single" w:sz="4" w:space="0" w:color="000000"/>
              <w:bottom w:val="single" w:sz="4" w:space="0" w:color="000000"/>
              <w:right w:val="single" w:sz="4" w:space="0" w:color="000000"/>
            </w:tcBorders>
            <w:vAlign w:val="center"/>
          </w:tcPr>
          <w:p w14:paraId="2ED131B0" w14:textId="77777777" w:rsidR="004F1F17" w:rsidRPr="00CB014C" w:rsidRDefault="007E0484">
            <w:pPr>
              <w:tabs>
                <w:tab w:val="left" w:pos="540"/>
              </w:tabs>
              <w:ind w:left="-132" w:right="-105" w:hanging="2"/>
              <w:jc w:val="center"/>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职务</w:t>
            </w:r>
          </w:p>
        </w:tc>
        <w:tc>
          <w:tcPr>
            <w:tcW w:w="1609" w:type="dxa"/>
            <w:tcBorders>
              <w:top w:val="single" w:sz="4" w:space="0" w:color="000000"/>
              <w:left w:val="single" w:sz="4" w:space="0" w:color="000000"/>
              <w:bottom w:val="single" w:sz="4" w:space="0" w:color="000000"/>
              <w:right w:val="single" w:sz="4" w:space="0" w:color="000000"/>
            </w:tcBorders>
            <w:vAlign w:val="center"/>
          </w:tcPr>
          <w:p w14:paraId="2A6BFBB0" w14:textId="77777777" w:rsidR="004F1F17" w:rsidRPr="00CB014C" w:rsidRDefault="004F1F17">
            <w:pPr>
              <w:tabs>
                <w:tab w:val="left" w:pos="540"/>
              </w:tabs>
              <w:ind w:left="-132" w:right="-105" w:hanging="2"/>
              <w:jc w:val="center"/>
              <w:rPr>
                <w:rFonts w:ascii="宋体" w:hAnsi="宋体" w:cs="仿宋_GB2312"/>
                <w:color w:val="000000" w:themeColor="text1"/>
                <w:szCs w:val="21"/>
              </w:rPr>
            </w:pPr>
          </w:p>
        </w:tc>
      </w:tr>
      <w:tr w:rsidR="004F1F17" w:rsidRPr="00CB014C" w14:paraId="202D1580" w14:textId="77777777">
        <w:trPr>
          <w:trHeight w:val="567"/>
        </w:trPr>
        <w:tc>
          <w:tcPr>
            <w:tcW w:w="2064" w:type="dxa"/>
            <w:tcBorders>
              <w:top w:val="single" w:sz="4" w:space="0" w:color="000000"/>
              <w:left w:val="single" w:sz="4" w:space="0" w:color="000000"/>
              <w:bottom w:val="single" w:sz="4" w:space="0" w:color="000000"/>
              <w:right w:val="single" w:sz="4" w:space="0" w:color="000000"/>
            </w:tcBorders>
            <w:vAlign w:val="center"/>
          </w:tcPr>
          <w:p w14:paraId="166A924E" w14:textId="77777777" w:rsidR="004F1F17" w:rsidRPr="00CB014C" w:rsidRDefault="007E0484">
            <w:pPr>
              <w:tabs>
                <w:tab w:val="left" w:pos="540"/>
              </w:tabs>
              <w:ind w:left="-132" w:right="-105" w:hanging="2"/>
              <w:jc w:val="center"/>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经济类型</w:t>
            </w:r>
          </w:p>
        </w:tc>
        <w:tc>
          <w:tcPr>
            <w:tcW w:w="814" w:type="dxa"/>
            <w:tcBorders>
              <w:top w:val="single" w:sz="4" w:space="0" w:color="000000"/>
              <w:left w:val="single" w:sz="4" w:space="0" w:color="000000"/>
              <w:bottom w:val="single" w:sz="4" w:space="0" w:color="000000"/>
              <w:right w:val="single" w:sz="4" w:space="0" w:color="000000"/>
            </w:tcBorders>
            <w:vAlign w:val="center"/>
          </w:tcPr>
          <w:p w14:paraId="117B777B" w14:textId="77777777" w:rsidR="004F1F17" w:rsidRPr="00CB014C" w:rsidRDefault="004F1F17">
            <w:pPr>
              <w:tabs>
                <w:tab w:val="left" w:pos="540"/>
              </w:tabs>
              <w:ind w:left="-132" w:right="-105" w:hanging="2"/>
              <w:jc w:val="center"/>
              <w:rPr>
                <w:rFonts w:ascii="宋体" w:hAnsi="宋体" w:cs="仿宋_GB2312"/>
                <w:color w:val="000000" w:themeColor="text1"/>
                <w:szCs w:val="21"/>
              </w:rPr>
            </w:pPr>
          </w:p>
        </w:tc>
        <w:tc>
          <w:tcPr>
            <w:tcW w:w="1502" w:type="dxa"/>
            <w:gridSpan w:val="2"/>
            <w:tcBorders>
              <w:top w:val="single" w:sz="4" w:space="0" w:color="000000"/>
              <w:left w:val="single" w:sz="4" w:space="0" w:color="000000"/>
              <w:bottom w:val="single" w:sz="4" w:space="0" w:color="000000"/>
              <w:right w:val="single" w:sz="4" w:space="0" w:color="000000"/>
            </w:tcBorders>
            <w:vAlign w:val="center"/>
          </w:tcPr>
          <w:p w14:paraId="48A3658D" w14:textId="77777777" w:rsidR="004F1F17" w:rsidRPr="00CB014C" w:rsidRDefault="007E0484">
            <w:pPr>
              <w:tabs>
                <w:tab w:val="left" w:pos="540"/>
              </w:tabs>
              <w:ind w:left="-132" w:right="-105" w:hanging="2"/>
              <w:jc w:val="center"/>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授权代表</w:t>
            </w:r>
          </w:p>
        </w:tc>
        <w:tc>
          <w:tcPr>
            <w:tcW w:w="1489" w:type="dxa"/>
            <w:gridSpan w:val="2"/>
            <w:tcBorders>
              <w:top w:val="single" w:sz="4" w:space="0" w:color="000000"/>
              <w:left w:val="single" w:sz="4" w:space="0" w:color="000000"/>
              <w:bottom w:val="single" w:sz="4" w:space="0" w:color="000000"/>
              <w:right w:val="single" w:sz="4" w:space="0" w:color="000000"/>
            </w:tcBorders>
            <w:vAlign w:val="center"/>
          </w:tcPr>
          <w:p w14:paraId="3F7BB115" w14:textId="77777777" w:rsidR="004F1F17" w:rsidRPr="00CB014C" w:rsidRDefault="004F1F17">
            <w:pPr>
              <w:tabs>
                <w:tab w:val="left" w:pos="540"/>
              </w:tabs>
              <w:ind w:left="-132" w:right="-105" w:hanging="2"/>
              <w:jc w:val="center"/>
              <w:rPr>
                <w:rFonts w:ascii="宋体" w:hAnsi="宋体" w:cs="仿宋_GB2312"/>
                <w:color w:val="000000" w:themeColor="text1"/>
                <w:szCs w:val="21"/>
              </w:rPr>
            </w:pPr>
          </w:p>
        </w:tc>
        <w:tc>
          <w:tcPr>
            <w:tcW w:w="1752" w:type="dxa"/>
            <w:tcBorders>
              <w:top w:val="single" w:sz="4" w:space="0" w:color="000000"/>
              <w:left w:val="single" w:sz="4" w:space="0" w:color="000000"/>
              <w:bottom w:val="single" w:sz="4" w:space="0" w:color="000000"/>
              <w:right w:val="single" w:sz="4" w:space="0" w:color="000000"/>
            </w:tcBorders>
            <w:vAlign w:val="center"/>
          </w:tcPr>
          <w:p w14:paraId="07454AD3" w14:textId="77777777" w:rsidR="004F1F17" w:rsidRPr="00CB014C" w:rsidRDefault="007E0484">
            <w:pPr>
              <w:tabs>
                <w:tab w:val="left" w:pos="540"/>
              </w:tabs>
              <w:ind w:left="-132" w:right="-105" w:hanging="2"/>
              <w:jc w:val="center"/>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职务</w:t>
            </w:r>
          </w:p>
        </w:tc>
        <w:tc>
          <w:tcPr>
            <w:tcW w:w="1609" w:type="dxa"/>
            <w:tcBorders>
              <w:top w:val="single" w:sz="4" w:space="0" w:color="000000"/>
              <w:left w:val="single" w:sz="4" w:space="0" w:color="000000"/>
              <w:bottom w:val="single" w:sz="4" w:space="0" w:color="000000"/>
              <w:right w:val="single" w:sz="4" w:space="0" w:color="000000"/>
            </w:tcBorders>
            <w:vAlign w:val="center"/>
          </w:tcPr>
          <w:p w14:paraId="08542C1D" w14:textId="77777777" w:rsidR="004F1F17" w:rsidRPr="00CB014C" w:rsidRDefault="004F1F17">
            <w:pPr>
              <w:tabs>
                <w:tab w:val="left" w:pos="540"/>
              </w:tabs>
              <w:ind w:left="-132" w:right="-105" w:hanging="2"/>
              <w:jc w:val="center"/>
              <w:rPr>
                <w:rFonts w:ascii="宋体" w:hAnsi="宋体" w:cs="仿宋_GB2312"/>
                <w:color w:val="000000" w:themeColor="text1"/>
                <w:szCs w:val="21"/>
              </w:rPr>
            </w:pPr>
          </w:p>
        </w:tc>
      </w:tr>
      <w:tr w:rsidR="004F1F17" w:rsidRPr="00CB014C" w14:paraId="308D8062" w14:textId="77777777">
        <w:trPr>
          <w:trHeight w:val="567"/>
        </w:trPr>
        <w:tc>
          <w:tcPr>
            <w:tcW w:w="2064" w:type="dxa"/>
            <w:tcBorders>
              <w:top w:val="single" w:sz="4" w:space="0" w:color="000000"/>
              <w:left w:val="single" w:sz="4" w:space="0" w:color="000000"/>
              <w:bottom w:val="single" w:sz="4" w:space="0" w:color="000000"/>
              <w:right w:val="single" w:sz="4" w:space="0" w:color="000000"/>
            </w:tcBorders>
            <w:vAlign w:val="center"/>
          </w:tcPr>
          <w:p w14:paraId="7C9E957B" w14:textId="77777777" w:rsidR="004F1F17" w:rsidRPr="00CB014C" w:rsidRDefault="007E0484">
            <w:pPr>
              <w:tabs>
                <w:tab w:val="left" w:pos="540"/>
              </w:tabs>
              <w:ind w:left="-132" w:right="-105" w:hanging="2"/>
              <w:jc w:val="center"/>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邮编</w:t>
            </w:r>
          </w:p>
        </w:tc>
        <w:tc>
          <w:tcPr>
            <w:tcW w:w="814" w:type="dxa"/>
            <w:tcBorders>
              <w:top w:val="single" w:sz="4" w:space="0" w:color="000000"/>
              <w:left w:val="single" w:sz="4" w:space="0" w:color="000000"/>
              <w:bottom w:val="single" w:sz="4" w:space="0" w:color="000000"/>
              <w:right w:val="single" w:sz="4" w:space="0" w:color="000000"/>
            </w:tcBorders>
            <w:vAlign w:val="center"/>
          </w:tcPr>
          <w:p w14:paraId="6AD9828C" w14:textId="77777777" w:rsidR="004F1F17" w:rsidRPr="00CB014C" w:rsidRDefault="004F1F17">
            <w:pPr>
              <w:tabs>
                <w:tab w:val="left" w:pos="540"/>
              </w:tabs>
              <w:ind w:left="-132" w:right="-105" w:hanging="2"/>
              <w:jc w:val="center"/>
              <w:rPr>
                <w:rFonts w:ascii="宋体" w:hAnsi="宋体" w:cs="仿宋_GB2312"/>
                <w:color w:val="000000" w:themeColor="text1"/>
                <w:szCs w:val="21"/>
              </w:rPr>
            </w:pPr>
          </w:p>
        </w:tc>
        <w:tc>
          <w:tcPr>
            <w:tcW w:w="1502" w:type="dxa"/>
            <w:gridSpan w:val="2"/>
            <w:tcBorders>
              <w:top w:val="single" w:sz="4" w:space="0" w:color="000000"/>
              <w:left w:val="single" w:sz="4" w:space="0" w:color="000000"/>
              <w:bottom w:val="single" w:sz="4" w:space="0" w:color="000000"/>
              <w:right w:val="single" w:sz="4" w:space="0" w:color="000000"/>
            </w:tcBorders>
            <w:vAlign w:val="center"/>
          </w:tcPr>
          <w:p w14:paraId="3572203C" w14:textId="77777777" w:rsidR="004F1F17" w:rsidRPr="00CB014C" w:rsidRDefault="007E0484">
            <w:pPr>
              <w:tabs>
                <w:tab w:val="left" w:pos="540"/>
              </w:tabs>
              <w:ind w:left="-132" w:right="-105" w:hanging="2"/>
              <w:jc w:val="center"/>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电话</w:t>
            </w:r>
          </w:p>
        </w:tc>
        <w:tc>
          <w:tcPr>
            <w:tcW w:w="1489" w:type="dxa"/>
            <w:gridSpan w:val="2"/>
            <w:tcBorders>
              <w:top w:val="single" w:sz="4" w:space="0" w:color="000000"/>
              <w:left w:val="single" w:sz="4" w:space="0" w:color="000000"/>
              <w:bottom w:val="single" w:sz="4" w:space="0" w:color="000000"/>
              <w:right w:val="single" w:sz="4" w:space="0" w:color="000000"/>
            </w:tcBorders>
            <w:vAlign w:val="center"/>
          </w:tcPr>
          <w:p w14:paraId="764B5C82" w14:textId="77777777" w:rsidR="004F1F17" w:rsidRPr="00CB014C" w:rsidRDefault="004F1F17">
            <w:pPr>
              <w:tabs>
                <w:tab w:val="left" w:pos="540"/>
              </w:tabs>
              <w:ind w:left="-132" w:right="-105" w:hanging="2"/>
              <w:jc w:val="center"/>
              <w:rPr>
                <w:rFonts w:ascii="宋体" w:hAnsi="宋体" w:cs="仿宋_GB2312"/>
                <w:color w:val="000000" w:themeColor="text1"/>
                <w:szCs w:val="21"/>
              </w:rPr>
            </w:pPr>
          </w:p>
        </w:tc>
        <w:tc>
          <w:tcPr>
            <w:tcW w:w="1752" w:type="dxa"/>
            <w:tcBorders>
              <w:top w:val="single" w:sz="4" w:space="0" w:color="000000"/>
              <w:left w:val="single" w:sz="4" w:space="0" w:color="000000"/>
              <w:bottom w:val="single" w:sz="4" w:space="0" w:color="000000"/>
              <w:right w:val="single" w:sz="4" w:space="0" w:color="000000"/>
            </w:tcBorders>
            <w:vAlign w:val="center"/>
          </w:tcPr>
          <w:p w14:paraId="4428E8B4" w14:textId="77777777" w:rsidR="004F1F17" w:rsidRPr="00CB014C" w:rsidRDefault="007E0484">
            <w:pPr>
              <w:tabs>
                <w:tab w:val="left" w:pos="540"/>
              </w:tabs>
              <w:ind w:left="-132" w:right="-105" w:hanging="2"/>
              <w:jc w:val="center"/>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传真</w:t>
            </w:r>
          </w:p>
        </w:tc>
        <w:tc>
          <w:tcPr>
            <w:tcW w:w="1609" w:type="dxa"/>
            <w:tcBorders>
              <w:top w:val="single" w:sz="4" w:space="0" w:color="000000"/>
              <w:left w:val="single" w:sz="4" w:space="0" w:color="000000"/>
              <w:bottom w:val="single" w:sz="4" w:space="0" w:color="000000"/>
              <w:right w:val="single" w:sz="4" w:space="0" w:color="000000"/>
            </w:tcBorders>
            <w:vAlign w:val="center"/>
          </w:tcPr>
          <w:p w14:paraId="7074166E" w14:textId="77777777" w:rsidR="004F1F17" w:rsidRPr="00CB014C" w:rsidRDefault="004F1F17">
            <w:pPr>
              <w:tabs>
                <w:tab w:val="left" w:pos="540"/>
              </w:tabs>
              <w:ind w:left="-132" w:right="-105" w:hanging="2"/>
              <w:jc w:val="center"/>
              <w:rPr>
                <w:rFonts w:ascii="宋体" w:hAnsi="宋体" w:cs="仿宋_GB2312"/>
                <w:color w:val="000000" w:themeColor="text1"/>
                <w:szCs w:val="21"/>
              </w:rPr>
            </w:pPr>
          </w:p>
        </w:tc>
      </w:tr>
      <w:tr w:rsidR="004F1F17" w:rsidRPr="00CB014C" w14:paraId="674A4308" w14:textId="77777777">
        <w:trPr>
          <w:trHeight w:val="567"/>
        </w:trPr>
        <w:tc>
          <w:tcPr>
            <w:tcW w:w="2064" w:type="dxa"/>
            <w:tcBorders>
              <w:top w:val="single" w:sz="4" w:space="0" w:color="000000"/>
              <w:left w:val="single" w:sz="4" w:space="0" w:color="000000"/>
              <w:bottom w:val="single" w:sz="4" w:space="0" w:color="000000"/>
              <w:right w:val="single" w:sz="4" w:space="0" w:color="000000"/>
            </w:tcBorders>
            <w:vAlign w:val="center"/>
          </w:tcPr>
          <w:p w14:paraId="3F830459" w14:textId="77777777" w:rsidR="004F1F17" w:rsidRPr="00CB014C" w:rsidRDefault="007E0484">
            <w:pPr>
              <w:tabs>
                <w:tab w:val="left" w:pos="540"/>
              </w:tabs>
              <w:ind w:left="-132" w:right="-105" w:hanging="2"/>
              <w:jc w:val="center"/>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单位简介及机构设置</w:t>
            </w:r>
          </w:p>
        </w:tc>
        <w:tc>
          <w:tcPr>
            <w:tcW w:w="7166" w:type="dxa"/>
            <w:gridSpan w:val="7"/>
            <w:tcBorders>
              <w:top w:val="single" w:sz="4" w:space="0" w:color="000000"/>
              <w:left w:val="single" w:sz="4" w:space="0" w:color="000000"/>
              <w:bottom w:val="single" w:sz="4" w:space="0" w:color="000000"/>
              <w:right w:val="single" w:sz="4" w:space="0" w:color="000000"/>
            </w:tcBorders>
            <w:vAlign w:val="center"/>
          </w:tcPr>
          <w:p w14:paraId="204A8E85" w14:textId="77777777" w:rsidR="004F1F17" w:rsidRPr="00CB014C" w:rsidRDefault="004F1F17">
            <w:pPr>
              <w:tabs>
                <w:tab w:val="left" w:pos="540"/>
              </w:tabs>
              <w:ind w:left="-132" w:right="-105" w:hanging="2"/>
              <w:jc w:val="center"/>
              <w:rPr>
                <w:rFonts w:ascii="宋体" w:hAnsi="宋体" w:cs="仿宋_GB2312"/>
                <w:color w:val="000000" w:themeColor="text1"/>
                <w:szCs w:val="21"/>
              </w:rPr>
            </w:pPr>
          </w:p>
        </w:tc>
      </w:tr>
      <w:tr w:rsidR="004F1F17" w:rsidRPr="00CB014C" w14:paraId="453EE8FB" w14:textId="77777777">
        <w:trPr>
          <w:trHeight w:val="567"/>
        </w:trPr>
        <w:tc>
          <w:tcPr>
            <w:tcW w:w="2064" w:type="dxa"/>
            <w:tcBorders>
              <w:top w:val="single" w:sz="4" w:space="0" w:color="000000"/>
              <w:left w:val="single" w:sz="4" w:space="0" w:color="000000"/>
              <w:bottom w:val="single" w:sz="4" w:space="0" w:color="000000"/>
              <w:right w:val="single" w:sz="4" w:space="0" w:color="000000"/>
            </w:tcBorders>
            <w:vAlign w:val="center"/>
          </w:tcPr>
          <w:p w14:paraId="26FA6505" w14:textId="77777777" w:rsidR="004F1F17" w:rsidRPr="00CB014C" w:rsidRDefault="007E0484">
            <w:pPr>
              <w:tabs>
                <w:tab w:val="left" w:pos="540"/>
              </w:tabs>
              <w:ind w:left="-132" w:right="-105" w:hanging="2"/>
              <w:jc w:val="center"/>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单位优势及特长</w:t>
            </w:r>
          </w:p>
        </w:tc>
        <w:tc>
          <w:tcPr>
            <w:tcW w:w="7166" w:type="dxa"/>
            <w:gridSpan w:val="7"/>
            <w:tcBorders>
              <w:top w:val="single" w:sz="4" w:space="0" w:color="000000"/>
              <w:left w:val="single" w:sz="4" w:space="0" w:color="000000"/>
              <w:bottom w:val="single" w:sz="4" w:space="0" w:color="000000"/>
              <w:right w:val="single" w:sz="4" w:space="0" w:color="000000"/>
            </w:tcBorders>
            <w:vAlign w:val="center"/>
          </w:tcPr>
          <w:p w14:paraId="6F0245DC" w14:textId="77777777" w:rsidR="004F1F17" w:rsidRPr="00CB014C" w:rsidRDefault="004F1F17">
            <w:pPr>
              <w:tabs>
                <w:tab w:val="left" w:pos="540"/>
              </w:tabs>
              <w:ind w:left="-132" w:right="-105" w:hanging="2"/>
              <w:jc w:val="center"/>
              <w:rPr>
                <w:rFonts w:ascii="宋体" w:hAnsi="宋体" w:cs="仿宋_GB2312"/>
                <w:color w:val="000000" w:themeColor="text1"/>
                <w:szCs w:val="21"/>
              </w:rPr>
            </w:pPr>
          </w:p>
        </w:tc>
      </w:tr>
      <w:tr w:rsidR="004F1F17" w:rsidRPr="00CB014C" w14:paraId="330B6FEC" w14:textId="77777777">
        <w:trPr>
          <w:trHeight w:val="567"/>
        </w:trPr>
        <w:tc>
          <w:tcPr>
            <w:tcW w:w="2064" w:type="dxa"/>
            <w:vMerge w:val="restart"/>
            <w:tcBorders>
              <w:top w:val="single" w:sz="4" w:space="0" w:color="000000"/>
              <w:left w:val="single" w:sz="4" w:space="0" w:color="000000"/>
              <w:bottom w:val="single" w:sz="4" w:space="0" w:color="000000"/>
              <w:right w:val="single" w:sz="4" w:space="0" w:color="000000"/>
            </w:tcBorders>
            <w:vAlign w:val="center"/>
          </w:tcPr>
          <w:p w14:paraId="197CB9EE" w14:textId="77777777" w:rsidR="004F1F17" w:rsidRPr="00CB014C" w:rsidRDefault="007E0484">
            <w:pPr>
              <w:tabs>
                <w:tab w:val="left" w:pos="540"/>
              </w:tabs>
              <w:ind w:left="-132" w:right="-105" w:hanging="2"/>
              <w:jc w:val="center"/>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单位概况</w:t>
            </w:r>
          </w:p>
        </w:tc>
        <w:tc>
          <w:tcPr>
            <w:tcW w:w="814" w:type="dxa"/>
            <w:tcBorders>
              <w:top w:val="single" w:sz="4" w:space="0" w:color="000000"/>
              <w:left w:val="single" w:sz="4" w:space="0" w:color="000000"/>
              <w:bottom w:val="single" w:sz="4" w:space="0" w:color="000000"/>
              <w:right w:val="single" w:sz="4" w:space="0" w:color="000000"/>
            </w:tcBorders>
            <w:vAlign w:val="center"/>
          </w:tcPr>
          <w:p w14:paraId="60F5A3A5" w14:textId="77777777" w:rsidR="004F1F17" w:rsidRPr="00CB014C" w:rsidRDefault="007E0484">
            <w:pPr>
              <w:tabs>
                <w:tab w:val="left" w:pos="540"/>
              </w:tabs>
              <w:ind w:left="-132" w:right="-105" w:hanging="2"/>
              <w:jc w:val="center"/>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注册资本</w:t>
            </w:r>
          </w:p>
        </w:tc>
        <w:tc>
          <w:tcPr>
            <w:tcW w:w="1303" w:type="dxa"/>
            <w:tcBorders>
              <w:top w:val="single" w:sz="4" w:space="0" w:color="000000"/>
              <w:left w:val="single" w:sz="4" w:space="0" w:color="000000"/>
              <w:bottom w:val="single" w:sz="4" w:space="0" w:color="000000"/>
              <w:right w:val="single" w:sz="4" w:space="0" w:color="000000"/>
            </w:tcBorders>
            <w:vAlign w:val="center"/>
          </w:tcPr>
          <w:p w14:paraId="4A93D605" w14:textId="77777777" w:rsidR="004F1F17" w:rsidRPr="00CB014C" w:rsidRDefault="007E0484">
            <w:pPr>
              <w:tabs>
                <w:tab w:val="left" w:pos="540"/>
              </w:tabs>
              <w:ind w:left="-132" w:right="-105" w:hanging="2"/>
              <w:jc w:val="center"/>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万元</w:t>
            </w:r>
          </w:p>
        </w:tc>
        <w:tc>
          <w:tcPr>
            <w:tcW w:w="1437" w:type="dxa"/>
            <w:gridSpan w:val="2"/>
            <w:tcBorders>
              <w:top w:val="single" w:sz="4" w:space="0" w:color="000000"/>
              <w:left w:val="single" w:sz="4" w:space="0" w:color="000000"/>
              <w:bottom w:val="single" w:sz="4" w:space="0" w:color="000000"/>
              <w:right w:val="single" w:sz="4" w:space="0" w:color="000000"/>
            </w:tcBorders>
            <w:vAlign w:val="center"/>
          </w:tcPr>
          <w:p w14:paraId="248658EE" w14:textId="77777777" w:rsidR="004F1F17" w:rsidRPr="00CB014C" w:rsidRDefault="007E0484">
            <w:pPr>
              <w:tabs>
                <w:tab w:val="left" w:pos="540"/>
              </w:tabs>
              <w:ind w:left="-132" w:right="-105" w:hanging="2"/>
              <w:jc w:val="center"/>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占地面积</w:t>
            </w:r>
          </w:p>
        </w:tc>
        <w:tc>
          <w:tcPr>
            <w:tcW w:w="3612" w:type="dxa"/>
            <w:gridSpan w:val="3"/>
            <w:tcBorders>
              <w:top w:val="single" w:sz="4" w:space="0" w:color="000000"/>
              <w:left w:val="single" w:sz="4" w:space="0" w:color="000000"/>
              <w:bottom w:val="single" w:sz="4" w:space="0" w:color="000000"/>
              <w:right w:val="single" w:sz="4" w:space="0" w:color="000000"/>
            </w:tcBorders>
            <w:vAlign w:val="center"/>
          </w:tcPr>
          <w:p w14:paraId="510E7781" w14:textId="77777777" w:rsidR="004F1F17" w:rsidRPr="00CB014C" w:rsidRDefault="007E0484">
            <w:pPr>
              <w:tabs>
                <w:tab w:val="left" w:pos="540"/>
              </w:tabs>
              <w:ind w:left="-134" w:right="-105"/>
              <w:jc w:val="center"/>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M</w:t>
            </w:r>
            <w:r w:rsidRPr="00CB014C">
              <w:rPr>
                <w:rFonts w:ascii="宋体" w:hAnsi="宋体" w:cs="仿宋_GB2312"/>
                <w:color w:val="000000" w:themeColor="text1"/>
                <w:kern w:val="0"/>
                <w:sz w:val="20"/>
                <w:szCs w:val="21"/>
                <w:vertAlign w:val="superscript"/>
                <w:lang w:bidi="hi-IN"/>
              </w:rPr>
              <w:t>2</w:t>
            </w:r>
          </w:p>
        </w:tc>
      </w:tr>
      <w:tr w:rsidR="004F1F17" w:rsidRPr="00CB014C" w14:paraId="1E5751B0" w14:textId="77777777">
        <w:trPr>
          <w:trHeight w:val="567"/>
        </w:trPr>
        <w:tc>
          <w:tcPr>
            <w:tcW w:w="2064" w:type="dxa"/>
            <w:vMerge/>
            <w:tcBorders>
              <w:top w:val="single" w:sz="4" w:space="0" w:color="000000"/>
              <w:left w:val="single" w:sz="4" w:space="0" w:color="000000"/>
              <w:bottom w:val="single" w:sz="4" w:space="0" w:color="000000"/>
              <w:right w:val="single" w:sz="4" w:space="0" w:color="000000"/>
            </w:tcBorders>
            <w:vAlign w:val="center"/>
          </w:tcPr>
          <w:p w14:paraId="58D18554" w14:textId="77777777" w:rsidR="004F1F17" w:rsidRPr="00CB014C" w:rsidRDefault="004F1F17">
            <w:pPr>
              <w:tabs>
                <w:tab w:val="left" w:pos="540"/>
              </w:tabs>
              <w:ind w:left="-132" w:right="-105" w:hanging="2"/>
              <w:jc w:val="center"/>
              <w:rPr>
                <w:rFonts w:ascii="宋体" w:hAnsi="宋体" w:cs="仿宋_GB2312"/>
                <w:color w:val="000000" w:themeColor="text1"/>
                <w:szCs w:val="21"/>
              </w:rPr>
            </w:pPr>
          </w:p>
        </w:tc>
        <w:tc>
          <w:tcPr>
            <w:tcW w:w="814" w:type="dxa"/>
            <w:tcBorders>
              <w:top w:val="single" w:sz="4" w:space="0" w:color="000000"/>
              <w:left w:val="single" w:sz="4" w:space="0" w:color="000000"/>
              <w:bottom w:val="single" w:sz="4" w:space="0" w:color="000000"/>
              <w:right w:val="single" w:sz="4" w:space="0" w:color="000000"/>
            </w:tcBorders>
            <w:vAlign w:val="center"/>
          </w:tcPr>
          <w:p w14:paraId="78F4C420" w14:textId="77777777" w:rsidR="004F1F17" w:rsidRPr="00CB014C" w:rsidRDefault="007E0484">
            <w:pPr>
              <w:tabs>
                <w:tab w:val="left" w:pos="540"/>
              </w:tabs>
              <w:ind w:left="-132" w:right="-105" w:hanging="2"/>
              <w:jc w:val="center"/>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职工总数</w:t>
            </w:r>
          </w:p>
        </w:tc>
        <w:tc>
          <w:tcPr>
            <w:tcW w:w="1303" w:type="dxa"/>
            <w:tcBorders>
              <w:top w:val="single" w:sz="4" w:space="0" w:color="000000"/>
              <w:left w:val="single" w:sz="4" w:space="0" w:color="000000"/>
              <w:bottom w:val="single" w:sz="4" w:space="0" w:color="000000"/>
              <w:right w:val="single" w:sz="4" w:space="0" w:color="000000"/>
            </w:tcBorders>
            <w:vAlign w:val="center"/>
          </w:tcPr>
          <w:p w14:paraId="6114ECF2" w14:textId="77777777" w:rsidR="004F1F17" w:rsidRPr="00CB014C" w:rsidRDefault="007E0484">
            <w:pPr>
              <w:tabs>
                <w:tab w:val="left" w:pos="540"/>
              </w:tabs>
              <w:ind w:left="-132" w:right="-105" w:hanging="2"/>
              <w:jc w:val="center"/>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人</w:t>
            </w:r>
          </w:p>
        </w:tc>
        <w:tc>
          <w:tcPr>
            <w:tcW w:w="1437" w:type="dxa"/>
            <w:gridSpan w:val="2"/>
            <w:tcBorders>
              <w:top w:val="single" w:sz="4" w:space="0" w:color="000000"/>
              <w:left w:val="single" w:sz="4" w:space="0" w:color="000000"/>
              <w:bottom w:val="single" w:sz="4" w:space="0" w:color="000000"/>
              <w:right w:val="single" w:sz="4" w:space="0" w:color="000000"/>
            </w:tcBorders>
            <w:vAlign w:val="center"/>
          </w:tcPr>
          <w:p w14:paraId="7AD2DA59" w14:textId="77777777" w:rsidR="004F1F17" w:rsidRPr="00CB014C" w:rsidRDefault="007E0484">
            <w:pPr>
              <w:tabs>
                <w:tab w:val="left" w:pos="540"/>
              </w:tabs>
              <w:ind w:left="-132" w:right="-105" w:hanging="2"/>
              <w:jc w:val="center"/>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建筑面积</w:t>
            </w:r>
          </w:p>
        </w:tc>
        <w:tc>
          <w:tcPr>
            <w:tcW w:w="3612" w:type="dxa"/>
            <w:gridSpan w:val="3"/>
            <w:tcBorders>
              <w:top w:val="single" w:sz="4" w:space="0" w:color="000000"/>
              <w:left w:val="single" w:sz="4" w:space="0" w:color="000000"/>
              <w:bottom w:val="single" w:sz="4" w:space="0" w:color="000000"/>
              <w:right w:val="single" w:sz="4" w:space="0" w:color="000000"/>
            </w:tcBorders>
            <w:vAlign w:val="center"/>
          </w:tcPr>
          <w:p w14:paraId="060F91C1" w14:textId="77777777" w:rsidR="004F1F17" w:rsidRPr="00CB014C" w:rsidRDefault="007E0484">
            <w:pPr>
              <w:tabs>
                <w:tab w:val="left" w:pos="540"/>
              </w:tabs>
              <w:ind w:left="-134" w:right="-105"/>
              <w:jc w:val="center"/>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M</w:t>
            </w:r>
            <w:r w:rsidRPr="00CB014C">
              <w:rPr>
                <w:rFonts w:ascii="宋体" w:hAnsi="宋体" w:cs="仿宋_GB2312"/>
                <w:color w:val="000000" w:themeColor="text1"/>
                <w:kern w:val="0"/>
                <w:sz w:val="20"/>
                <w:szCs w:val="21"/>
                <w:vertAlign w:val="superscript"/>
                <w:lang w:bidi="hi-IN"/>
              </w:rPr>
              <w:t>2</w:t>
            </w:r>
          </w:p>
        </w:tc>
      </w:tr>
      <w:tr w:rsidR="004F1F17" w:rsidRPr="00CB014C" w14:paraId="608A3D7E" w14:textId="77777777">
        <w:trPr>
          <w:trHeight w:val="567"/>
        </w:trPr>
        <w:tc>
          <w:tcPr>
            <w:tcW w:w="2064" w:type="dxa"/>
            <w:vMerge/>
            <w:tcBorders>
              <w:top w:val="single" w:sz="4" w:space="0" w:color="000000"/>
              <w:left w:val="single" w:sz="4" w:space="0" w:color="000000"/>
              <w:bottom w:val="single" w:sz="4" w:space="0" w:color="000000"/>
              <w:right w:val="single" w:sz="4" w:space="0" w:color="000000"/>
            </w:tcBorders>
            <w:vAlign w:val="center"/>
          </w:tcPr>
          <w:p w14:paraId="16E585BC" w14:textId="77777777" w:rsidR="004F1F17" w:rsidRPr="00CB014C" w:rsidRDefault="004F1F17">
            <w:pPr>
              <w:tabs>
                <w:tab w:val="left" w:pos="540"/>
              </w:tabs>
              <w:ind w:left="-132" w:right="-105" w:hanging="2"/>
              <w:jc w:val="center"/>
              <w:rPr>
                <w:rFonts w:ascii="宋体" w:hAnsi="宋体" w:cs="仿宋_GB2312"/>
                <w:color w:val="000000" w:themeColor="text1"/>
                <w:szCs w:val="21"/>
              </w:rPr>
            </w:pPr>
          </w:p>
        </w:tc>
        <w:tc>
          <w:tcPr>
            <w:tcW w:w="814" w:type="dxa"/>
            <w:vMerge w:val="restart"/>
            <w:tcBorders>
              <w:top w:val="single" w:sz="4" w:space="0" w:color="000000"/>
              <w:left w:val="single" w:sz="4" w:space="0" w:color="000000"/>
              <w:bottom w:val="single" w:sz="4" w:space="0" w:color="000000"/>
              <w:right w:val="single" w:sz="4" w:space="0" w:color="000000"/>
            </w:tcBorders>
            <w:vAlign w:val="center"/>
          </w:tcPr>
          <w:p w14:paraId="7E484AFE" w14:textId="77777777" w:rsidR="004F1F17" w:rsidRPr="00CB014C" w:rsidRDefault="007E0484">
            <w:pPr>
              <w:tabs>
                <w:tab w:val="left" w:pos="540"/>
              </w:tabs>
              <w:ind w:left="-132" w:right="-105" w:hanging="2"/>
              <w:jc w:val="center"/>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资产情况</w:t>
            </w:r>
          </w:p>
        </w:tc>
        <w:tc>
          <w:tcPr>
            <w:tcW w:w="1303" w:type="dxa"/>
            <w:tcBorders>
              <w:top w:val="single" w:sz="4" w:space="0" w:color="000000"/>
              <w:left w:val="single" w:sz="4" w:space="0" w:color="000000"/>
              <w:bottom w:val="single" w:sz="4" w:space="0" w:color="000000"/>
              <w:right w:val="single" w:sz="4" w:space="0" w:color="000000"/>
            </w:tcBorders>
            <w:vAlign w:val="center"/>
          </w:tcPr>
          <w:p w14:paraId="36720057" w14:textId="77777777" w:rsidR="004F1F17" w:rsidRPr="00CB014C" w:rsidRDefault="007E0484">
            <w:pPr>
              <w:tabs>
                <w:tab w:val="left" w:pos="540"/>
              </w:tabs>
              <w:ind w:left="-132" w:right="-105" w:hanging="2"/>
              <w:jc w:val="center"/>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净资产</w:t>
            </w:r>
          </w:p>
        </w:tc>
        <w:tc>
          <w:tcPr>
            <w:tcW w:w="1437" w:type="dxa"/>
            <w:gridSpan w:val="2"/>
            <w:tcBorders>
              <w:top w:val="single" w:sz="4" w:space="0" w:color="000000"/>
              <w:left w:val="single" w:sz="4" w:space="0" w:color="000000"/>
              <w:bottom w:val="single" w:sz="4" w:space="0" w:color="000000"/>
              <w:right w:val="single" w:sz="4" w:space="0" w:color="000000"/>
            </w:tcBorders>
            <w:vAlign w:val="center"/>
          </w:tcPr>
          <w:p w14:paraId="4E83CC11" w14:textId="77777777" w:rsidR="004F1F17" w:rsidRPr="00CB014C" w:rsidRDefault="007E0484">
            <w:pPr>
              <w:tabs>
                <w:tab w:val="left" w:pos="540"/>
              </w:tabs>
              <w:ind w:left="-132" w:right="-105" w:hanging="2"/>
              <w:jc w:val="center"/>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万元</w:t>
            </w:r>
          </w:p>
        </w:tc>
        <w:tc>
          <w:tcPr>
            <w:tcW w:w="3612" w:type="dxa"/>
            <w:gridSpan w:val="3"/>
            <w:tcBorders>
              <w:top w:val="single" w:sz="4" w:space="0" w:color="000000"/>
              <w:left w:val="single" w:sz="4" w:space="0" w:color="000000"/>
              <w:bottom w:val="single" w:sz="4" w:space="0" w:color="000000"/>
              <w:right w:val="single" w:sz="4" w:space="0" w:color="000000"/>
            </w:tcBorders>
            <w:vAlign w:val="center"/>
          </w:tcPr>
          <w:p w14:paraId="31388670" w14:textId="77777777" w:rsidR="004F1F17" w:rsidRPr="00CB014C" w:rsidRDefault="007E0484">
            <w:pPr>
              <w:tabs>
                <w:tab w:val="left" w:pos="540"/>
              </w:tabs>
              <w:ind w:left="-132" w:right="-105" w:hanging="2"/>
              <w:jc w:val="center"/>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固定资产原值        万元</w:t>
            </w:r>
          </w:p>
        </w:tc>
      </w:tr>
      <w:tr w:rsidR="004F1F17" w:rsidRPr="00CB014C" w14:paraId="464EEE33" w14:textId="77777777">
        <w:trPr>
          <w:trHeight w:val="567"/>
        </w:trPr>
        <w:tc>
          <w:tcPr>
            <w:tcW w:w="2064" w:type="dxa"/>
            <w:vMerge/>
            <w:tcBorders>
              <w:top w:val="single" w:sz="4" w:space="0" w:color="000000"/>
              <w:left w:val="single" w:sz="4" w:space="0" w:color="000000"/>
              <w:bottom w:val="single" w:sz="4" w:space="0" w:color="000000"/>
              <w:right w:val="single" w:sz="4" w:space="0" w:color="000000"/>
            </w:tcBorders>
            <w:vAlign w:val="center"/>
          </w:tcPr>
          <w:p w14:paraId="3265FD91" w14:textId="77777777" w:rsidR="004F1F17" w:rsidRPr="00CB014C" w:rsidRDefault="004F1F17">
            <w:pPr>
              <w:tabs>
                <w:tab w:val="left" w:pos="540"/>
              </w:tabs>
              <w:ind w:left="-132" w:right="-105" w:hanging="2"/>
              <w:jc w:val="center"/>
              <w:rPr>
                <w:rFonts w:ascii="宋体" w:hAnsi="宋体" w:cs="仿宋_GB2312"/>
                <w:color w:val="000000" w:themeColor="text1"/>
                <w:szCs w:val="21"/>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0DBD61A5" w14:textId="77777777" w:rsidR="004F1F17" w:rsidRPr="00CB014C" w:rsidRDefault="004F1F17">
            <w:pPr>
              <w:tabs>
                <w:tab w:val="left" w:pos="540"/>
              </w:tabs>
              <w:ind w:left="-132" w:right="-105" w:hanging="2"/>
              <w:jc w:val="center"/>
              <w:rPr>
                <w:rFonts w:ascii="宋体" w:hAnsi="宋体" w:cs="仿宋_GB2312"/>
                <w:color w:val="000000" w:themeColor="text1"/>
                <w:szCs w:val="21"/>
              </w:rPr>
            </w:pPr>
          </w:p>
        </w:tc>
        <w:tc>
          <w:tcPr>
            <w:tcW w:w="1303" w:type="dxa"/>
            <w:tcBorders>
              <w:top w:val="single" w:sz="4" w:space="0" w:color="000000"/>
              <w:left w:val="single" w:sz="4" w:space="0" w:color="000000"/>
              <w:bottom w:val="single" w:sz="4" w:space="0" w:color="000000"/>
              <w:right w:val="single" w:sz="4" w:space="0" w:color="000000"/>
            </w:tcBorders>
            <w:vAlign w:val="center"/>
          </w:tcPr>
          <w:p w14:paraId="3557B2BC" w14:textId="77777777" w:rsidR="004F1F17" w:rsidRPr="00CB014C" w:rsidRDefault="007E0484">
            <w:pPr>
              <w:tabs>
                <w:tab w:val="left" w:pos="540"/>
              </w:tabs>
              <w:ind w:left="-132" w:right="-105" w:hanging="2"/>
              <w:jc w:val="center"/>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负债</w:t>
            </w:r>
          </w:p>
        </w:tc>
        <w:tc>
          <w:tcPr>
            <w:tcW w:w="1437" w:type="dxa"/>
            <w:gridSpan w:val="2"/>
            <w:tcBorders>
              <w:top w:val="single" w:sz="4" w:space="0" w:color="000000"/>
              <w:left w:val="single" w:sz="4" w:space="0" w:color="000000"/>
              <w:bottom w:val="single" w:sz="4" w:space="0" w:color="000000"/>
              <w:right w:val="single" w:sz="4" w:space="0" w:color="000000"/>
            </w:tcBorders>
            <w:vAlign w:val="center"/>
          </w:tcPr>
          <w:p w14:paraId="0070AE31" w14:textId="77777777" w:rsidR="004F1F17" w:rsidRPr="00CB014C" w:rsidRDefault="007E0484">
            <w:pPr>
              <w:tabs>
                <w:tab w:val="left" w:pos="540"/>
              </w:tabs>
              <w:ind w:left="-132" w:right="-105" w:hanging="2"/>
              <w:jc w:val="center"/>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万元</w:t>
            </w:r>
          </w:p>
        </w:tc>
        <w:tc>
          <w:tcPr>
            <w:tcW w:w="3612" w:type="dxa"/>
            <w:gridSpan w:val="3"/>
            <w:tcBorders>
              <w:top w:val="single" w:sz="4" w:space="0" w:color="000000"/>
              <w:left w:val="single" w:sz="4" w:space="0" w:color="000000"/>
              <w:bottom w:val="single" w:sz="4" w:space="0" w:color="000000"/>
              <w:right w:val="single" w:sz="4" w:space="0" w:color="000000"/>
            </w:tcBorders>
            <w:vAlign w:val="center"/>
          </w:tcPr>
          <w:p w14:paraId="7DD743BF" w14:textId="77777777" w:rsidR="004F1F17" w:rsidRPr="00CB014C" w:rsidRDefault="007E0484">
            <w:pPr>
              <w:tabs>
                <w:tab w:val="left" w:pos="540"/>
              </w:tabs>
              <w:ind w:left="-132" w:right="-105" w:hanging="2"/>
              <w:jc w:val="center"/>
              <w:rPr>
                <w:rFonts w:ascii="宋体" w:hAnsi="宋体" w:cs="仿宋_GB2312"/>
                <w:color w:val="000000" w:themeColor="text1"/>
                <w:szCs w:val="21"/>
              </w:rPr>
            </w:pPr>
            <w:r w:rsidRPr="00CB014C">
              <w:rPr>
                <w:rFonts w:ascii="宋体" w:hAnsi="宋体" w:cs="仿宋_GB2312"/>
                <w:color w:val="000000" w:themeColor="text1"/>
                <w:kern w:val="0"/>
                <w:sz w:val="20"/>
                <w:szCs w:val="21"/>
                <w:lang w:bidi="hi-IN"/>
              </w:rPr>
              <w:t>固定资产净值        万元</w:t>
            </w:r>
          </w:p>
        </w:tc>
      </w:tr>
    </w:tbl>
    <w:p w14:paraId="5D14EAA0" w14:textId="77777777" w:rsidR="004F1F17" w:rsidRPr="00CB014C" w:rsidRDefault="007E0484">
      <w:pPr>
        <w:pStyle w:val="af0"/>
        <w:spacing w:line="360" w:lineRule="auto"/>
        <w:ind w:left="960"/>
        <w:rPr>
          <w:rFonts w:ascii="宋体" w:hAnsi="宋体" w:cs="仿宋_GB2312"/>
          <w:bCs w:val="0"/>
          <w:color w:val="000000" w:themeColor="text1"/>
          <w:spacing w:val="0"/>
          <w:kern w:val="2"/>
          <w:szCs w:val="24"/>
          <w:lang w:val="en-GB"/>
        </w:rPr>
      </w:pPr>
      <w:r w:rsidRPr="00CB014C">
        <w:rPr>
          <w:rFonts w:ascii="宋体" w:hAnsi="宋体" w:cs="仿宋_GB2312"/>
          <w:bCs w:val="0"/>
          <w:color w:val="000000" w:themeColor="text1"/>
          <w:spacing w:val="0"/>
          <w:kern w:val="2"/>
          <w:szCs w:val="24"/>
          <w:lang w:val="en-GB"/>
        </w:rPr>
        <w:t>注：</w:t>
      </w:r>
    </w:p>
    <w:p w14:paraId="0679DCA3" w14:textId="77777777" w:rsidR="004F1F17" w:rsidRPr="00CB014C" w:rsidRDefault="007E0484">
      <w:pPr>
        <w:pStyle w:val="af0"/>
        <w:spacing w:line="360" w:lineRule="auto"/>
        <w:ind w:left="666"/>
        <w:rPr>
          <w:rFonts w:ascii="宋体" w:hAnsi="宋体" w:cs="仿宋_GB2312"/>
          <w:bCs w:val="0"/>
          <w:color w:val="000000" w:themeColor="text1"/>
          <w:spacing w:val="0"/>
          <w:kern w:val="2"/>
          <w:szCs w:val="24"/>
          <w:lang w:val="en-GB"/>
        </w:rPr>
      </w:pPr>
      <w:r w:rsidRPr="00CB014C">
        <w:rPr>
          <w:rFonts w:ascii="宋体" w:hAnsi="宋体" w:cs="仿宋_GB2312"/>
          <w:bCs w:val="0"/>
          <w:color w:val="000000" w:themeColor="text1"/>
          <w:spacing w:val="0"/>
          <w:kern w:val="2"/>
          <w:szCs w:val="24"/>
          <w:lang w:val="en-GB"/>
        </w:rPr>
        <w:t>1.文字描述：单位性质、发展历程、经营规模及服务理念、主营产品、技术力量等。</w:t>
      </w:r>
    </w:p>
    <w:p w14:paraId="0C120AE5" w14:textId="77777777" w:rsidR="004F1F17" w:rsidRPr="00CB014C" w:rsidRDefault="007E0484">
      <w:pPr>
        <w:pStyle w:val="af0"/>
        <w:spacing w:line="360" w:lineRule="auto"/>
        <w:ind w:left="666"/>
        <w:rPr>
          <w:rFonts w:ascii="宋体" w:hAnsi="宋体" w:cs="仿宋_GB2312"/>
          <w:color w:val="000000" w:themeColor="text1"/>
          <w:kern w:val="2"/>
          <w:szCs w:val="24"/>
          <w:lang w:val="en-GB"/>
        </w:rPr>
      </w:pPr>
      <w:r w:rsidRPr="00CB014C">
        <w:rPr>
          <w:rFonts w:ascii="宋体" w:hAnsi="宋体" w:cs="仿宋_GB2312"/>
          <w:bCs w:val="0"/>
          <w:color w:val="000000" w:themeColor="text1"/>
          <w:spacing w:val="0"/>
          <w:kern w:val="2"/>
          <w:szCs w:val="24"/>
          <w:lang w:val="en-GB"/>
        </w:rPr>
        <w:t>2.</w:t>
      </w:r>
      <w:r w:rsidRPr="00CB014C">
        <w:rPr>
          <w:rFonts w:ascii="宋体" w:hAnsi="宋体" w:cs="仿宋_GB2312"/>
          <w:color w:val="000000" w:themeColor="text1"/>
          <w:kern w:val="2"/>
          <w:szCs w:val="24"/>
          <w:lang w:val="en-GB"/>
        </w:rPr>
        <w:t>如</w:t>
      </w:r>
      <w:r w:rsidRPr="00CB014C">
        <w:rPr>
          <w:rFonts w:ascii="宋体" w:hAnsi="宋体" w:cs="仿宋_GB2312"/>
          <w:bCs w:val="0"/>
          <w:color w:val="000000" w:themeColor="text1"/>
          <w:spacing w:val="0"/>
          <w:kern w:val="2"/>
          <w:szCs w:val="24"/>
          <w:lang w:val="en-GB"/>
        </w:rPr>
        <w:t>投标人</w:t>
      </w:r>
      <w:r w:rsidRPr="00CB014C">
        <w:rPr>
          <w:rFonts w:ascii="宋体" w:hAnsi="宋体" w:cs="仿宋_GB2312"/>
          <w:color w:val="000000" w:themeColor="text1"/>
          <w:kern w:val="2"/>
          <w:szCs w:val="24"/>
          <w:lang w:val="en-GB"/>
        </w:rPr>
        <w:t>此表数据有虚假，一经查实，自行承担相关责任。</w:t>
      </w:r>
      <w:r w:rsidRPr="00CB014C">
        <w:rPr>
          <w:color w:val="000000" w:themeColor="text1"/>
        </w:rPr>
        <w:br w:type="page"/>
      </w:r>
    </w:p>
    <w:p w14:paraId="2B38B714" w14:textId="77777777" w:rsidR="004F1F17" w:rsidRPr="00CB014C" w:rsidRDefault="007E0484">
      <w:pPr>
        <w:spacing w:before="25" w:after="25"/>
        <w:jc w:val="left"/>
        <w:rPr>
          <w:rFonts w:ascii="宋体" w:hAnsi="宋体"/>
          <w:b/>
          <w:bCs/>
          <w:color w:val="000000" w:themeColor="text1"/>
          <w:spacing w:val="10"/>
          <w:sz w:val="24"/>
          <w:lang w:val="en-GB"/>
        </w:rPr>
      </w:pPr>
      <w:r w:rsidRPr="00CB014C">
        <w:rPr>
          <w:rFonts w:ascii="宋体" w:hAnsi="宋体" w:cs="仿宋_GB2312"/>
          <w:b/>
          <w:color w:val="000000" w:themeColor="text1"/>
          <w:sz w:val="24"/>
        </w:rPr>
        <w:t>2、</w:t>
      </w:r>
      <w:r w:rsidRPr="00CB014C">
        <w:rPr>
          <w:rFonts w:ascii="宋体" w:hAnsi="宋体"/>
          <w:b/>
          <w:bCs/>
          <w:color w:val="000000" w:themeColor="text1"/>
          <w:spacing w:val="10"/>
          <w:sz w:val="24"/>
          <w:lang w:val="en-GB"/>
        </w:rPr>
        <w:t>投标人单位简介及机构设置</w:t>
      </w:r>
    </w:p>
    <w:tbl>
      <w:tblPr>
        <w:tblW w:w="9286" w:type="dxa"/>
        <w:tblLayout w:type="fixed"/>
        <w:tblLook w:val="04A0" w:firstRow="1" w:lastRow="0" w:firstColumn="1" w:lastColumn="0" w:noHBand="0" w:noVBand="1"/>
      </w:tblPr>
      <w:tblGrid>
        <w:gridCol w:w="9286"/>
      </w:tblGrid>
      <w:tr w:rsidR="004F1F17" w:rsidRPr="00CB014C" w14:paraId="1F2D3E31" w14:textId="77777777">
        <w:trPr>
          <w:trHeight w:val="11720"/>
        </w:trPr>
        <w:tc>
          <w:tcPr>
            <w:tcW w:w="9286" w:type="dxa"/>
            <w:tcBorders>
              <w:top w:val="single" w:sz="4" w:space="0" w:color="000000"/>
              <w:left w:val="single" w:sz="4" w:space="0" w:color="000000"/>
              <w:bottom w:val="single" w:sz="4" w:space="0" w:color="000000"/>
              <w:right w:val="single" w:sz="4" w:space="0" w:color="000000"/>
            </w:tcBorders>
          </w:tcPr>
          <w:p w14:paraId="39D44379" w14:textId="77777777" w:rsidR="004F1F17" w:rsidRPr="00CB014C" w:rsidRDefault="004F1F17">
            <w:pPr>
              <w:spacing w:before="25" w:after="25"/>
              <w:jc w:val="left"/>
              <w:rPr>
                <w:rFonts w:ascii="仿宋_GB2312" w:eastAsia="仿宋_GB2312" w:hAnsi="仿宋_GB2312"/>
                <w:b/>
                <w:bCs/>
                <w:color w:val="000000" w:themeColor="text1"/>
                <w:spacing w:val="10"/>
                <w:szCs w:val="21"/>
                <w:lang w:val="en-GB"/>
              </w:rPr>
            </w:pPr>
          </w:p>
        </w:tc>
      </w:tr>
    </w:tbl>
    <w:p w14:paraId="25B7B159" w14:textId="77777777" w:rsidR="004F1F17" w:rsidRPr="00CB014C" w:rsidRDefault="004F1F17">
      <w:pPr>
        <w:spacing w:line="360" w:lineRule="auto"/>
        <w:rPr>
          <w:rFonts w:ascii="宋体" w:hAnsi="宋体" w:cs="仿宋_GB2312"/>
          <w:color w:val="000000" w:themeColor="text1"/>
          <w:lang w:val="en-GB"/>
        </w:rPr>
      </w:pPr>
    </w:p>
    <w:p w14:paraId="131B6B1E" w14:textId="77777777" w:rsidR="004F1F17" w:rsidRPr="00CB014C" w:rsidRDefault="004F1F17">
      <w:pPr>
        <w:spacing w:line="360" w:lineRule="auto"/>
        <w:rPr>
          <w:rFonts w:ascii="宋体" w:hAnsi="宋体" w:cs="仿宋_GB2312"/>
          <w:color w:val="000000" w:themeColor="text1"/>
        </w:rPr>
      </w:pPr>
    </w:p>
    <w:p w14:paraId="1DE911D3" w14:textId="77777777" w:rsidR="004F1F17" w:rsidRPr="00CB014C" w:rsidRDefault="007E0484">
      <w:pPr>
        <w:spacing w:line="360" w:lineRule="auto"/>
        <w:rPr>
          <w:rFonts w:ascii="宋体" w:hAnsi="宋体" w:cs="仿宋_GB2312"/>
          <w:color w:val="000000" w:themeColor="text1"/>
        </w:rPr>
      </w:pPr>
      <w:r w:rsidRPr="00CB014C">
        <w:rPr>
          <w:color w:val="000000" w:themeColor="text1"/>
        </w:rPr>
        <w:br w:type="page"/>
      </w:r>
    </w:p>
    <w:p w14:paraId="115DA0C6" w14:textId="77777777" w:rsidR="004F1F17" w:rsidRPr="00CB014C" w:rsidRDefault="007E0484">
      <w:pPr>
        <w:tabs>
          <w:tab w:val="left" w:pos="420"/>
          <w:tab w:val="left" w:pos="540"/>
          <w:tab w:val="left" w:pos="720"/>
        </w:tabs>
        <w:spacing w:line="360" w:lineRule="auto"/>
        <w:rPr>
          <w:rFonts w:ascii="宋体" w:hAnsi="宋体"/>
          <w:b/>
          <w:color w:val="000000" w:themeColor="text1"/>
          <w:sz w:val="30"/>
          <w:szCs w:val="30"/>
        </w:rPr>
      </w:pPr>
      <w:r w:rsidRPr="00CB014C">
        <w:rPr>
          <w:rFonts w:ascii="宋体" w:hAnsi="宋体" w:cs="仿宋_GB2312"/>
          <w:b/>
          <w:color w:val="000000" w:themeColor="text1"/>
          <w:sz w:val="28"/>
          <w:szCs w:val="28"/>
        </w:rPr>
        <w:t>（二）、</w:t>
      </w:r>
      <w:r w:rsidRPr="00CB014C">
        <w:rPr>
          <w:rFonts w:ascii="宋体" w:hAnsi="宋体"/>
          <w:b/>
          <w:color w:val="000000" w:themeColor="text1"/>
          <w:sz w:val="30"/>
          <w:szCs w:val="30"/>
        </w:rPr>
        <w:t>实质性条款（“★”项）响应一览表</w:t>
      </w:r>
    </w:p>
    <w:tbl>
      <w:tblPr>
        <w:tblW w:w="9935" w:type="dxa"/>
        <w:jc w:val="center"/>
        <w:tblLayout w:type="fixed"/>
        <w:tblLook w:val="04A0" w:firstRow="1" w:lastRow="0" w:firstColumn="1" w:lastColumn="0" w:noHBand="0" w:noVBand="1"/>
      </w:tblPr>
      <w:tblGrid>
        <w:gridCol w:w="836"/>
        <w:gridCol w:w="2495"/>
        <w:gridCol w:w="1981"/>
        <w:gridCol w:w="2780"/>
        <w:gridCol w:w="1843"/>
      </w:tblGrid>
      <w:tr w:rsidR="004F1F17" w:rsidRPr="00CB014C" w14:paraId="29839B68" w14:textId="77777777">
        <w:trPr>
          <w:trHeight w:val="921"/>
          <w:jc w:val="center"/>
        </w:trPr>
        <w:tc>
          <w:tcPr>
            <w:tcW w:w="836" w:type="dxa"/>
            <w:tcBorders>
              <w:top w:val="single" w:sz="12" w:space="0" w:color="000000"/>
              <w:left w:val="single" w:sz="12" w:space="0" w:color="000000"/>
              <w:bottom w:val="double" w:sz="4" w:space="0" w:color="000000"/>
              <w:right w:val="single" w:sz="12" w:space="0" w:color="000000"/>
            </w:tcBorders>
            <w:shd w:val="clear" w:color="auto" w:fill="C2D69B"/>
            <w:vAlign w:val="center"/>
          </w:tcPr>
          <w:p w14:paraId="4FED8C98" w14:textId="77777777" w:rsidR="004F1F17" w:rsidRPr="00CB014C" w:rsidRDefault="007E0484">
            <w:pPr>
              <w:ind w:left="-78" w:right="-80"/>
              <w:jc w:val="center"/>
              <w:rPr>
                <w:rFonts w:ascii="宋体" w:hAnsi="宋体"/>
                <w:color w:val="000000" w:themeColor="text1"/>
                <w:szCs w:val="21"/>
              </w:rPr>
            </w:pPr>
            <w:r w:rsidRPr="00CB014C">
              <w:rPr>
                <w:rFonts w:ascii="宋体" w:hAnsi="宋体"/>
                <w:color w:val="000000" w:themeColor="text1"/>
                <w:kern w:val="0"/>
                <w:sz w:val="20"/>
                <w:lang w:bidi="hi-IN"/>
              </w:rPr>
              <w:t>序号</w:t>
            </w:r>
          </w:p>
        </w:tc>
        <w:tc>
          <w:tcPr>
            <w:tcW w:w="2495" w:type="dxa"/>
            <w:tcBorders>
              <w:top w:val="single" w:sz="12" w:space="0" w:color="000000"/>
              <w:left w:val="single" w:sz="12" w:space="0" w:color="000000"/>
              <w:bottom w:val="double" w:sz="4" w:space="0" w:color="000000"/>
              <w:right w:val="single" w:sz="12" w:space="0" w:color="000000"/>
            </w:tcBorders>
            <w:shd w:val="clear" w:color="auto" w:fill="C2D69B"/>
            <w:vAlign w:val="center"/>
          </w:tcPr>
          <w:p w14:paraId="673773B1" w14:textId="77777777" w:rsidR="004F1F17" w:rsidRPr="00CB014C" w:rsidRDefault="007E0484">
            <w:pPr>
              <w:ind w:left="-78" w:right="-80"/>
              <w:jc w:val="center"/>
              <w:rPr>
                <w:rFonts w:ascii="宋体" w:hAnsi="宋体"/>
                <w:color w:val="000000" w:themeColor="text1"/>
              </w:rPr>
            </w:pPr>
            <w:r w:rsidRPr="00CB014C">
              <w:rPr>
                <w:rFonts w:ascii="宋体" w:hAnsi="宋体"/>
                <w:color w:val="000000" w:themeColor="text1"/>
                <w:kern w:val="0"/>
                <w:sz w:val="20"/>
                <w:szCs w:val="20"/>
                <w:lang w:bidi="hi-IN"/>
              </w:rPr>
              <w:t>招标文件条款描述</w:t>
            </w:r>
          </w:p>
        </w:tc>
        <w:tc>
          <w:tcPr>
            <w:tcW w:w="1981" w:type="dxa"/>
            <w:tcBorders>
              <w:top w:val="single" w:sz="12" w:space="0" w:color="000000"/>
              <w:left w:val="single" w:sz="12" w:space="0" w:color="000000"/>
              <w:bottom w:val="double" w:sz="4" w:space="0" w:color="000000"/>
              <w:right w:val="single" w:sz="12" w:space="0" w:color="000000"/>
            </w:tcBorders>
            <w:shd w:val="clear" w:color="auto" w:fill="C2D69B"/>
            <w:vAlign w:val="center"/>
          </w:tcPr>
          <w:p w14:paraId="555E2A49" w14:textId="77777777" w:rsidR="004F1F17" w:rsidRPr="00CB014C" w:rsidRDefault="007E0484">
            <w:pPr>
              <w:ind w:left="-78" w:right="-80"/>
              <w:jc w:val="center"/>
              <w:rPr>
                <w:rFonts w:ascii="宋体" w:hAnsi="宋体"/>
                <w:color w:val="000000" w:themeColor="text1"/>
              </w:rPr>
            </w:pPr>
            <w:r w:rsidRPr="00CB014C">
              <w:rPr>
                <w:rFonts w:ascii="宋体" w:hAnsi="宋体"/>
                <w:color w:val="000000" w:themeColor="text1"/>
                <w:kern w:val="0"/>
                <w:sz w:val="20"/>
                <w:szCs w:val="20"/>
                <w:lang w:bidi="hi-IN"/>
              </w:rPr>
              <w:t>投标人响应描述</w:t>
            </w:r>
          </w:p>
        </w:tc>
        <w:tc>
          <w:tcPr>
            <w:tcW w:w="2780" w:type="dxa"/>
            <w:tcBorders>
              <w:top w:val="single" w:sz="12" w:space="0" w:color="000000"/>
              <w:left w:val="single" w:sz="12" w:space="0" w:color="000000"/>
              <w:bottom w:val="double" w:sz="4" w:space="0" w:color="000000"/>
              <w:right w:val="single" w:sz="2" w:space="0" w:color="000000"/>
            </w:tcBorders>
            <w:shd w:val="clear" w:color="auto" w:fill="C2D69B"/>
            <w:vAlign w:val="center"/>
          </w:tcPr>
          <w:p w14:paraId="18891C52" w14:textId="77777777" w:rsidR="004F1F17" w:rsidRPr="00CB014C" w:rsidRDefault="007E0484">
            <w:pPr>
              <w:ind w:left="-78" w:right="-80"/>
              <w:jc w:val="center"/>
              <w:rPr>
                <w:rFonts w:ascii="宋体" w:hAnsi="宋体"/>
                <w:color w:val="000000" w:themeColor="text1"/>
              </w:rPr>
            </w:pPr>
            <w:r w:rsidRPr="00CB014C">
              <w:rPr>
                <w:rFonts w:ascii="宋体" w:hAnsi="宋体"/>
                <w:color w:val="000000" w:themeColor="text1"/>
                <w:kern w:val="0"/>
                <w:sz w:val="20"/>
                <w:szCs w:val="20"/>
                <w:lang w:bidi="hi-IN"/>
              </w:rPr>
              <w:t>偏离情况说明</w:t>
            </w:r>
          </w:p>
          <w:p w14:paraId="5F103B8C" w14:textId="77777777" w:rsidR="004F1F17" w:rsidRPr="00CB014C" w:rsidRDefault="007E0484">
            <w:pPr>
              <w:ind w:left="-90" w:right="-80"/>
              <w:jc w:val="center"/>
              <w:rPr>
                <w:rFonts w:ascii="宋体" w:hAnsi="宋体"/>
                <w:color w:val="000000" w:themeColor="text1"/>
              </w:rPr>
            </w:pPr>
            <w:r w:rsidRPr="00CB014C">
              <w:rPr>
                <w:rFonts w:ascii="宋体" w:hAnsi="宋体"/>
                <w:color w:val="000000" w:themeColor="text1"/>
                <w:kern w:val="0"/>
                <w:sz w:val="20"/>
                <w:szCs w:val="20"/>
                <w:lang w:bidi="hi-IN"/>
              </w:rPr>
              <w:t>（正偏离/完全响应/负偏离）</w:t>
            </w:r>
          </w:p>
        </w:tc>
        <w:tc>
          <w:tcPr>
            <w:tcW w:w="1843" w:type="dxa"/>
            <w:tcBorders>
              <w:top w:val="single" w:sz="12" w:space="0" w:color="000000"/>
              <w:left w:val="single" w:sz="2" w:space="0" w:color="000000"/>
              <w:bottom w:val="double" w:sz="4" w:space="0" w:color="000000"/>
              <w:right w:val="single" w:sz="12" w:space="0" w:color="000000"/>
            </w:tcBorders>
            <w:shd w:val="clear" w:color="auto" w:fill="C2D69B"/>
            <w:vAlign w:val="center"/>
          </w:tcPr>
          <w:p w14:paraId="0CC947D3" w14:textId="77777777" w:rsidR="004F1F17" w:rsidRPr="00CB014C" w:rsidRDefault="007E0484">
            <w:pPr>
              <w:ind w:left="-78" w:right="-80"/>
              <w:jc w:val="center"/>
              <w:rPr>
                <w:rFonts w:ascii="宋体" w:hAnsi="宋体"/>
                <w:color w:val="000000" w:themeColor="text1"/>
              </w:rPr>
            </w:pPr>
            <w:r w:rsidRPr="00CB014C">
              <w:rPr>
                <w:rFonts w:ascii="宋体" w:hAnsi="宋体"/>
                <w:color w:val="000000" w:themeColor="text1"/>
                <w:kern w:val="0"/>
                <w:sz w:val="20"/>
                <w:szCs w:val="20"/>
                <w:lang w:bidi="hi-IN"/>
              </w:rPr>
              <w:t>证明文件</w:t>
            </w:r>
          </w:p>
          <w:p w14:paraId="20D51497" w14:textId="77777777" w:rsidR="004F1F17" w:rsidRPr="00CB014C" w:rsidRDefault="007E0484">
            <w:pPr>
              <w:ind w:left="-78" w:right="-80"/>
              <w:jc w:val="center"/>
              <w:rPr>
                <w:rFonts w:ascii="宋体" w:hAnsi="宋体"/>
                <w:color w:val="000000" w:themeColor="text1"/>
              </w:rPr>
            </w:pPr>
            <w:r w:rsidRPr="00CB014C">
              <w:rPr>
                <w:rFonts w:ascii="宋体" w:hAnsi="宋体"/>
                <w:color w:val="000000" w:themeColor="text1"/>
                <w:kern w:val="0"/>
                <w:sz w:val="20"/>
                <w:szCs w:val="20"/>
                <w:lang w:bidi="hi-IN"/>
              </w:rPr>
              <w:t>（如有要求）</w:t>
            </w:r>
          </w:p>
        </w:tc>
      </w:tr>
      <w:tr w:rsidR="004F1F17" w:rsidRPr="00CB014C" w14:paraId="3BEDBEE1" w14:textId="77777777">
        <w:trPr>
          <w:jc w:val="center"/>
        </w:trPr>
        <w:tc>
          <w:tcPr>
            <w:tcW w:w="836" w:type="dxa"/>
            <w:tcBorders>
              <w:top w:val="double" w:sz="4" w:space="0" w:color="000000"/>
              <w:left w:val="single" w:sz="12" w:space="0" w:color="000000"/>
              <w:bottom w:val="single" w:sz="12" w:space="0" w:color="000000"/>
              <w:right w:val="single" w:sz="12" w:space="0" w:color="000000"/>
            </w:tcBorders>
            <w:vAlign w:val="center"/>
          </w:tcPr>
          <w:p w14:paraId="38EDA140" w14:textId="77777777" w:rsidR="004F1F17" w:rsidRPr="00CB014C" w:rsidRDefault="004F1F17">
            <w:pPr>
              <w:numPr>
                <w:ilvl w:val="0"/>
                <w:numId w:val="22"/>
              </w:numPr>
              <w:jc w:val="center"/>
              <w:rPr>
                <w:rFonts w:ascii="宋体" w:hAnsi="宋体"/>
                <w:color w:val="000000" w:themeColor="text1"/>
                <w:szCs w:val="21"/>
              </w:rPr>
            </w:pPr>
          </w:p>
        </w:tc>
        <w:tc>
          <w:tcPr>
            <w:tcW w:w="2495" w:type="dxa"/>
            <w:tcBorders>
              <w:top w:val="double" w:sz="4" w:space="0" w:color="000000"/>
              <w:left w:val="single" w:sz="12" w:space="0" w:color="000000"/>
              <w:bottom w:val="single" w:sz="12" w:space="0" w:color="000000"/>
              <w:right w:val="single" w:sz="12" w:space="0" w:color="000000"/>
            </w:tcBorders>
            <w:vAlign w:val="center"/>
          </w:tcPr>
          <w:p w14:paraId="0F4FDE22" w14:textId="77777777" w:rsidR="004F1F17" w:rsidRPr="00CB014C" w:rsidRDefault="004F1F17">
            <w:pPr>
              <w:tabs>
                <w:tab w:val="left" w:pos="420"/>
                <w:tab w:val="left" w:pos="540"/>
              </w:tabs>
              <w:snapToGrid w:val="0"/>
              <w:spacing w:line="360" w:lineRule="auto"/>
              <w:jc w:val="left"/>
              <w:rPr>
                <w:rFonts w:ascii="宋体" w:hAnsi="宋体"/>
                <w:b/>
                <w:color w:val="000000" w:themeColor="text1"/>
              </w:rPr>
            </w:pPr>
          </w:p>
        </w:tc>
        <w:tc>
          <w:tcPr>
            <w:tcW w:w="1981" w:type="dxa"/>
            <w:tcBorders>
              <w:top w:val="double" w:sz="4" w:space="0" w:color="000000"/>
              <w:left w:val="single" w:sz="12" w:space="0" w:color="000000"/>
              <w:bottom w:val="single" w:sz="12" w:space="0" w:color="000000"/>
              <w:right w:val="single" w:sz="12" w:space="0" w:color="000000"/>
            </w:tcBorders>
            <w:vAlign w:val="center"/>
          </w:tcPr>
          <w:p w14:paraId="06097594" w14:textId="77777777" w:rsidR="004F1F17" w:rsidRPr="00CB014C" w:rsidRDefault="004F1F17">
            <w:pPr>
              <w:ind w:left="-78" w:right="-80"/>
              <w:jc w:val="center"/>
              <w:rPr>
                <w:rFonts w:ascii="宋体" w:hAnsi="宋体"/>
                <w:color w:val="000000" w:themeColor="text1"/>
              </w:rPr>
            </w:pPr>
          </w:p>
        </w:tc>
        <w:tc>
          <w:tcPr>
            <w:tcW w:w="2780" w:type="dxa"/>
            <w:tcBorders>
              <w:top w:val="double" w:sz="4" w:space="0" w:color="000000"/>
              <w:left w:val="single" w:sz="12" w:space="0" w:color="000000"/>
              <w:bottom w:val="single" w:sz="12" w:space="0" w:color="000000"/>
              <w:right w:val="single" w:sz="2" w:space="0" w:color="000000"/>
            </w:tcBorders>
            <w:vAlign w:val="center"/>
          </w:tcPr>
          <w:p w14:paraId="33F05D39" w14:textId="77777777" w:rsidR="004F1F17" w:rsidRPr="00CB014C" w:rsidRDefault="004F1F17">
            <w:pPr>
              <w:ind w:left="-78" w:right="-80"/>
              <w:jc w:val="center"/>
              <w:rPr>
                <w:rFonts w:ascii="宋体" w:hAnsi="宋体"/>
                <w:color w:val="000000" w:themeColor="text1"/>
              </w:rPr>
            </w:pPr>
          </w:p>
        </w:tc>
        <w:tc>
          <w:tcPr>
            <w:tcW w:w="1843" w:type="dxa"/>
            <w:tcBorders>
              <w:top w:val="double" w:sz="4" w:space="0" w:color="000000"/>
              <w:left w:val="single" w:sz="2" w:space="0" w:color="000000"/>
              <w:bottom w:val="single" w:sz="12" w:space="0" w:color="000000"/>
              <w:right w:val="single" w:sz="12" w:space="0" w:color="000000"/>
            </w:tcBorders>
            <w:vAlign w:val="center"/>
          </w:tcPr>
          <w:p w14:paraId="27351EDD" w14:textId="77777777" w:rsidR="004F1F17" w:rsidRPr="00CB014C" w:rsidRDefault="007E0484">
            <w:pPr>
              <w:ind w:left="-78" w:right="-80"/>
              <w:jc w:val="center"/>
              <w:rPr>
                <w:rFonts w:ascii="宋体" w:hAnsi="宋体"/>
                <w:color w:val="000000" w:themeColor="text1"/>
                <w:szCs w:val="2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r w:rsidR="004F1F17" w:rsidRPr="00CB014C" w14:paraId="345AB8F7" w14:textId="77777777">
        <w:trPr>
          <w:jc w:val="center"/>
        </w:trPr>
        <w:tc>
          <w:tcPr>
            <w:tcW w:w="836" w:type="dxa"/>
            <w:tcBorders>
              <w:top w:val="single" w:sz="12" w:space="0" w:color="000000"/>
              <w:left w:val="single" w:sz="12" w:space="0" w:color="000000"/>
              <w:bottom w:val="single" w:sz="12" w:space="0" w:color="000000"/>
              <w:right w:val="single" w:sz="12" w:space="0" w:color="000000"/>
            </w:tcBorders>
            <w:vAlign w:val="center"/>
          </w:tcPr>
          <w:p w14:paraId="2AC0993A" w14:textId="77777777" w:rsidR="004F1F17" w:rsidRPr="00CB014C" w:rsidRDefault="004F1F17">
            <w:pPr>
              <w:numPr>
                <w:ilvl w:val="0"/>
                <w:numId w:val="22"/>
              </w:numPr>
              <w:jc w:val="center"/>
              <w:rPr>
                <w:rFonts w:ascii="宋体" w:hAnsi="宋体"/>
                <w:color w:val="000000" w:themeColor="text1"/>
                <w:szCs w:val="21"/>
              </w:rPr>
            </w:pPr>
          </w:p>
        </w:tc>
        <w:tc>
          <w:tcPr>
            <w:tcW w:w="2495" w:type="dxa"/>
            <w:tcBorders>
              <w:top w:val="single" w:sz="12" w:space="0" w:color="000000"/>
              <w:left w:val="single" w:sz="12" w:space="0" w:color="000000"/>
              <w:bottom w:val="single" w:sz="12" w:space="0" w:color="000000"/>
              <w:right w:val="single" w:sz="12" w:space="0" w:color="000000"/>
            </w:tcBorders>
            <w:vAlign w:val="center"/>
          </w:tcPr>
          <w:p w14:paraId="39C31798" w14:textId="77777777" w:rsidR="004F1F17" w:rsidRPr="00CB014C" w:rsidRDefault="004F1F17">
            <w:pPr>
              <w:ind w:left="-78" w:right="-80"/>
              <w:jc w:val="left"/>
              <w:rPr>
                <w:rFonts w:ascii="宋体" w:hAnsi="宋体"/>
                <w:color w:val="000000" w:themeColor="text1"/>
              </w:rPr>
            </w:pPr>
          </w:p>
        </w:tc>
        <w:tc>
          <w:tcPr>
            <w:tcW w:w="1981" w:type="dxa"/>
            <w:tcBorders>
              <w:top w:val="single" w:sz="12" w:space="0" w:color="000000"/>
              <w:left w:val="single" w:sz="12" w:space="0" w:color="000000"/>
              <w:bottom w:val="single" w:sz="12" w:space="0" w:color="000000"/>
              <w:right w:val="single" w:sz="12" w:space="0" w:color="000000"/>
            </w:tcBorders>
            <w:vAlign w:val="center"/>
          </w:tcPr>
          <w:p w14:paraId="0C6CEDAD" w14:textId="77777777" w:rsidR="004F1F17" w:rsidRPr="00CB014C" w:rsidRDefault="004F1F17">
            <w:pPr>
              <w:ind w:left="-78" w:right="-80"/>
              <w:jc w:val="center"/>
              <w:rPr>
                <w:rFonts w:ascii="宋体" w:hAnsi="宋体"/>
                <w:color w:val="000000" w:themeColor="text1"/>
              </w:rPr>
            </w:pPr>
          </w:p>
        </w:tc>
        <w:tc>
          <w:tcPr>
            <w:tcW w:w="2780" w:type="dxa"/>
            <w:tcBorders>
              <w:top w:val="single" w:sz="12" w:space="0" w:color="000000"/>
              <w:left w:val="single" w:sz="12" w:space="0" w:color="000000"/>
              <w:bottom w:val="single" w:sz="12" w:space="0" w:color="000000"/>
              <w:right w:val="single" w:sz="2" w:space="0" w:color="000000"/>
            </w:tcBorders>
            <w:vAlign w:val="center"/>
          </w:tcPr>
          <w:p w14:paraId="49E6B5F4" w14:textId="77777777" w:rsidR="004F1F17" w:rsidRPr="00CB014C" w:rsidRDefault="004F1F17">
            <w:pPr>
              <w:ind w:left="-78" w:right="-80"/>
              <w:jc w:val="center"/>
              <w:rPr>
                <w:rFonts w:ascii="宋体" w:hAnsi="宋体"/>
                <w:color w:val="000000" w:themeColor="text1"/>
              </w:rPr>
            </w:pPr>
          </w:p>
        </w:tc>
        <w:tc>
          <w:tcPr>
            <w:tcW w:w="1843" w:type="dxa"/>
            <w:tcBorders>
              <w:top w:val="single" w:sz="12" w:space="0" w:color="000000"/>
              <w:left w:val="single" w:sz="2" w:space="0" w:color="000000"/>
              <w:bottom w:val="single" w:sz="12" w:space="0" w:color="000000"/>
              <w:right w:val="single" w:sz="12" w:space="0" w:color="000000"/>
            </w:tcBorders>
            <w:vAlign w:val="center"/>
          </w:tcPr>
          <w:p w14:paraId="32DF1CA5" w14:textId="77777777" w:rsidR="004F1F17" w:rsidRPr="00CB014C" w:rsidRDefault="007E0484">
            <w:pPr>
              <w:ind w:left="-78" w:right="-80"/>
              <w:jc w:val="center"/>
              <w:rPr>
                <w:rFonts w:ascii="宋体" w:hAnsi="宋体"/>
                <w:color w:val="000000" w:themeColor="text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r w:rsidR="004F1F17" w:rsidRPr="00CB014C" w14:paraId="4709F4B9" w14:textId="77777777">
        <w:trPr>
          <w:jc w:val="center"/>
        </w:trPr>
        <w:tc>
          <w:tcPr>
            <w:tcW w:w="836" w:type="dxa"/>
            <w:tcBorders>
              <w:top w:val="single" w:sz="12" w:space="0" w:color="000000"/>
              <w:left w:val="single" w:sz="12" w:space="0" w:color="000000"/>
              <w:bottom w:val="single" w:sz="12" w:space="0" w:color="000000"/>
              <w:right w:val="single" w:sz="12" w:space="0" w:color="000000"/>
            </w:tcBorders>
            <w:vAlign w:val="center"/>
          </w:tcPr>
          <w:p w14:paraId="17769919" w14:textId="77777777" w:rsidR="004F1F17" w:rsidRPr="00CB014C" w:rsidRDefault="004F1F17">
            <w:pPr>
              <w:numPr>
                <w:ilvl w:val="0"/>
                <w:numId w:val="22"/>
              </w:numPr>
              <w:jc w:val="center"/>
              <w:rPr>
                <w:rFonts w:ascii="宋体" w:hAnsi="宋体"/>
                <w:color w:val="000000" w:themeColor="text1"/>
                <w:szCs w:val="21"/>
              </w:rPr>
            </w:pPr>
          </w:p>
        </w:tc>
        <w:tc>
          <w:tcPr>
            <w:tcW w:w="2495" w:type="dxa"/>
            <w:tcBorders>
              <w:top w:val="single" w:sz="12" w:space="0" w:color="000000"/>
              <w:left w:val="single" w:sz="12" w:space="0" w:color="000000"/>
              <w:bottom w:val="single" w:sz="12" w:space="0" w:color="000000"/>
              <w:right w:val="single" w:sz="12" w:space="0" w:color="000000"/>
            </w:tcBorders>
            <w:vAlign w:val="center"/>
          </w:tcPr>
          <w:p w14:paraId="3BDC24DB" w14:textId="77777777" w:rsidR="004F1F17" w:rsidRPr="00CB014C" w:rsidRDefault="004F1F17">
            <w:pPr>
              <w:ind w:left="-78" w:right="-80"/>
              <w:jc w:val="left"/>
              <w:rPr>
                <w:rFonts w:ascii="宋体" w:hAnsi="宋体"/>
                <w:color w:val="000000" w:themeColor="text1"/>
              </w:rPr>
            </w:pPr>
          </w:p>
        </w:tc>
        <w:tc>
          <w:tcPr>
            <w:tcW w:w="1981" w:type="dxa"/>
            <w:tcBorders>
              <w:top w:val="single" w:sz="12" w:space="0" w:color="000000"/>
              <w:left w:val="single" w:sz="12" w:space="0" w:color="000000"/>
              <w:bottom w:val="single" w:sz="12" w:space="0" w:color="000000"/>
              <w:right w:val="single" w:sz="12" w:space="0" w:color="000000"/>
            </w:tcBorders>
            <w:vAlign w:val="center"/>
          </w:tcPr>
          <w:p w14:paraId="077EB80F" w14:textId="77777777" w:rsidR="004F1F17" w:rsidRPr="00CB014C" w:rsidRDefault="004F1F17">
            <w:pPr>
              <w:ind w:left="-78" w:right="-80"/>
              <w:jc w:val="center"/>
              <w:rPr>
                <w:rFonts w:ascii="宋体" w:hAnsi="宋体"/>
                <w:color w:val="000000" w:themeColor="text1"/>
              </w:rPr>
            </w:pPr>
          </w:p>
        </w:tc>
        <w:tc>
          <w:tcPr>
            <w:tcW w:w="2780" w:type="dxa"/>
            <w:tcBorders>
              <w:top w:val="single" w:sz="12" w:space="0" w:color="000000"/>
              <w:left w:val="single" w:sz="12" w:space="0" w:color="000000"/>
              <w:bottom w:val="single" w:sz="12" w:space="0" w:color="000000"/>
              <w:right w:val="single" w:sz="2" w:space="0" w:color="000000"/>
            </w:tcBorders>
            <w:vAlign w:val="center"/>
          </w:tcPr>
          <w:p w14:paraId="2367CA67" w14:textId="77777777" w:rsidR="004F1F17" w:rsidRPr="00CB014C" w:rsidRDefault="004F1F17">
            <w:pPr>
              <w:ind w:left="-78" w:right="-80"/>
              <w:jc w:val="center"/>
              <w:rPr>
                <w:rFonts w:ascii="宋体" w:hAnsi="宋体"/>
                <w:color w:val="000000" w:themeColor="text1"/>
              </w:rPr>
            </w:pPr>
          </w:p>
        </w:tc>
        <w:tc>
          <w:tcPr>
            <w:tcW w:w="1843" w:type="dxa"/>
            <w:tcBorders>
              <w:top w:val="single" w:sz="12" w:space="0" w:color="000000"/>
              <w:left w:val="single" w:sz="2" w:space="0" w:color="000000"/>
              <w:bottom w:val="single" w:sz="12" w:space="0" w:color="000000"/>
              <w:right w:val="single" w:sz="12" w:space="0" w:color="000000"/>
            </w:tcBorders>
            <w:vAlign w:val="center"/>
          </w:tcPr>
          <w:p w14:paraId="5FCC98AC" w14:textId="77777777" w:rsidR="004F1F17" w:rsidRPr="00CB014C" w:rsidRDefault="007E0484">
            <w:pPr>
              <w:ind w:left="-78" w:right="-80"/>
              <w:jc w:val="center"/>
              <w:rPr>
                <w:rFonts w:ascii="宋体" w:hAnsi="宋体"/>
                <w:color w:val="000000" w:themeColor="text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r w:rsidR="004F1F17" w:rsidRPr="00CB014C" w14:paraId="5A69D2A1" w14:textId="77777777">
        <w:trPr>
          <w:jc w:val="center"/>
        </w:trPr>
        <w:tc>
          <w:tcPr>
            <w:tcW w:w="836" w:type="dxa"/>
            <w:tcBorders>
              <w:top w:val="single" w:sz="12" w:space="0" w:color="000000"/>
              <w:left w:val="single" w:sz="12" w:space="0" w:color="000000"/>
              <w:bottom w:val="single" w:sz="12" w:space="0" w:color="000000"/>
              <w:right w:val="single" w:sz="12" w:space="0" w:color="000000"/>
            </w:tcBorders>
            <w:vAlign w:val="center"/>
          </w:tcPr>
          <w:p w14:paraId="63FE28CF" w14:textId="77777777" w:rsidR="004F1F17" w:rsidRPr="00CB014C" w:rsidRDefault="004F1F17">
            <w:pPr>
              <w:numPr>
                <w:ilvl w:val="0"/>
                <w:numId w:val="22"/>
              </w:numPr>
              <w:jc w:val="center"/>
              <w:rPr>
                <w:rFonts w:ascii="宋体" w:hAnsi="宋体"/>
                <w:color w:val="000000" w:themeColor="text1"/>
                <w:szCs w:val="21"/>
              </w:rPr>
            </w:pPr>
          </w:p>
        </w:tc>
        <w:tc>
          <w:tcPr>
            <w:tcW w:w="2495" w:type="dxa"/>
            <w:tcBorders>
              <w:top w:val="single" w:sz="12" w:space="0" w:color="000000"/>
              <w:left w:val="single" w:sz="12" w:space="0" w:color="000000"/>
              <w:bottom w:val="single" w:sz="12" w:space="0" w:color="000000"/>
              <w:right w:val="single" w:sz="12" w:space="0" w:color="000000"/>
            </w:tcBorders>
            <w:vAlign w:val="center"/>
          </w:tcPr>
          <w:p w14:paraId="2870719B" w14:textId="77777777" w:rsidR="004F1F17" w:rsidRPr="00CB014C" w:rsidRDefault="004F1F17">
            <w:pPr>
              <w:ind w:left="-78" w:right="-80"/>
              <w:jc w:val="left"/>
              <w:rPr>
                <w:b/>
                <w:color w:val="000000" w:themeColor="text1"/>
              </w:rPr>
            </w:pPr>
          </w:p>
        </w:tc>
        <w:tc>
          <w:tcPr>
            <w:tcW w:w="1981" w:type="dxa"/>
            <w:tcBorders>
              <w:top w:val="single" w:sz="12" w:space="0" w:color="000000"/>
              <w:left w:val="single" w:sz="12" w:space="0" w:color="000000"/>
              <w:bottom w:val="single" w:sz="12" w:space="0" w:color="000000"/>
              <w:right w:val="single" w:sz="12" w:space="0" w:color="000000"/>
            </w:tcBorders>
            <w:vAlign w:val="center"/>
          </w:tcPr>
          <w:p w14:paraId="7CC30A11" w14:textId="77777777" w:rsidR="004F1F17" w:rsidRPr="00CB014C" w:rsidRDefault="004F1F17">
            <w:pPr>
              <w:ind w:left="-78" w:right="-80"/>
              <w:jc w:val="center"/>
              <w:rPr>
                <w:rFonts w:ascii="宋体" w:hAnsi="宋体"/>
                <w:color w:val="000000" w:themeColor="text1"/>
              </w:rPr>
            </w:pPr>
          </w:p>
        </w:tc>
        <w:tc>
          <w:tcPr>
            <w:tcW w:w="2780" w:type="dxa"/>
            <w:tcBorders>
              <w:top w:val="single" w:sz="12" w:space="0" w:color="000000"/>
              <w:left w:val="single" w:sz="12" w:space="0" w:color="000000"/>
              <w:bottom w:val="single" w:sz="12" w:space="0" w:color="000000"/>
              <w:right w:val="single" w:sz="2" w:space="0" w:color="000000"/>
            </w:tcBorders>
            <w:vAlign w:val="center"/>
          </w:tcPr>
          <w:p w14:paraId="6166284F" w14:textId="77777777" w:rsidR="004F1F17" w:rsidRPr="00CB014C" w:rsidRDefault="004F1F17">
            <w:pPr>
              <w:ind w:left="-78" w:right="-80"/>
              <w:jc w:val="center"/>
              <w:rPr>
                <w:rFonts w:ascii="宋体" w:hAnsi="宋体"/>
                <w:color w:val="000000" w:themeColor="text1"/>
              </w:rPr>
            </w:pPr>
          </w:p>
        </w:tc>
        <w:tc>
          <w:tcPr>
            <w:tcW w:w="1843" w:type="dxa"/>
            <w:tcBorders>
              <w:top w:val="single" w:sz="12" w:space="0" w:color="000000"/>
              <w:left w:val="single" w:sz="2" w:space="0" w:color="000000"/>
              <w:bottom w:val="single" w:sz="12" w:space="0" w:color="000000"/>
              <w:right w:val="single" w:sz="12" w:space="0" w:color="000000"/>
            </w:tcBorders>
            <w:vAlign w:val="center"/>
          </w:tcPr>
          <w:p w14:paraId="27253B8A" w14:textId="77777777" w:rsidR="004F1F17" w:rsidRPr="00CB014C" w:rsidRDefault="007E0484">
            <w:pPr>
              <w:ind w:left="-78" w:right="-80"/>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r w:rsidR="004F1F17" w:rsidRPr="00CB014C" w14:paraId="25E36BA7" w14:textId="77777777">
        <w:trPr>
          <w:jc w:val="center"/>
        </w:trPr>
        <w:tc>
          <w:tcPr>
            <w:tcW w:w="836" w:type="dxa"/>
            <w:tcBorders>
              <w:top w:val="single" w:sz="12" w:space="0" w:color="000000"/>
              <w:left w:val="single" w:sz="12" w:space="0" w:color="000000"/>
              <w:bottom w:val="single" w:sz="12" w:space="0" w:color="000000"/>
              <w:right w:val="single" w:sz="12" w:space="0" w:color="000000"/>
            </w:tcBorders>
            <w:vAlign w:val="center"/>
          </w:tcPr>
          <w:p w14:paraId="28C25EDB" w14:textId="77777777" w:rsidR="004F1F17" w:rsidRPr="00CB014C" w:rsidRDefault="004F1F17">
            <w:pPr>
              <w:numPr>
                <w:ilvl w:val="0"/>
                <w:numId w:val="22"/>
              </w:numPr>
              <w:jc w:val="center"/>
              <w:rPr>
                <w:rFonts w:ascii="宋体" w:hAnsi="宋体"/>
                <w:color w:val="000000" w:themeColor="text1"/>
                <w:szCs w:val="21"/>
              </w:rPr>
            </w:pPr>
          </w:p>
        </w:tc>
        <w:tc>
          <w:tcPr>
            <w:tcW w:w="2495" w:type="dxa"/>
            <w:tcBorders>
              <w:top w:val="single" w:sz="12" w:space="0" w:color="000000"/>
              <w:left w:val="single" w:sz="12" w:space="0" w:color="000000"/>
              <w:bottom w:val="single" w:sz="12" w:space="0" w:color="000000"/>
              <w:right w:val="single" w:sz="12" w:space="0" w:color="000000"/>
            </w:tcBorders>
            <w:vAlign w:val="center"/>
          </w:tcPr>
          <w:p w14:paraId="43BDAE68" w14:textId="77777777" w:rsidR="004F1F17" w:rsidRPr="00CB014C" w:rsidRDefault="004F1F17">
            <w:pPr>
              <w:ind w:left="-78" w:right="-80"/>
              <w:jc w:val="left"/>
              <w:rPr>
                <w:b/>
                <w:color w:val="000000" w:themeColor="text1"/>
              </w:rPr>
            </w:pPr>
          </w:p>
        </w:tc>
        <w:tc>
          <w:tcPr>
            <w:tcW w:w="1981" w:type="dxa"/>
            <w:tcBorders>
              <w:top w:val="single" w:sz="12" w:space="0" w:color="000000"/>
              <w:left w:val="single" w:sz="12" w:space="0" w:color="000000"/>
              <w:bottom w:val="single" w:sz="12" w:space="0" w:color="000000"/>
              <w:right w:val="single" w:sz="12" w:space="0" w:color="000000"/>
            </w:tcBorders>
            <w:vAlign w:val="center"/>
          </w:tcPr>
          <w:p w14:paraId="5ED8A41F" w14:textId="77777777" w:rsidR="004F1F17" w:rsidRPr="00CB014C" w:rsidRDefault="004F1F17">
            <w:pPr>
              <w:ind w:left="-78" w:right="-80"/>
              <w:jc w:val="center"/>
              <w:rPr>
                <w:rFonts w:ascii="宋体" w:hAnsi="宋体"/>
                <w:color w:val="000000" w:themeColor="text1"/>
              </w:rPr>
            </w:pPr>
          </w:p>
        </w:tc>
        <w:tc>
          <w:tcPr>
            <w:tcW w:w="2780" w:type="dxa"/>
            <w:tcBorders>
              <w:top w:val="single" w:sz="12" w:space="0" w:color="000000"/>
              <w:left w:val="single" w:sz="12" w:space="0" w:color="000000"/>
              <w:bottom w:val="single" w:sz="12" w:space="0" w:color="000000"/>
              <w:right w:val="single" w:sz="2" w:space="0" w:color="000000"/>
            </w:tcBorders>
            <w:vAlign w:val="center"/>
          </w:tcPr>
          <w:p w14:paraId="381D1905" w14:textId="77777777" w:rsidR="004F1F17" w:rsidRPr="00CB014C" w:rsidRDefault="004F1F17">
            <w:pPr>
              <w:ind w:left="-78" w:right="-80"/>
              <w:jc w:val="center"/>
              <w:rPr>
                <w:rFonts w:ascii="宋体" w:hAnsi="宋体"/>
                <w:color w:val="000000" w:themeColor="text1"/>
              </w:rPr>
            </w:pPr>
          </w:p>
        </w:tc>
        <w:tc>
          <w:tcPr>
            <w:tcW w:w="1843" w:type="dxa"/>
            <w:tcBorders>
              <w:top w:val="single" w:sz="12" w:space="0" w:color="000000"/>
              <w:left w:val="single" w:sz="2" w:space="0" w:color="000000"/>
              <w:bottom w:val="single" w:sz="12" w:space="0" w:color="000000"/>
              <w:right w:val="single" w:sz="12" w:space="0" w:color="000000"/>
            </w:tcBorders>
            <w:vAlign w:val="center"/>
          </w:tcPr>
          <w:p w14:paraId="4F55B3E6" w14:textId="77777777" w:rsidR="004F1F17" w:rsidRPr="00CB014C" w:rsidRDefault="007E0484">
            <w:pPr>
              <w:ind w:left="-78" w:right="-80"/>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r w:rsidR="004F1F17" w:rsidRPr="00CB014C" w14:paraId="0F26A1CF" w14:textId="77777777">
        <w:trPr>
          <w:jc w:val="center"/>
        </w:trPr>
        <w:tc>
          <w:tcPr>
            <w:tcW w:w="836" w:type="dxa"/>
            <w:tcBorders>
              <w:top w:val="single" w:sz="12" w:space="0" w:color="000000"/>
              <w:left w:val="single" w:sz="12" w:space="0" w:color="000000"/>
              <w:bottom w:val="single" w:sz="12" w:space="0" w:color="000000"/>
              <w:right w:val="single" w:sz="12" w:space="0" w:color="000000"/>
            </w:tcBorders>
            <w:vAlign w:val="center"/>
          </w:tcPr>
          <w:p w14:paraId="20A5AB21" w14:textId="77777777" w:rsidR="004F1F17" w:rsidRPr="00CB014C" w:rsidRDefault="004F1F17">
            <w:pPr>
              <w:numPr>
                <w:ilvl w:val="0"/>
                <w:numId w:val="22"/>
              </w:numPr>
              <w:jc w:val="center"/>
              <w:rPr>
                <w:rFonts w:ascii="宋体" w:hAnsi="宋体"/>
                <w:color w:val="000000" w:themeColor="text1"/>
                <w:szCs w:val="21"/>
              </w:rPr>
            </w:pPr>
          </w:p>
        </w:tc>
        <w:tc>
          <w:tcPr>
            <w:tcW w:w="2495" w:type="dxa"/>
            <w:tcBorders>
              <w:top w:val="single" w:sz="12" w:space="0" w:color="000000"/>
              <w:left w:val="single" w:sz="12" w:space="0" w:color="000000"/>
              <w:bottom w:val="single" w:sz="12" w:space="0" w:color="000000"/>
              <w:right w:val="single" w:sz="12" w:space="0" w:color="000000"/>
            </w:tcBorders>
            <w:vAlign w:val="center"/>
          </w:tcPr>
          <w:p w14:paraId="0EA2D314" w14:textId="77777777" w:rsidR="004F1F17" w:rsidRPr="00CB014C" w:rsidRDefault="004F1F17">
            <w:pPr>
              <w:ind w:left="-78" w:right="-80"/>
              <w:jc w:val="left"/>
              <w:rPr>
                <w:b/>
                <w:color w:val="000000" w:themeColor="text1"/>
              </w:rPr>
            </w:pPr>
          </w:p>
        </w:tc>
        <w:tc>
          <w:tcPr>
            <w:tcW w:w="1981" w:type="dxa"/>
            <w:tcBorders>
              <w:top w:val="single" w:sz="12" w:space="0" w:color="000000"/>
              <w:left w:val="single" w:sz="12" w:space="0" w:color="000000"/>
              <w:bottom w:val="single" w:sz="12" w:space="0" w:color="000000"/>
              <w:right w:val="single" w:sz="12" w:space="0" w:color="000000"/>
            </w:tcBorders>
            <w:vAlign w:val="center"/>
          </w:tcPr>
          <w:p w14:paraId="178861B0" w14:textId="77777777" w:rsidR="004F1F17" w:rsidRPr="00CB014C" w:rsidRDefault="004F1F17">
            <w:pPr>
              <w:ind w:left="-78" w:right="-80"/>
              <w:jc w:val="center"/>
              <w:rPr>
                <w:rFonts w:ascii="宋体" w:hAnsi="宋体"/>
                <w:color w:val="000000" w:themeColor="text1"/>
              </w:rPr>
            </w:pPr>
          </w:p>
        </w:tc>
        <w:tc>
          <w:tcPr>
            <w:tcW w:w="2780" w:type="dxa"/>
            <w:tcBorders>
              <w:top w:val="single" w:sz="12" w:space="0" w:color="000000"/>
              <w:left w:val="single" w:sz="12" w:space="0" w:color="000000"/>
              <w:bottom w:val="single" w:sz="12" w:space="0" w:color="000000"/>
              <w:right w:val="single" w:sz="2" w:space="0" w:color="000000"/>
            </w:tcBorders>
            <w:vAlign w:val="center"/>
          </w:tcPr>
          <w:p w14:paraId="661851FC" w14:textId="77777777" w:rsidR="004F1F17" w:rsidRPr="00CB014C" w:rsidRDefault="004F1F17">
            <w:pPr>
              <w:ind w:left="-78" w:right="-80"/>
              <w:jc w:val="center"/>
              <w:rPr>
                <w:rFonts w:ascii="宋体" w:hAnsi="宋体"/>
                <w:color w:val="000000" w:themeColor="text1"/>
              </w:rPr>
            </w:pPr>
          </w:p>
        </w:tc>
        <w:tc>
          <w:tcPr>
            <w:tcW w:w="1843" w:type="dxa"/>
            <w:tcBorders>
              <w:top w:val="single" w:sz="12" w:space="0" w:color="000000"/>
              <w:left w:val="single" w:sz="2" w:space="0" w:color="000000"/>
              <w:bottom w:val="single" w:sz="12" w:space="0" w:color="000000"/>
              <w:right w:val="single" w:sz="12" w:space="0" w:color="000000"/>
            </w:tcBorders>
            <w:vAlign w:val="center"/>
          </w:tcPr>
          <w:p w14:paraId="4E0E2177" w14:textId="77777777" w:rsidR="004F1F17" w:rsidRPr="00CB014C" w:rsidRDefault="007E0484">
            <w:pPr>
              <w:ind w:left="-78" w:right="-80"/>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r w:rsidR="004F1F17" w:rsidRPr="00CB014C" w14:paraId="5FEE0ABB" w14:textId="77777777">
        <w:trPr>
          <w:jc w:val="center"/>
        </w:trPr>
        <w:tc>
          <w:tcPr>
            <w:tcW w:w="836" w:type="dxa"/>
            <w:tcBorders>
              <w:top w:val="single" w:sz="12" w:space="0" w:color="000000"/>
              <w:left w:val="single" w:sz="12" w:space="0" w:color="000000"/>
              <w:bottom w:val="single" w:sz="12" w:space="0" w:color="000000"/>
              <w:right w:val="single" w:sz="12" w:space="0" w:color="000000"/>
            </w:tcBorders>
            <w:vAlign w:val="center"/>
          </w:tcPr>
          <w:p w14:paraId="581A31ED" w14:textId="77777777" w:rsidR="004F1F17" w:rsidRPr="00CB014C" w:rsidRDefault="004F1F17">
            <w:pPr>
              <w:numPr>
                <w:ilvl w:val="0"/>
                <w:numId w:val="22"/>
              </w:numPr>
              <w:jc w:val="center"/>
              <w:rPr>
                <w:rFonts w:ascii="宋体" w:hAnsi="宋体"/>
                <w:color w:val="000000" w:themeColor="text1"/>
                <w:szCs w:val="21"/>
              </w:rPr>
            </w:pPr>
          </w:p>
        </w:tc>
        <w:tc>
          <w:tcPr>
            <w:tcW w:w="2495" w:type="dxa"/>
            <w:tcBorders>
              <w:top w:val="single" w:sz="12" w:space="0" w:color="000000"/>
              <w:left w:val="single" w:sz="12" w:space="0" w:color="000000"/>
              <w:bottom w:val="single" w:sz="12" w:space="0" w:color="000000"/>
              <w:right w:val="single" w:sz="12" w:space="0" w:color="000000"/>
            </w:tcBorders>
            <w:vAlign w:val="center"/>
          </w:tcPr>
          <w:p w14:paraId="7FFA45FB" w14:textId="77777777" w:rsidR="004F1F17" w:rsidRPr="00CB014C" w:rsidRDefault="004F1F17">
            <w:pPr>
              <w:ind w:left="-78" w:right="-80"/>
              <w:jc w:val="left"/>
              <w:rPr>
                <w:b/>
                <w:color w:val="000000" w:themeColor="text1"/>
              </w:rPr>
            </w:pPr>
          </w:p>
        </w:tc>
        <w:tc>
          <w:tcPr>
            <w:tcW w:w="1981" w:type="dxa"/>
            <w:tcBorders>
              <w:top w:val="single" w:sz="12" w:space="0" w:color="000000"/>
              <w:left w:val="single" w:sz="12" w:space="0" w:color="000000"/>
              <w:bottom w:val="single" w:sz="12" w:space="0" w:color="000000"/>
              <w:right w:val="single" w:sz="12" w:space="0" w:color="000000"/>
            </w:tcBorders>
            <w:vAlign w:val="center"/>
          </w:tcPr>
          <w:p w14:paraId="3F5BBC2C" w14:textId="77777777" w:rsidR="004F1F17" w:rsidRPr="00CB014C" w:rsidRDefault="004F1F17">
            <w:pPr>
              <w:ind w:left="-78" w:right="-80"/>
              <w:jc w:val="center"/>
              <w:rPr>
                <w:rFonts w:ascii="宋体" w:hAnsi="宋体"/>
                <w:color w:val="000000" w:themeColor="text1"/>
              </w:rPr>
            </w:pPr>
          </w:p>
        </w:tc>
        <w:tc>
          <w:tcPr>
            <w:tcW w:w="2780" w:type="dxa"/>
            <w:tcBorders>
              <w:top w:val="single" w:sz="12" w:space="0" w:color="000000"/>
              <w:left w:val="single" w:sz="12" w:space="0" w:color="000000"/>
              <w:bottom w:val="single" w:sz="12" w:space="0" w:color="000000"/>
              <w:right w:val="single" w:sz="2" w:space="0" w:color="000000"/>
            </w:tcBorders>
            <w:vAlign w:val="center"/>
          </w:tcPr>
          <w:p w14:paraId="3D4EC5EB" w14:textId="77777777" w:rsidR="004F1F17" w:rsidRPr="00CB014C" w:rsidRDefault="004F1F17">
            <w:pPr>
              <w:ind w:left="-78" w:right="-80"/>
              <w:jc w:val="center"/>
              <w:rPr>
                <w:rFonts w:ascii="宋体" w:hAnsi="宋体"/>
                <w:color w:val="000000" w:themeColor="text1"/>
              </w:rPr>
            </w:pPr>
          </w:p>
        </w:tc>
        <w:tc>
          <w:tcPr>
            <w:tcW w:w="1843" w:type="dxa"/>
            <w:tcBorders>
              <w:top w:val="single" w:sz="12" w:space="0" w:color="000000"/>
              <w:left w:val="single" w:sz="2" w:space="0" w:color="000000"/>
              <w:bottom w:val="single" w:sz="12" w:space="0" w:color="000000"/>
              <w:right w:val="single" w:sz="12" w:space="0" w:color="000000"/>
            </w:tcBorders>
            <w:vAlign w:val="center"/>
          </w:tcPr>
          <w:p w14:paraId="120B8B5C" w14:textId="77777777" w:rsidR="004F1F17" w:rsidRPr="00CB014C" w:rsidRDefault="007E0484">
            <w:pPr>
              <w:ind w:left="-78" w:right="-80"/>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r w:rsidR="004F1F17" w:rsidRPr="00CB014C" w14:paraId="3F46204A" w14:textId="77777777">
        <w:trPr>
          <w:jc w:val="center"/>
        </w:trPr>
        <w:tc>
          <w:tcPr>
            <w:tcW w:w="836" w:type="dxa"/>
            <w:tcBorders>
              <w:top w:val="single" w:sz="12" w:space="0" w:color="000000"/>
              <w:left w:val="single" w:sz="12" w:space="0" w:color="000000"/>
              <w:bottom w:val="single" w:sz="12" w:space="0" w:color="000000"/>
              <w:right w:val="single" w:sz="12" w:space="0" w:color="000000"/>
            </w:tcBorders>
            <w:vAlign w:val="center"/>
          </w:tcPr>
          <w:p w14:paraId="4A1E9E9F" w14:textId="77777777" w:rsidR="004F1F17" w:rsidRPr="00CB014C" w:rsidRDefault="004F1F17">
            <w:pPr>
              <w:numPr>
                <w:ilvl w:val="0"/>
                <w:numId w:val="22"/>
              </w:numPr>
              <w:jc w:val="center"/>
              <w:rPr>
                <w:rFonts w:ascii="宋体" w:hAnsi="宋体"/>
                <w:color w:val="000000" w:themeColor="text1"/>
                <w:szCs w:val="21"/>
              </w:rPr>
            </w:pPr>
          </w:p>
        </w:tc>
        <w:tc>
          <w:tcPr>
            <w:tcW w:w="2495" w:type="dxa"/>
            <w:tcBorders>
              <w:top w:val="single" w:sz="12" w:space="0" w:color="000000"/>
              <w:left w:val="single" w:sz="12" w:space="0" w:color="000000"/>
              <w:bottom w:val="single" w:sz="12" w:space="0" w:color="000000"/>
              <w:right w:val="single" w:sz="12" w:space="0" w:color="000000"/>
            </w:tcBorders>
            <w:vAlign w:val="center"/>
          </w:tcPr>
          <w:p w14:paraId="13B808D0" w14:textId="77777777" w:rsidR="004F1F17" w:rsidRPr="00CB014C" w:rsidRDefault="004F1F17">
            <w:pPr>
              <w:ind w:left="-78" w:right="-80"/>
              <w:jc w:val="left"/>
              <w:rPr>
                <w:b/>
                <w:color w:val="000000" w:themeColor="text1"/>
              </w:rPr>
            </w:pPr>
          </w:p>
        </w:tc>
        <w:tc>
          <w:tcPr>
            <w:tcW w:w="1981" w:type="dxa"/>
            <w:tcBorders>
              <w:top w:val="single" w:sz="12" w:space="0" w:color="000000"/>
              <w:left w:val="single" w:sz="12" w:space="0" w:color="000000"/>
              <w:bottom w:val="single" w:sz="12" w:space="0" w:color="000000"/>
              <w:right w:val="single" w:sz="12" w:space="0" w:color="000000"/>
            </w:tcBorders>
            <w:vAlign w:val="center"/>
          </w:tcPr>
          <w:p w14:paraId="1636DF3E" w14:textId="77777777" w:rsidR="004F1F17" w:rsidRPr="00CB014C" w:rsidRDefault="004F1F17">
            <w:pPr>
              <w:ind w:left="-78" w:right="-80"/>
              <w:jc w:val="center"/>
              <w:rPr>
                <w:rFonts w:ascii="宋体" w:hAnsi="宋体"/>
                <w:color w:val="000000" w:themeColor="text1"/>
              </w:rPr>
            </w:pPr>
          </w:p>
        </w:tc>
        <w:tc>
          <w:tcPr>
            <w:tcW w:w="2780" w:type="dxa"/>
            <w:tcBorders>
              <w:top w:val="single" w:sz="12" w:space="0" w:color="000000"/>
              <w:left w:val="single" w:sz="12" w:space="0" w:color="000000"/>
              <w:bottom w:val="single" w:sz="12" w:space="0" w:color="000000"/>
              <w:right w:val="single" w:sz="2" w:space="0" w:color="000000"/>
            </w:tcBorders>
            <w:vAlign w:val="center"/>
          </w:tcPr>
          <w:p w14:paraId="521F1288" w14:textId="77777777" w:rsidR="004F1F17" w:rsidRPr="00CB014C" w:rsidRDefault="004F1F17">
            <w:pPr>
              <w:ind w:left="-78" w:right="-80"/>
              <w:jc w:val="center"/>
              <w:rPr>
                <w:rFonts w:ascii="宋体" w:hAnsi="宋体"/>
                <w:color w:val="000000" w:themeColor="text1"/>
              </w:rPr>
            </w:pPr>
          </w:p>
        </w:tc>
        <w:tc>
          <w:tcPr>
            <w:tcW w:w="1843" w:type="dxa"/>
            <w:tcBorders>
              <w:top w:val="single" w:sz="12" w:space="0" w:color="000000"/>
              <w:left w:val="single" w:sz="2" w:space="0" w:color="000000"/>
              <w:bottom w:val="single" w:sz="12" w:space="0" w:color="000000"/>
              <w:right w:val="single" w:sz="12" w:space="0" w:color="000000"/>
            </w:tcBorders>
            <w:vAlign w:val="center"/>
          </w:tcPr>
          <w:p w14:paraId="0D16D06A" w14:textId="77777777" w:rsidR="004F1F17" w:rsidRPr="00CB014C" w:rsidRDefault="007E0484">
            <w:pPr>
              <w:ind w:left="-78" w:right="-80"/>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r w:rsidR="004F1F17" w:rsidRPr="00CB014C" w14:paraId="0F1BDD20" w14:textId="77777777">
        <w:trPr>
          <w:jc w:val="center"/>
        </w:trPr>
        <w:tc>
          <w:tcPr>
            <w:tcW w:w="836" w:type="dxa"/>
            <w:tcBorders>
              <w:top w:val="single" w:sz="12" w:space="0" w:color="000000"/>
              <w:left w:val="single" w:sz="12" w:space="0" w:color="000000"/>
              <w:bottom w:val="single" w:sz="12" w:space="0" w:color="000000"/>
              <w:right w:val="single" w:sz="12" w:space="0" w:color="000000"/>
            </w:tcBorders>
            <w:vAlign w:val="center"/>
          </w:tcPr>
          <w:p w14:paraId="0051900D" w14:textId="77777777" w:rsidR="004F1F17" w:rsidRPr="00CB014C" w:rsidRDefault="004F1F17">
            <w:pPr>
              <w:numPr>
                <w:ilvl w:val="0"/>
                <w:numId w:val="22"/>
              </w:numPr>
              <w:jc w:val="center"/>
              <w:rPr>
                <w:rFonts w:ascii="宋体" w:hAnsi="宋体"/>
                <w:color w:val="000000" w:themeColor="text1"/>
                <w:szCs w:val="21"/>
              </w:rPr>
            </w:pPr>
          </w:p>
        </w:tc>
        <w:tc>
          <w:tcPr>
            <w:tcW w:w="2495" w:type="dxa"/>
            <w:tcBorders>
              <w:top w:val="single" w:sz="12" w:space="0" w:color="000000"/>
              <w:left w:val="single" w:sz="12" w:space="0" w:color="000000"/>
              <w:bottom w:val="single" w:sz="12" w:space="0" w:color="000000"/>
              <w:right w:val="single" w:sz="12" w:space="0" w:color="000000"/>
            </w:tcBorders>
            <w:vAlign w:val="center"/>
          </w:tcPr>
          <w:p w14:paraId="540FFC0B" w14:textId="77777777" w:rsidR="004F1F17" w:rsidRPr="00CB014C" w:rsidRDefault="004F1F17">
            <w:pPr>
              <w:ind w:left="-78" w:right="-80"/>
              <w:jc w:val="left"/>
              <w:rPr>
                <w:b/>
                <w:color w:val="000000" w:themeColor="text1"/>
              </w:rPr>
            </w:pPr>
          </w:p>
        </w:tc>
        <w:tc>
          <w:tcPr>
            <w:tcW w:w="1981" w:type="dxa"/>
            <w:tcBorders>
              <w:top w:val="single" w:sz="12" w:space="0" w:color="000000"/>
              <w:left w:val="single" w:sz="12" w:space="0" w:color="000000"/>
              <w:bottom w:val="single" w:sz="12" w:space="0" w:color="000000"/>
              <w:right w:val="single" w:sz="12" w:space="0" w:color="000000"/>
            </w:tcBorders>
            <w:vAlign w:val="center"/>
          </w:tcPr>
          <w:p w14:paraId="04450A1E" w14:textId="77777777" w:rsidR="004F1F17" w:rsidRPr="00CB014C" w:rsidRDefault="004F1F17">
            <w:pPr>
              <w:ind w:left="-78" w:right="-80"/>
              <w:jc w:val="center"/>
              <w:rPr>
                <w:rFonts w:ascii="宋体" w:hAnsi="宋体"/>
                <w:color w:val="000000" w:themeColor="text1"/>
              </w:rPr>
            </w:pPr>
          </w:p>
        </w:tc>
        <w:tc>
          <w:tcPr>
            <w:tcW w:w="2780" w:type="dxa"/>
            <w:tcBorders>
              <w:top w:val="single" w:sz="12" w:space="0" w:color="000000"/>
              <w:left w:val="single" w:sz="12" w:space="0" w:color="000000"/>
              <w:bottom w:val="single" w:sz="12" w:space="0" w:color="000000"/>
              <w:right w:val="single" w:sz="2" w:space="0" w:color="000000"/>
            </w:tcBorders>
            <w:vAlign w:val="center"/>
          </w:tcPr>
          <w:p w14:paraId="67A1D3C6" w14:textId="77777777" w:rsidR="004F1F17" w:rsidRPr="00CB014C" w:rsidRDefault="004F1F17">
            <w:pPr>
              <w:ind w:left="-78" w:right="-80"/>
              <w:jc w:val="center"/>
              <w:rPr>
                <w:rFonts w:ascii="宋体" w:hAnsi="宋体"/>
                <w:color w:val="000000" w:themeColor="text1"/>
              </w:rPr>
            </w:pPr>
          </w:p>
        </w:tc>
        <w:tc>
          <w:tcPr>
            <w:tcW w:w="1843" w:type="dxa"/>
            <w:tcBorders>
              <w:top w:val="single" w:sz="12" w:space="0" w:color="000000"/>
              <w:left w:val="single" w:sz="2" w:space="0" w:color="000000"/>
              <w:bottom w:val="single" w:sz="12" w:space="0" w:color="000000"/>
              <w:right w:val="single" w:sz="12" w:space="0" w:color="000000"/>
            </w:tcBorders>
            <w:vAlign w:val="center"/>
          </w:tcPr>
          <w:p w14:paraId="46463995" w14:textId="77777777" w:rsidR="004F1F17" w:rsidRPr="00CB014C" w:rsidRDefault="007E0484">
            <w:pPr>
              <w:ind w:left="-78" w:right="-80"/>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r w:rsidR="004F1F17" w:rsidRPr="00CB014C" w14:paraId="587B266A" w14:textId="77777777">
        <w:trPr>
          <w:jc w:val="center"/>
        </w:trPr>
        <w:tc>
          <w:tcPr>
            <w:tcW w:w="836" w:type="dxa"/>
            <w:tcBorders>
              <w:top w:val="single" w:sz="12" w:space="0" w:color="000000"/>
              <w:left w:val="single" w:sz="12" w:space="0" w:color="000000"/>
              <w:bottom w:val="single" w:sz="12" w:space="0" w:color="000000"/>
              <w:right w:val="single" w:sz="12" w:space="0" w:color="000000"/>
            </w:tcBorders>
            <w:vAlign w:val="center"/>
          </w:tcPr>
          <w:p w14:paraId="3AFEDFDB" w14:textId="77777777" w:rsidR="004F1F17" w:rsidRPr="00CB014C" w:rsidRDefault="004F1F17">
            <w:pPr>
              <w:numPr>
                <w:ilvl w:val="0"/>
                <w:numId w:val="22"/>
              </w:numPr>
              <w:jc w:val="center"/>
              <w:rPr>
                <w:rFonts w:ascii="宋体" w:hAnsi="宋体"/>
                <w:color w:val="000000" w:themeColor="text1"/>
                <w:szCs w:val="21"/>
              </w:rPr>
            </w:pPr>
          </w:p>
        </w:tc>
        <w:tc>
          <w:tcPr>
            <w:tcW w:w="2495" w:type="dxa"/>
            <w:tcBorders>
              <w:top w:val="single" w:sz="12" w:space="0" w:color="000000"/>
              <w:left w:val="single" w:sz="12" w:space="0" w:color="000000"/>
              <w:bottom w:val="single" w:sz="12" w:space="0" w:color="000000"/>
              <w:right w:val="single" w:sz="12" w:space="0" w:color="000000"/>
            </w:tcBorders>
            <w:vAlign w:val="center"/>
          </w:tcPr>
          <w:p w14:paraId="5EDE961F" w14:textId="77777777" w:rsidR="004F1F17" w:rsidRPr="00CB014C" w:rsidRDefault="004F1F17">
            <w:pPr>
              <w:ind w:left="-78" w:right="-80"/>
              <w:jc w:val="left"/>
              <w:rPr>
                <w:b/>
                <w:color w:val="000000" w:themeColor="text1"/>
              </w:rPr>
            </w:pPr>
          </w:p>
        </w:tc>
        <w:tc>
          <w:tcPr>
            <w:tcW w:w="1981" w:type="dxa"/>
            <w:tcBorders>
              <w:top w:val="single" w:sz="12" w:space="0" w:color="000000"/>
              <w:left w:val="single" w:sz="12" w:space="0" w:color="000000"/>
              <w:bottom w:val="single" w:sz="12" w:space="0" w:color="000000"/>
              <w:right w:val="single" w:sz="12" w:space="0" w:color="000000"/>
            </w:tcBorders>
            <w:vAlign w:val="center"/>
          </w:tcPr>
          <w:p w14:paraId="1C31FAA1" w14:textId="77777777" w:rsidR="004F1F17" w:rsidRPr="00CB014C" w:rsidRDefault="004F1F17">
            <w:pPr>
              <w:ind w:left="-78" w:right="-80"/>
              <w:jc w:val="center"/>
              <w:rPr>
                <w:rFonts w:ascii="宋体" w:hAnsi="宋体"/>
                <w:color w:val="000000" w:themeColor="text1"/>
              </w:rPr>
            </w:pPr>
          </w:p>
        </w:tc>
        <w:tc>
          <w:tcPr>
            <w:tcW w:w="2780" w:type="dxa"/>
            <w:tcBorders>
              <w:top w:val="single" w:sz="12" w:space="0" w:color="000000"/>
              <w:left w:val="single" w:sz="12" w:space="0" w:color="000000"/>
              <w:bottom w:val="single" w:sz="12" w:space="0" w:color="000000"/>
              <w:right w:val="single" w:sz="2" w:space="0" w:color="000000"/>
            </w:tcBorders>
            <w:vAlign w:val="center"/>
          </w:tcPr>
          <w:p w14:paraId="4468C463" w14:textId="77777777" w:rsidR="004F1F17" w:rsidRPr="00CB014C" w:rsidRDefault="004F1F17">
            <w:pPr>
              <w:ind w:left="-78" w:right="-80"/>
              <w:jc w:val="center"/>
              <w:rPr>
                <w:rFonts w:ascii="宋体" w:hAnsi="宋体"/>
                <w:color w:val="000000" w:themeColor="text1"/>
              </w:rPr>
            </w:pPr>
          </w:p>
        </w:tc>
        <w:tc>
          <w:tcPr>
            <w:tcW w:w="1843" w:type="dxa"/>
            <w:tcBorders>
              <w:top w:val="single" w:sz="12" w:space="0" w:color="000000"/>
              <w:left w:val="single" w:sz="2" w:space="0" w:color="000000"/>
              <w:bottom w:val="single" w:sz="12" w:space="0" w:color="000000"/>
              <w:right w:val="single" w:sz="12" w:space="0" w:color="000000"/>
            </w:tcBorders>
            <w:vAlign w:val="center"/>
          </w:tcPr>
          <w:p w14:paraId="0242D1E6" w14:textId="77777777" w:rsidR="004F1F17" w:rsidRPr="00CB014C" w:rsidRDefault="007E0484">
            <w:pPr>
              <w:ind w:left="-78" w:right="-80"/>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r w:rsidR="004F1F17" w:rsidRPr="00CB014C" w14:paraId="603FAEDA" w14:textId="77777777">
        <w:trPr>
          <w:jc w:val="center"/>
        </w:trPr>
        <w:tc>
          <w:tcPr>
            <w:tcW w:w="836" w:type="dxa"/>
            <w:tcBorders>
              <w:top w:val="single" w:sz="12" w:space="0" w:color="000000"/>
              <w:left w:val="single" w:sz="12" w:space="0" w:color="000000"/>
              <w:bottom w:val="single" w:sz="12" w:space="0" w:color="000000"/>
              <w:right w:val="single" w:sz="12" w:space="0" w:color="000000"/>
            </w:tcBorders>
            <w:vAlign w:val="center"/>
          </w:tcPr>
          <w:p w14:paraId="077DA3C1" w14:textId="77777777" w:rsidR="004F1F17" w:rsidRPr="00CB014C" w:rsidRDefault="004F1F17">
            <w:pPr>
              <w:numPr>
                <w:ilvl w:val="0"/>
                <w:numId w:val="22"/>
              </w:numPr>
              <w:jc w:val="center"/>
              <w:rPr>
                <w:rFonts w:ascii="宋体" w:hAnsi="宋体"/>
                <w:color w:val="000000" w:themeColor="text1"/>
                <w:szCs w:val="21"/>
              </w:rPr>
            </w:pPr>
          </w:p>
        </w:tc>
        <w:tc>
          <w:tcPr>
            <w:tcW w:w="2495" w:type="dxa"/>
            <w:tcBorders>
              <w:top w:val="single" w:sz="12" w:space="0" w:color="000000"/>
              <w:left w:val="single" w:sz="12" w:space="0" w:color="000000"/>
              <w:bottom w:val="single" w:sz="12" w:space="0" w:color="000000"/>
              <w:right w:val="single" w:sz="12" w:space="0" w:color="000000"/>
            </w:tcBorders>
            <w:vAlign w:val="center"/>
          </w:tcPr>
          <w:p w14:paraId="79FFD52A" w14:textId="77777777" w:rsidR="004F1F17" w:rsidRPr="00CB014C" w:rsidRDefault="004F1F17">
            <w:pPr>
              <w:ind w:left="-78" w:right="-80"/>
              <w:jc w:val="left"/>
              <w:rPr>
                <w:b/>
                <w:color w:val="000000" w:themeColor="text1"/>
              </w:rPr>
            </w:pPr>
          </w:p>
        </w:tc>
        <w:tc>
          <w:tcPr>
            <w:tcW w:w="1981" w:type="dxa"/>
            <w:tcBorders>
              <w:top w:val="single" w:sz="12" w:space="0" w:color="000000"/>
              <w:left w:val="single" w:sz="12" w:space="0" w:color="000000"/>
              <w:bottom w:val="single" w:sz="12" w:space="0" w:color="000000"/>
              <w:right w:val="single" w:sz="12" w:space="0" w:color="000000"/>
            </w:tcBorders>
            <w:vAlign w:val="center"/>
          </w:tcPr>
          <w:p w14:paraId="66A192FC" w14:textId="77777777" w:rsidR="004F1F17" w:rsidRPr="00CB014C" w:rsidRDefault="004F1F17">
            <w:pPr>
              <w:ind w:left="-78" w:right="-80"/>
              <w:jc w:val="center"/>
              <w:rPr>
                <w:rFonts w:ascii="宋体" w:hAnsi="宋体"/>
                <w:color w:val="000000" w:themeColor="text1"/>
              </w:rPr>
            </w:pPr>
          </w:p>
        </w:tc>
        <w:tc>
          <w:tcPr>
            <w:tcW w:w="2780" w:type="dxa"/>
            <w:tcBorders>
              <w:top w:val="single" w:sz="12" w:space="0" w:color="000000"/>
              <w:left w:val="single" w:sz="12" w:space="0" w:color="000000"/>
              <w:bottom w:val="single" w:sz="12" w:space="0" w:color="000000"/>
              <w:right w:val="single" w:sz="2" w:space="0" w:color="000000"/>
            </w:tcBorders>
            <w:vAlign w:val="center"/>
          </w:tcPr>
          <w:p w14:paraId="5F90A895" w14:textId="77777777" w:rsidR="004F1F17" w:rsidRPr="00CB014C" w:rsidRDefault="004F1F17">
            <w:pPr>
              <w:ind w:left="-78" w:right="-80"/>
              <w:jc w:val="center"/>
              <w:rPr>
                <w:rFonts w:ascii="宋体" w:hAnsi="宋体"/>
                <w:color w:val="000000" w:themeColor="text1"/>
              </w:rPr>
            </w:pPr>
          </w:p>
        </w:tc>
        <w:tc>
          <w:tcPr>
            <w:tcW w:w="1843" w:type="dxa"/>
            <w:tcBorders>
              <w:top w:val="single" w:sz="12" w:space="0" w:color="000000"/>
              <w:left w:val="single" w:sz="2" w:space="0" w:color="000000"/>
              <w:bottom w:val="single" w:sz="12" w:space="0" w:color="000000"/>
              <w:right w:val="single" w:sz="12" w:space="0" w:color="000000"/>
            </w:tcBorders>
            <w:vAlign w:val="center"/>
          </w:tcPr>
          <w:p w14:paraId="4BA05091" w14:textId="77777777" w:rsidR="004F1F17" w:rsidRPr="00CB014C" w:rsidRDefault="007E0484">
            <w:pPr>
              <w:ind w:left="-78" w:right="-80"/>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r w:rsidR="004F1F17" w:rsidRPr="00CB014C" w14:paraId="497BCE52" w14:textId="77777777">
        <w:trPr>
          <w:jc w:val="center"/>
        </w:trPr>
        <w:tc>
          <w:tcPr>
            <w:tcW w:w="836" w:type="dxa"/>
            <w:tcBorders>
              <w:top w:val="single" w:sz="12" w:space="0" w:color="000000"/>
              <w:left w:val="single" w:sz="12" w:space="0" w:color="000000"/>
              <w:bottom w:val="single" w:sz="12" w:space="0" w:color="000000"/>
              <w:right w:val="single" w:sz="12" w:space="0" w:color="000000"/>
            </w:tcBorders>
            <w:vAlign w:val="center"/>
          </w:tcPr>
          <w:p w14:paraId="0623DBC8" w14:textId="77777777" w:rsidR="004F1F17" w:rsidRPr="00CB014C" w:rsidRDefault="004F1F17">
            <w:pPr>
              <w:numPr>
                <w:ilvl w:val="0"/>
                <w:numId w:val="22"/>
              </w:numPr>
              <w:jc w:val="center"/>
              <w:rPr>
                <w:rFonts w:ascii="宋体" w:hAnsi="宋体"/>
                <w:color w:val="000000" w:themeColor="text1"/>
                <w:szCs w:val="21"/>
              </w:rPr>
            </w:pPr>
          </w:p>
        </w:tc>
        <w:tc>
          <w:tcPr>
            <w:tcW w:w="2495" w:type="dxa"/>
            <w:tcBorders>
              <w:top w:val="single" w:sz="12" w:space="0" w:color="000000"/>
              <w:left w:val="single" w:sz="12" w:space="0" w:color="000000"/>
              <w:bottom w:val="single" w:sz="12" w:space="0" w:color="000000"/>
              <w:right w:val="single" w:sz="12" w:space="0" w:color="000000"/>
            </w:tcBorders>
            <w:vAlign w:val="center"/>
          </w:tcPr>
          <w:p w14:paraId="28B3416D" w14:textId="77777777" w:rsidR="004F1F17" w:rsidRPr="00CB014C" w:rsidRDefault="004F1F17">
            <w:pPr>
              <w:ind w:left="-78" w:right="-80"/>
              <w:jc w:val="left"/>
              <w:rPr>
                <w:b/>
                <w:color w:val="000000" w:themeColor="text1"/>
              </w:rPr>
            </w:pPr>
          </w:p>
        </w:tc>
        <w:tc>
          <w:tcPr>
            <w:tcW w:w="1981" w:type="dxa"/>
            <w:tcBorders>
              <w:top w:val="single" w:sz="12" w:space="0" w:color="000000"/>
              <w:left w:val="single" w:sz="12" w:space="0" w:color="000000"/>
              <w:bottom w:val="single" w:sz="12" w:space="0" w:color="000000"/>
              <w:right w:val="single" w:sz="12" w:space="0" w:color="000000"/>
            </w:tcBorders>
            <w:vAlign w:val="center"/>
          </w:tcPr>
          <w:p w14:paraId="7FE1CE28" w14:textId="77777777" w:rsidR="004F1F17" w:rsidRPr="00CB014C" w:rsidRDefault="004F1F17">
            <w:pPr>
              <w:ind w:left="-78" w:right="-80"/>
              <w:jc w:val="center"/>
              <w:rPr>
                <w:rFonts w:ascii="宋体" w:hAnsi="宋体"/>
                <w:color w:val="000000" w:themeColor="text1"/>
              </w:rPr>
            </w:pPr>
          </w:p>
        </w:tc>
        <w:tc>
          <w:tcPr>
            <w:tcW w:w="2780" w:type="dxa"/>
            <w:tcBorders>
              <w:top w:val="single" w:sz="12" w:space="0" w:color="000000"/>
              <w:left w:val="single" w:sz="12" w:space="0" w:color="000000"/>
              <w:bottom w:val="single" w:sz="12" w:space="0" w:color="000000"/>
              <w:right w:val="single" w:sz="2" w:space="0" w:color="000000"/>
            </w:tcBorders>
            <w:vAlign w:val="center"/>
          </w:tcPr>
          <w:p w14:paraId="14AED363" w14:textId="77777777" w:rsidR="004F1F17" w:rsidRPr="00CB014C" w:rsidRDefault="004F1F17">
            <w:pPr>
              <w:ind w:left="-78" w:right="-80"/>
              <w:jc w:val="center"/>
              <w:rPr>
                <w:rFonts w:ascii="宋体" w:hAnsi="宋体"/>
                <w:color w:val="000000" w:themeColor="text1"/>
              </w:rPr>
            </w:pPr>
          </w:p>
        </w:tc>
        <w:tc>
          <w:tcPr>
            <w:tcW w:w="1843" w:type="dxa"/>
            <w:tcBorders>
              <w:top w:val="single" w:sz="12" w:space="0" w:color="000000"/>
              <w:left w:val="single" w:sz="2" w:space="0" w:color="000000"/>
              <w:bottom w:val="single" w:sz="12" w:space="0" w:color="000000"/>
              <w:right w:val="single" w:sz="12" w:space="0" w:color="000000"/>
            </w:tcBorders>
            <w:vAlign w:val="center"/>
          </w:tcPr>
          <w:p w14:paraId="11F04460" w14:textId="77777777" w:rsidR="004F1F17" w:rsidRPr="00CB014C" w:rsidRDefault="007E0484">
            <w:pPr>
              <w:ind w:left="-78" w:right="-80"/>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bl>
    <w:p w14:paraId="2DA70984" w14:textId="77777777" w:rsidR="004F1F17" w:rsidRPr="00CB014C" w:rsidRDefault="007E0484">
      <w:pPr>
        <w:spacing w:line="360" w:lineRule="auto"/>
        <w:rPr>
          <w:rFonts w:ascii="宋体" w:hAnsi="宋体"/>
          <w:b/>
          <w:color w:val="000000" w:themeColor="text1"/>
          <w:sz w:val="24"/>
        </w:rPr>
      </w:pPr>
      <w:r w:rsidRPr="00CB014C">
        <w:rPr>
          <w:rFonts w:ascii="宋体" w:hAnsi="宋体"/>
          <w:b/>
          <w:color w:val="000000" w:themeColor="text1"/>
          <w:sz w:val="24"/>
        </w:rPr>
        <w:t>说明：</w:t>
      </w:r>
    </w:p>
    <w:p w14:paraId="7C24CBBD" w14:textId="77777777" w:rsidR="004F1F17" w:rsidRPr="00CB014C" w:rsidRDefault="007E0484">
      <w:pPr>
        <w:numPr>
          <w:ilvl w:val="0"/>
          <w:numId w:val="23"/>
        </w:numPr>
        <w:snapToGrid w:val="0"/>
        <w:spacing w:line="360" w:lineRule="auto"/>
        <w:ind w:left="284" w:hanging="284"/>
        <w:rPr>
          <w:rFonts w:ascii="宋体" w:hAnsi="宋体"/>
          <w:color w:val="000000" w:themeColor="text1"/>
          <w:sz w:val="24"/>
        </w:rPr>
      </w:pPr>
      <w:r w:rsidRPr="00CB014C">
        <w:rPr>
          <w:rFonts w:ascii="宋体" w:hAnsi="宋体"/>
          <w:color w:val="000000" w:themeColor="text1"/>
          <w:sz w:val="24"/>
        </w:rPr>
        <w:t>投标人必须对应招标文件</w:t>
      </w:r>
      <w:r w:rsidRPr="00CB014C">
        <w:rPr>
          <w:color w:val="000000" w:themeColor="text1"/>
          <w:sz w:val="24"/>
        </w:rPr>
        <w:t>带</w:t>
      </w:r>
      <w:r w:rsidRPr="00CB014C">
        <w:rPr>
          <w:color w:val="000000" w:themeColor="text1"/>
          <w:sz w:val="24"/>
        </w:rPr>
        <w:t>“</w:t>
      </w:r>
      <w:r w:rsidRPr="00CB014C">
        <w:rPr>
          <w:rFonts w:ascii="宋体" w:hAnsi="宋体"/>
          <w:b/>
          <w:bCs/>
          <w:color w:val="000000" w:themeColor="text1"/>
          <w:sz w:val="24"/>
        </w:rPr>
        <w:t>★</w:t>
      </w:r>
      <w:r w:rsidRPr="00CB014C">
        <w:rPr>
          <w:color w:val="000000" w:themeColor="text1"/>
          <w:sz w:val="24"/>
        </w:rPr>
        <w:t>”</w:t>
      </w:r>
      <w:r w:rsidRPr="00CB014C">
        <w:rPr>
          <w:color w:val="000000" w:themeColor="text1"/>
          <w:sz w:val="24"/>
        </w:rPr>
        <w:t>的</w:t>
      </w:r>
      <w:r w:rsidRPr="00CB014C">
        <w:rPr>
          <w:rFonts w:ascii="宋体" w:hAnsi="宋体"/>
          <w:color w:val="000000" w:themeColor="text1"/>
          <w:sz w:val="24"/>
        </w:rPr>
        <w:t>实质性条款逐条应答并按要求填写上表。</w:t>
      </w:r>
    </w:p>
    <w:p w14:paraId="2AA91A1B" w14:textId="77777777" w:rsidR="004F1F17" w:rsidRPr="00CB014C" w:rsidRDefault="007E0484">
      <w:pPr>
        <w:numPr>
          <w:ilvl w:val="0"/>
          <w:numId w:val="23"/>
        </w:numPr>
        <w:snapToGrid w:val="0"/>
        <w:spacing w:line="360" w:lineRule="auto"/>
        <w:ind w:left="284" w:hanging="284"/>
        <w:rPr>
          <w:rFonts w:ascii="宋体" w:hAnsi="宋体"/>
          <w:color w:val="000000" w:themeColor="text1"/>
          <w:sz w:val="24"/>
        </w:rPr>
      </w:pPr>
      <w:r w:rsidRPr="00CB014C">
        <w:rPr>
          <w:rFonts w:ascii="宋体" w:hAnsi="宋体"/>
          <w:color w:val="000000" w:themeColor="text1"/>
          <w:sz w:val="24"/>
        </w:rPr>
        <w:t>本表中“招标文件条款描述”的条款与采购项目内容中的条款描述不一致的以采购项目内容中规定的为准。</w:t>
      </w:r>
    </w:p>
    <w:p w14:paraId="345B4ECF" w14:textId="77777777" w:rsidR="004F1F17" w:rsidRPr="00CB014C" w:rsidRDefault="007E0484">
      <w:pPr>
        <w:numPr>
          <w:ilvl w:val="0"/>
          <w:numId w:val="23"/>
        </w:numPr>
        <w:snapToGrid w:val="0"/>
        <w:spacing w:line="360" w:lineRule="auto"/>
        <w:ind w:left="284" w:hanging="284"/>
        <w:rPr>
          <w:color w:val="000000" w:themeColor="text1"/>
          <w:spacing w:val="4"/>
          <w:sz w:val="24"/>
        </w:rPr>
      </w:pPr>
      <w:r w:rsidRPr="00CB014C">
        <w:rPr>
          <w:rFonts w:ascii="宋体" w:hAnsi="宋体" w:cs="宋体"/>
          <w:color w:val="000000" w:themeColor="text1"/>
          <w:kern w:val="0"/>
          <w:sz w:val="24"/>
        </w:rPr>
        <w:t>采购项目内容中的条款要求提供的相关证明资料必须一并提供，否则视为不响应。</w:t>
      </w:r>
    </w:p>
    <w:p w14:paraId="2DEB1C3D" w14:textId="77777777" w:rsidR="004F1F17" w:rsidRPr="00CB014C" w:rsidRDefault="007E0484">
      <w:pPr>
        <w:numPr>
          <w:ilvl w:val="0"/>
          <w:numId w:val="23"/>
        </w:numPr>
        <w:snapToGrid w:val="0"/>
        <w:spacing w:line="360" w:lineRule="auto"/>
        <w:ind w:left="284" w:hanging="284"/>
        <w:rPr>
          <w:color w:val="000000" w:themeColor="text1"/>
          <w:spacing w:val="4"/>
          <w:sz w:val="24"/>
        </w:rPr>
      </w:pPr>
      <w:r w:rsidRPr="00CB014C">
        <w:rPr>
          <w:rFonts w:ascii="宋体" w:hAnsi="宋体" w:cs="宋体"/>
          <w:color w:val="000000" w:themeColor="text1"/>
          <w:kern w:val="0"/>
          <w:sz w:val="24"/>
        </w:rPr>
        <w:t>如未按照此表严格填写相关材料，将视为不响应。</w:t>
      </w:r>
    </w:p>
    <w:p w14:paraId="2FA71D1D" w14:textId="77777777" w:rsidR="004F1F17" w:rsidRPr="00CB014C" w:rsidRDefault="007E0484">
      <w:pPr>
        <w:snapToGrid w:val="0"/>
        <w:spacing w:line="360" w:lineRule="auto"/>
        <w:rPr>
          <w:rFonts w:ascii="宋体" w:hAnsi="宋体" w:cs="宋体"/>
          <w:b/>
          <w:color w:val="000000" w:themeColor="text1"/>
          <w:kern w:val="0"/>
          <w:sz w:val="24"/>
        </w:rPr>
      </w:pPr>
      <w:r w:rsidRPr="00CB014C">
        <w:rPr>
          <w:rFonts w:ascii="宋体" w:hAnsi="宋体" w:cs="宋体"/>
          <w:b/>
          <w:color w:val="000000" w:themeColor="text1"/>
          <w:kern w:val="0"/>
          <w:sz w:val="24"/>
        </w:rPr>
        <w:t>5.</w:t>
      </w:r>
      <w:r w:rsidRPr="00CB014C">
        <w:rPr>
          <w:b/>
          <w:color w:val="000000" w:themeColor="text1"/>
        </w:rPr>
        <w:t xml:space="preserve"> </w:t>
      </w:r>
      <w:r w:rsidRPr="00CB014C">
        <w:rPr>
          <w:rFonts w:ascii="宋体" w:hAnsi="宋体" w:cs="宋体"/>
          <w:b/>
          <w:color w:val="000000" w:themeColor="text1"/>
          <w:kern w:val="0"/>
          <w:sz w:val="24"/>
        </w:rPr>
        <w:t>若招标文件没有“★”项，则此表空白。</w:t>
      </w:r>
    </w:p>
    <w:p w14:paraId="3914A9EB" w14:textId="77777777" w:rsidR="004F1F17" w:rsidRPr="00CB014C" w:rsidRDefault="007E0484">
      <w:pPr>
        <w:snapToGrid w:val="0"/>
        <w:spacing w:line="360" w:lineRule="auto"/>
        <w:rPr>
          <w:rFonts w:ascii="宋体" w:hAnsi="宋体" w:cs="宋体"/>
          <w:b/>
          <w:color w:val="000000" w:themeColor="text1"/>
          <w:kern w:val="0"/>
          <w:sz w:val="24"/>
          <w:u w:val="single"/>
        </w:rPr>
      </w:pPr>
      <w:r w:rsidRPr="00CB014C">
        <w:rPr>
          <w:rFonts w:ascii="宋体" w:hAnsi="宋体" w:cs="宋体"/>
          <w:b/>
          <w:color w:val="000000" w:themeColor="text1"/>
          <w:kern w:val="0"/>
          <w:sz w:val="24"/>
          <w:u w:val="single"/>
        </w:rPr>
        <w:t>6.</w:t>
      </w:r>
      <w:r w:rsidRPr="00CB014C">
        <w:rPr>
          <w:b/>
          <w:color w:val="000000" w:themeColor="text1"/>
          <w:u w:val="single"/>
        </w:rPr>
        <w:t xml:space="preserve"> </w:t>
      </w:r>
      <w:r w:rsidRPr="00CB014C">
        <w:rPr>
          <w:rFonts w:ascii="宋体" w:hAnsi="宋体" w:cs="宋体"/>
          <w:b/>
          <w:color w:val="000000" w:themeColor="text1"/>
          <w:kern w:val="0"/>
          <w:sz w:val="24"/>
          <w:u w:val="single"/>
        </w:rPr>
        <w:t>若招标文件“★”条款要求提供证明文件，则提供证明文件附该表后面，请在证明文件资料内对★条款的响应信息进行标记记号）</w:t>
      </w:r>
    </w:p>
    <w:p w14:paraId="68C761AD" w14:textId="77777777" w:rsidR="004F1F17" w:rsidRPr="00CB014C" w:rsidRDefault="004F1F17">
      <w:pPr>
        <w:snapToGrid w:val="0"/>
        <w:spacing w:line="360" w:lineRule="auto"/>
        <w:rPr>
          <w:color w:val="000000" w:themeColor="text1"/>
          <w:spacing w:val="4"/>
          <w:sz w:val="24"/>
        </w:rPr>
      </w:pPr>
    </w:p>
    <w:p w14:paraId="43FB2AB9" w14:textId="77777777" w:rsidR="004F1F17" w:rsidRPr="00CB014C" w:rsidRDefault="007E0484">
      <w:pPr>
        <w:snapToGrid w:val="0"/>
        <w:spacing w:line="480" w:lineRule="auto"/>
        <w:rPr>
          <w:rFonts w:ascii="宋体" w:hAnsi="宋体"/>
          <w:color w:val="000000" w:themeColor="text1"/>
          <w:sz w:val="24"/>
          <w:u w:val="single"/>
        </w:rPr>
      </w:pPr>
      <w:r w:rsidRPr="00CB014C">
        <w:rPr>
          <w:rFonts w:ascii="宋体" w:hAnsi="宋体"/>
          <w:color w:val="000000" w:themeColor="text1"/>
          <w:sz w:val="24"/>
        </w:rPr>
        <w:t>投标人法定代表人（或法定代表人授权代表）签字或盖章：</w:t>
      </w:r>
      <w:r w:rsidRPr="00CB014C">
        <w:rPr>
          <w:rFonts w:ascii="宋体" w:hAnsi="宋体"/>
          <w:color w:val="000000" w:themeColor="text1"/>
          <w:sz w:val="24"/>
          <w:u w:val="single"/>
        </w:rPr>
        <w:t xml:space="preserve">               </w:t>
      </w:r>
    </w:p>
    <w:p w14:paraId="15A2E53C" w14:textId="77777777" w:rsidR="004F1F17" w:rsidRPr="00CB014C" w:rsidRDefault="007E0484">
      <w:pPr>
        <w:snapToGrid w:val="0"/>
        <w:spacing w:line="480" w:lineRule="auto"/>
        <w:rPr>
          <w:rFonts w:ascii="宋体" w:hAnsi="宋体"/>
          <w:color w:val="000000" w:themeColor="text1"/>
          <w:sz w:val="24"/>
          <w:u w:val="single"/>
        </w:rPr>
      </w:pPr>
      <w:r w:rsidRPr="00CB014C">
        <w:rPr>
          <w:rFonts w:ascii="宋体" w:hAnsi="宋体"/>
          <w:color w:val="000000" w:themeColor="text1"/>
          <w:sz w:val="24"/>
        </w:rPr>
        <w:t>投标人名称（加盖公章）：</w:t>
      </w:r>
      <w:r w:rsidRPr="00CB014C">
        <w:rPr>
          <w:rFonts w:ascii="宋体" w:hAnsi="宋体"/>
          <w:color w:val="000000" w:themeColor="text1"/>
          <w:sz w:val="24"/>
          <w:u w:val="single"/>
        </w:rPr>
        <w:t xml:space="preserve">                                         </w:t>
      </w:r>
    </w:p>
    <w:p w14:paraId="2540E319" w14:textId="77777777" w:rsidR="004F1F17" w:rsidRPr="00CB014C" w:rsidRDefault="007E0484">
      <w:pPr>
        <w:spacing w:line="480" w:lineRule="auto"/>
        <w:rPr>
          <w:rFonts w:ascii="宋体" w:hAnsi="宋体"/>
          <w:color w:val="000000" w:themeColor="text1"/>
          <w:sz w:val="24"/>
        </w:rPr>
      </w:pPr>
      <w:r w:rsidRPr="00CB014C">
        <w:rPr>
          <w:rFonts w:ascii="宋体" w:hAnsi="宋体"/>
          <w:color w:val="000000" w:themeColor="text1"/>
          <w:sz w:val="24"/>
        </w:rPr>
        <w:t>日期：     年     月     日</w:t>
      </w:r>
      <w:r w:rsidRPr="00CB014C">
        <w:rPr>
          <w:color w:val="000000" w:themeColor="text1"/>
        </w:rPr>
        <w:br w:type="page"/>
      </w:r>
    </w:p>
    <w:p w14:paraId="455507AE" w14:textId="77777777" w:rsidR="004F1F17" w:rsidRPr="00CB014C" w:rsidRDefault="007E0484">
      <w:pPr>
        <w:tabs>
          <w:tab w:val="left" w:pos="420"/>
          <w:tab w:val="left" w:pos="540"/>
          <w:tab w:val="left" w:pos="720"/>
        </w:tabs>
        <w:spacing w:line="360" w:lineRule="auto"/>
        <w:rPr>
          <w:rFonts w:ascii="宋体" w:hAnsi="宋体"/>
          <w:b/>
          <w:color w:val="000000" w:themeColor="text1"/>
          <w:sz w:val="30"/>
          <w:szCs w:val="30"/>
        </w:rPr>
      </w:pPr>
      <w:r w:rsidRPr="00CB014C">
        <w:rPr>
          <w:rFonts w:ascii="宋体" w:hAnsi="宋体"/>
          <w:b/>
          <w:color w:val="000000" w:themeColor="text1"/>
          <w:sz w:val="30"/>
          <w:szCs w:val="30"/>
        </w:rPr>
        <w:t>（三）、技术参数及商务响应一览表</w:t>
      </w:r>
    </w:p>
    <w:p w14:paraId="6A1470A1" w14:textId="77777777" w:rsidR="004F1F17" w:rsidRPr="00CB014C" w:rsidRDefault="007E0484">
      <w:pPr>
        <w:tabs>
          <w:tab w:val="left" w:pos="420"/>
          <w:tab w:val="left" w:pos="540"/>
          <w:tab w:val="left" w:pos="720"/>
        </w:tabs>
        <w:spacing w:line="360" w:lineRule="auto"/>
        <w:rPr>
          <w:rFonts w:ascii="宋体" w:hAnsi="宋体"/>
          <w:b/>
          <w:color w:val="000000" w:themeColor="text1"/>
          <w:sz w:val="24"/>
        </w:rPr>
      </w:pPr>
      <w:r w:rsidRPr="00CB014C">
        <w:rPr>
          <w:rFonts w:ascii="宋体" w:hAnsi="宋体"/>
          <w:b/>
          <w:color w:val="000000" w:themeColor="text1"/>
          <w:sz w:val="24"/>
        </w:rPr>
        <w:t>1.带“▲”的重要条款</w:t>
      </w:r>
    </w:p>
    <w:tbl>
      <w:tblPr>
        <w:tblW w:w="9565" w:type="dxa"/>
        <w:jc w:val="center"/>
        <w:tblLayout w:type="fixed"/>
        <w:tblLook w:val="04A0" w:firstRow="1" w:lastRow="0" w:firstColumn="1" w:lastColumn="0" w:noHBand="0" w:noVBand="1"/>
      </w:tblPr>
      <w:tblGrid>
        <w:gridCol w:w="533"/>
        <w:gridCol w:w="1942"/>
        <w:gridCol w:w="3175"/>
        <w:gridCol w:w="2340"/>
        <w:gridCol w:w="1575"/>
      </w:tblGrid>
      <w:tr w:rsidR="004F1F17" w:rsidRPr="00CB014C" w14:paraId="5C6B643F" w14:textId="77777777">
        <w:trPr>
          <w:trHeight w:val="810"/>
          <w:jc w:val="center"/>
        </w:trPr>
        <w:tc>
          <w:tcPr>
            <w:tcW w:w="533" w:type="dxa"/>
            <w:tcBorders>
              <w:top w:val="single" w:sz="12" w:space="0" w:color="000000"/>
              <w:left w:val="single" w:sz="12" w:space="0" w:color="000000"/>
              <w:bottom w:val="double" w:sz="4" w:space="0" w:color="000000"/>
              <w:right w:val="single" w:sz="12" w:space="0" w:color="000000"/>
            </w:tcBorders>
            <w:shd w:val="clear" w:color="auto" w:fill="D6E3BC"/>
            <w:vAlign w:val="center"/>
          </w:tcPr>
          <w:p w14:paraId="2D31C933" w14:textId="77777777" w:rsidR="004F1F17" w:rsidRPr="00CB014C" w:rsidRDefault="007E0484">
            <w:pPr>
              <w:snapToGrid w:val="0"/>
              <w:ind w:left="-71" w:right="-73"/>
              <w:jc w:val="center"/>
              <w:rPr>
                <w:rFonts w:ascii="宋体" w:hAnsi="宋体"/>
                <w:color w:val="000000" w:themeColor="text1"/>
              </w:rPr>
            </w:pPr>
            <w:r w:rsidRPr="00CB014C">
              <w:rPr>
                <w:rFonts w:ascii="宋体" w:hAnsi="宋体"/>
                <w:color w:val="000000" w:themeColor="text1"/>
                <w:kern w:val="0"/>
                <w:sz w:val="20"/>
                <w:szCs w:val="20"/>
                <w:lang w:bidi="hi-IN"/>
              </w:rPr>
              <w:t>序号</w:t>
            </w:r>
          </w:p>
        </w:tc>
        <w:tc>
          <w:tcPr>
            <w:tcW w:w="1942" w:type="dxa"/>
            <w:tcBorders>
              <w:top w:val="single" w:sz="12" w:space="0" w:color="000000"/>
              <w:left w:val="single" w:sz="12" w:space="0" w:color="000000"/>
              <w:bottom w:val="double" w:sz="4" w:space="0" w:color="000000"/>
              <w:right w:val="single" w:sz="12" w:space="0" w:color="000000"/>
            </w:tcBorders>
            <w:shd w:val="clear" w:color="auto" w:fill="D6E3BC"/>
            <w:vAlign w:val="center"/>
          </w:tcPr>
          <w:p w14:paraId="6A0074E7" w14:textId="77777777" w:rsidR="004F1F17" w:rsidRPr="00CB014C" w:rsidRDefault="007E0484">
            <w:pPr>
              <w:snapToGrid w:val="0"/>
              <w:ind w:left="-71" w:right="-73"/>
              <w:jc w:val="center"/>
              <w:rPr>
                <w:rFonts w:ascii="宋体" w:hAnsi="宋体"/>
                <w:color w:val="000000" w:themeColor="text1"/>
              </w:rPr>
            </w:pPr>
            <w:r w:rsidRPr="00CB014C">
              <w:rPr>
                <w:rFonts w:ascii="宋体" w:hAnsi="宋体"/>
                <w:color w:val="000000" w:themeColor="text1"/>
                <w:kern w:val="0"/>
                <w:sz w:val="20"/>
                <w:szCs w:val="20"/>
                <w:lang w:bidi="hi-IN"/>
              </w:rPr>
              <w:t>招标文件条款描述</w:t>
            </w:r>
          </w:p>
        </w:tc>
        <w:tc>
          <w:tcPr>
            <w:tcW w:w="3175" w:type="dxa"/>
            <w:tcBorders>
              <w:top w:val="single" w:sz="12" w:space="0" w:color="000000"/>
              <w:left w:val="single" w:sz="12" w:space="0" w:color="000000"/>
              <w:bottom w:val="double" w:sz="4" w:space="0" w:color="000000"/>
              <w:right w:val="single" w:sz="12" w:space="0" w:color="000000"/>
            </w:tcBorders>
            <w:shd w:val="clear" w:color="auto" w:fill="D6E3BC"/>
            <w:vAlign w:val="center"/>
          </w:tcPr>
          <w:p w14:paraId="2E91B7C8" w14:textId="77777777" w:rsidR="004F1F17" w:rsidRPr="00CB014C" w:rsidRDefault="007E0484">
            <w:pPr>
              <w:snapToGrid w:val="0"/>
              <w:ind w:left="-71" w:right="-73"/>
              <w:jc w:val="center"/>
              <w:rPr>
                <w:rFonts w:ascii="宋体" w:hAnsi="宋体"/>
                <w:color w:val="000000" w:themeColor="text1"/>
              </w:rPr>
            </w:pPr>
            <w:r w:rsidRPr="00CB014C">
              <w:rPr>
                <w:rFonts w:ascii="宋体" w:hAnsi="宋体"/>
                <w:color w:val="000000" w:themeColor="text1"/>
                <w:kern w:val="0"/>
                <w:sz w:val="20"/>
                <w:szCs w:val="20"/>
                <w:lang w:bidi="hi-IN"/>
              </w:rPr>
              <w:t>投标人响应描述</w:t>
            </w:r>
          </w:p>
          <w:p w14:paraId="274442C8" w14:textId="77777777" w:rsidR="004F1F17" w:rsidRPr="00CB014C" w:rsidRDefault="007E0484">
            <w:pPr>
              <w:snapToGrid w:val="0"/>
              <w:ind w:left="-71" w:right="-73"/>
              <w:jc w:val="center"/>
              <w:rPr>
                <w:rFonts w:ascii="宋体" w:hAnsi="宋体"/>
                <w:color w:val="000000" w:themeColor="text1"/>
              </w:rPr>
            </w:pPr>
            <w:r w:rsidRPr="00CB014C">
              <w:rPr>
                <w:rFonts w:ascii="宋体" w:hAnsi="宋体"/>
                <w:bCs/>
                <w:color w:val="000000" w:themeColor="text1"/>
                <w:kern w:val="0"/>
                <w:sz w:val="20"/>
                <w:szCs w:val="21"/>
                <w:lang w:bidi="hi-IN"/>
              </w:rPr>
              <w:t>(投标人应按响应货物/服务实际数据填写)</w:t>
            </w:r>
          </w:p>
        </w:tc>
        <w:tc>
          <w:tcPr>
            <w:tcW w:w="2340" w:type="dxa"/>
            <w:tcBorders>
              <w:top w:val="single" w:sz="12" w:space="0" w:color="000000"/>
              <w:left w:val="single" w:sz="12" w:space="0" w:color="000000"/>
              <w:bottom w:val="double" w:sz="4" w:space="0" w:color="000000"/>
              <w:right w:val="single" w:sz="12" w:space="0" w:color="000000"/>
            </w:tcBorders>
            <w:shd w:val="clear" w:color="auto" w:fill="D6E3BC"/>
            <w:vAlign w:val="center"/>
          </w:tcPr>
          <w:p w14:paraId="00C2C54E" w14:textId="77777777" w:rsidR="004F1F17" w:rsidRPr="00CB014C" w:rsidRDefault="007E0484">
            <w:pPr>
              <w:snapToGrid w:val="0"/>
              <w:ind w:left="-71" w:right="-73"/>
              <w:jc w:val="center"/>
              <w:rPr>
                <w:rFonts w:ascii="宋体" w:hAnsi="宋体"/>
                <w:color w:val="000000" w:themeColor="text1"/>
              </w:rPr>
            </w:pPr>
            <w:r w:rsidRPr="00CB014C">
              <w:rPr>
                <w:rFonts w:ascii="宋体" w:hAnsi="宋体"/>
                <w:color w:val="000000" w:themeColor="text1"/>
                <w:kern w:val="0"/>
                <w:sz w:val="20"/>
                <w:szCs w:val="20"/>
                <w:lang w:bidi="hi-IN"/>
              </w:rPr>
              <w:t>偏离情况说明</w:t>
            </w:r>
          </w:p>
          <w:p w14:paraId="4B180239" w14:textId="77777777" w:rsidR="004F1F17" w:rsidRPr="00CB014C" w:rsidRDefault="007E0484">
            <w:pPr>
              <w:snapToGrid w:val="0"/>
              <w:jc w:val="center"/>
              <w:rPr>
                <w:rFonts w:ascii="宋体" w:hAnsi="宋体"/>
                <w:color w:val="000000" w:themeColor="text1"/>
              </w:rPr>
            </w:pPr>
            <w:r w:rsidRPr="00CB014C">
              <w:rPr>
                <w:rFonts w:ascii="宋体" w:hAnsi="宋体"/>
                <w:color w:val="000000" w:themeColor="text1"/>
                <w:kern w:val="0"/>
                <w:sz w:val="20"/>
                <w:szCs w:val="20"/>
                <w:lang w:bidi="hi-IN"/>
              </w:rPr>
              <w:t>（</w:t>
            </w:r>
            <w:r w:rsidRPr="00CB014C">
              <w:rPr>
                <w:color w:val="000000" w:themeColor="text1"/>
                <w:kern w:val="0"/>
                <w:sz w:val="20"/>
                <w:szCs w:val="20"/>
                <w:lang w:bidi="hi-IN"/>
              </w:rPr>
              <w:t>正偏离</w:t>
            </w:r>
            <w:r w:rsidRPr="00CB014C">
              <w:rPr>
                <w:color w:val="000000" w:themeColor="text1"/>
                <w:kern w:val="0"/>
                <w:sz w:val="20"/>
                <w:szCs w:val="20"/>
                <w:lang w:bidi="hi-IN"/>
              </w:rPr>
              <w:t>/</w:t>
            </w:r>
            <w:r w:rsidRPr="00CB014C">
              <w:rPr>
                <w:color w:val="000000" w:themeColor="text1"/>
                <w:kern w:val="0"/>
                <w:sz w:val="20"/>
                <w:szCs w:val="20"/>
                <w:lang w:bidi="hi-IN"/>
              </w:rPr>
              <w:t>完全响应</w:t>
            </w:r>
            <w:r w:rsidRPr="00CB014C">
              <w:rPr>
                <w:color w:val="000000" w:themeColor="text1"/>
                <w:kern w:val="0"/>
                <w:sz w:val="20"/>
                <w:szCs w:val="20"/>
                <w:lang w:bidi="hi-IN"/>
              </w:rPr>
              <w:t>/</w:t>
            </w:r>
            <w:r w:rsidRPr="00CB014C">
              <w:rPr>
                <w:color w:val="000000" w:themeColor="text1"/>
                <w:kern w:val="0"/>
                <w:sz w:val="20"/>
                <w:szCs w:val="20"/>
                <w:lang w:bidi="hi-IN"/>
              </w:rPr>
              <w:t>负偏离</w:t>
            </w:r>
            <w:r w:rsidRPr="00CB014C">
              <w:rPr>
                <w:rFonts w:ascii="宋体" w:hAnsi="宋体"/>
                <w:color w:val="000000" w:themeColor="text1"/>
                <w:kern w:val="0"/>
                <w:sz w:val="20"/>
                <w:szCs w:val="20"/>
                <w:lang w:bidi="hi-IN"/>
              </w:rPr>
              <w:t>）</w:t>
            </w:r>
          </w:p>
        </w:tc>
        <w:tc>
          <w:tcPr>
            <w:tcW w:w="1575" w:type="dxa"/>
            <w:tcBorders>
              <w:top w:val="single" w:sz="12" w:space="0" w:color="000000"/>
              <w:left w:val="single" w:sz="12" w:space="0" w:color="000000"/>
              <w:bottom w:val="double" w:sz="4" w:space="0" w:color="000000"/>
              <w:right w:val="single" w:sz="12" w:space="0" w:color="000000"/>
            </w:tcBorders>
            <w:shd w:val="clear" w:color="auto" w:fill="D6E3BC"/>
            <w:vAlign w:val="center"/>
          </w:tcPr>
          <w:p w14:paraId="731A2A15" w14:textId="77777777" w:rsidR="004F1F17" w:rsidRPr="00CB014C" w:rsidRDefault="007E0484">
            <w:pPr>
              <w:snapToGrid w:val="0"/>
              <w:ind w:left="-71" w:right="-73"/>
              <w:jc w:val="center"/>
              <w:rPr>
                <w:rFonts w:ascii="宋体" w:hAnsi="宋体"/>
                <w:color w:val="000000" w:themeColor="text1"/>
              </w:rPr>
            </w:pPr>
            <w:r w:rsidRPr="00CB014C">
              <w:rPr>
                <w:rFonts w:ascii="宋体" w:hAnsi="宋体"/>
                <w:color w:val="000000" w:themeColor="text1"/>
                <w:kern w:val="0"/>
                <w:sz w:val="20"/>
                <w:szCs w:val="20"/>
                <w:lang w:bidi="hi-IN"/>
              </w:rPr>
              <w:t>证明文件</w:t>
            </w:r>
          </w:p>
          <w:p w14:paraId="4DCD6A14" w14:textId="77777777" w:rsidR="004F1F17" w:rsidRPr="00CB014C" w:rsidRDefault="007E0484">
            <w:pPr>
              <w:snapToGrid w:val="0"/>
              <w:ind w:left="-71" w:right="-73"/>
              <w:jc w:val="center"/>
              <w:rPr>
                <w:rFonts w:ascii="宋体" w:hAnsi="宋体"/>
                <w:color w:val="000000" w:themeColor="text1"/>
              </w:rPr>
            </w:pPr>
            <w:r w:rsidRPr="00CB014C">
              <w:rPr>
                <w:rFonts w:ascii="宋体" w:hAnsi="宋体"/>
                <w:color w:val="000000" w:themeColor="text1"/>
                <w:kern w:val="0"/>
                <w:sz w:val="20"/>
                <w:szCs w:val="20"/>
                <w:lang w:bidi="hi-IN"/>
              </w:rPr>
              <w:t>（如有要求）</w:t>
            </w:r>
          </w:p>
        </w:tc>
      </w:tr>
      <w:tr w:rsidR="004F1F17" w:rsidRPr="00CB014C" w14:paraId="36157ABC" w14:textId="77777777">
        <w:trPr>
          <w:cantSplit/>
          <w:trHeight w:val="441"/>
          <w:jc w:val="center"/>
        </w:trPr>
        <w:tc>
          <w:tcPr>
            <w:tcW w:w="9565" w:type="dxa"/>
            <w:gridSpan w:val="5"/>
            <w:tcBorders>
              <w:top w:val="single" w:sz="12" w:space="0" w:color="000000"/>
              <w:left w:val="single" w:sz="12" w:space="0" w:color="000000"/>
              <w:bottom w:val="single" w:sz="12" w:space="0" w:color="000000"/>
              <w:right w:val="single" w:sz="12" w:space="0" w:color="000000"/>
            </w:tcBorders>
            <w:vAlign w:val="center"/>
          </w:tcPr>
          <w:p w14:paraId="1EF19CB4" w14:textId="77777777" w:rsidR="004F1F17" w:rsidRPr="00CB014C" w:rsidRDefault="007E0484">
            <w:pPr>
              <w:snapToGrid w:val="0"/>
              <w:jc w:val="center"/>
              <w:rPr>
                <w:rFonts w:ascii="宋体" w:hAnsi="宋体"/>
                <w:b/>
                <w:color w:val="000000" w:themeColor="text1"/>
              </w:rPr>
            </w:pPr>
            <w:r w:rsidRPr="00CB014C">
              <w:rPr>
                <w:b/>
                <w:color w:val="000000" w:themeColor="text1"/>
                <w:kern w:val="0"/>
                <w:sz w:val="20"/>
                <w:szCs w:val="20"/>
                <w:lang w:bidi="hi-IN"/>
              </w:rPr>
              <w:t>带</w:t>
            </w:r>
            <w:r w:rsidRPr="00CB014C">
              <w:rPr>
                <w:b/>
                <w:color w:val="000000" w:themeColor="text1"/>
                <w:kern w:val="0"/>
                <w:sz w:val="20"/>
                <w:szCs w:val="20"/>
                <w:lang w:bidi="hi-IN"/>
              </w:rPr>
              <w:t>“▲”</w:t>
            </w:r>
            <w:r w:rsidRPr="00CB014C">
              <w:rPr>
                <w:b/>
                <w:color w:val="000000" w:themeColor="text1"/>
                <w:kern w:val="0"/>
                <w:sz w:val="20"/>
                <w:szCs w:val="20"/>
                <w:lang w:bidi="hi-IN"/>
              </w:rPr>
              <w:t>的重要</w:t>
            </w:r>
            <w:r w:rsidRPr="00CB014C">
              <w:rPr>
                <w:rFonts w:ascii="宋体" w:hAnsi="宋体"/>
                <w:b/>
                <w:color w:val="000000" w:themeColor="text1"/>
                <w:kern w:val="0"/>
                <w:sz w:val="20"/>
                <w:szCs w:val="20"/>
                <w:lang w:bidi="hi-IN"/>
              </w:rPr>
              <w:t>条款</w:t>
            </w:r>
          </w:p>
        </w:tc>
      </w:tr>
      <w:tr w:rsidR="004F1F17" w:rsidRPr="00CB014C" w14:paraId="3362AC05" w14:textId="77777777">
        <w:trPr>
          <w:cantSplit/>
          <w:trHeight w:val="527"/>
          <w:jc w:val="center"/>
        </w:trPr>
        <w:tc>
          <w:tcPr>
            <w:tcW w:w="533" w:type="dxa"/>
            <w:tcBorders>
              <w:top w:val="single" w:sz="12" w:space="0" w:color="000000"/>
              <w:left w:val="single" w:sz="12" w:space="0" w:color="000000"/>
              <w:bottom w:val="single" w:sz="12" w:space="0" w:color="000000"/>
              <w:right w:val="single" w:sz="12" w:space="0" w:color="000000"/>
            </w:tcBorders>
            <w:vAlign w:val="center"/>
          </w:tcPr>
          <w:p w14:paraId="711253DD" w14:textId="77777777" w:rsidR="004F1F17" w:rsidRPr="00CB014C" w:rsidRDefault="004F1F17">
            <w:pPr>
              <w:numPr>
                <w:ilvl w:val="0"/>
                <w:numId w:val="24"/>
              </w:numPr>
              <w:jc w:val="center"/>
              <w:rPr>
                <w:rFonts w:ascii="宋体" w:hAnsi="宋体"/>
                <w:color w:val="000000" w:themeColor="text1"/>
                <w:szCs w:val="21"/>
              </w:rPr>
            </w:pPr>
          </w:p>
        </w:tc>
        <w:tc>
          <w:tcPr>
            <w:tcW w:w="1942" w:type="dxa"/>
            <w:tcBorders>
              <w:top w:val="single" w:sz="12" w:space="0" w:color="000000"/>
              <w:left w:val="single" w:sz="12" w:space="0" w:color="000000"/>
              <w:bottom w:val="single" w:sz="12" w:space="0" w:color="000000"/>
              <w:right w:val="single" w:sz="12" w:space="0" w:color="000000"/>
            </w:tcBorders>
            <w:vAlign w:val="center"/>
          </w:tcPr>
          <w:p w14:paraId="67282FC2" w14:textId="77777777" w:rsidR="004F1F17" w:rsidRPr="00CB014C" w:rsidRDefault="004F1F17">
            <w:pPr>
              <w:spacing w:line="400" w:lineRule="exact"/>
              <w:jc w:val="left"/>
              <w:rPr>
                <w:rFonts w:ascii="宋体" w:hAnsi="宋体"/>
                <w:color w:val="000000" w:themeColor="text1"/>
              </w:rPr>
            </w:pPr>
          </w:p>
        </w:tc>
        <w:tc>
          <w:tcPr>
            <w:tcW w:w="3175" w:type="dxa"/>
            <w:tcBorders>
              <w:top w:val="single" w:sz="12" w:space="0" w:color="000000"/>
              <w:left w:val="single" w:sz="12" w:space="0" w:color="000000"/>
              <w:bottom w:val="single" w:sz="12" w:space="0" w:color="000000"/>
              <w:right w:val="single" w:sz="12" w:space="0" w:color="000000"/>
            </w:tcBorders>
            <w:vAlign w:val="center"/>
          </w:tcPr>
          <w:p w14:paraId="0BBD03AA" w14:textId="77777777" w:rsidR="004F1F17" w:rsidRPr="00CB014C" w:rsidRDefault="004F1F17">
            <w:pPr>
              <w:snapToGrid w:val="0"/>
              <w:jc w:val="center"/>
              <w:rPr>
                <w:rFonts w:ascii="宋体" w:hAnsi="宋体"/>
                <w:color w:val="000000" w:themeColor="text1"/>
              </w:rPr>
            </w:pPr>
          </w:p>
        </w:tc>
        <w:tc>
          <w:tcPr>
            <w:tcW w:w="2340" w:type="dxa"/>
            <w:tcBorders>
              <w:top w:val="single" w:sz="12" w:space="0" w:color="000000"/>
              <w:left w:val="single" w:sz="12" w:space="0" w:color="000000"/>
              <w:bottom w:val="single" w:sz="12" w:space="0" w:color="000000"/>
              <w:right w:val="single" w:sz="12" w:space="0" w:color="000000"/>
            </w:tcBorders>
            <w:vAlign w:val="center"/>
          </w:tcPr>
          <w:p w14:paraId="6D425098" w14:textId="77777777" w:rsidR="004F1F17" w:rsidRPr="00CB014C" w:rsidRDefault="004F1F17">
            <w:pPr>
              <w:snapToGrid w:val="0"/>
              <w:jc w:val="center"/>
              <w:rPr>
                <w:rFonts w:ascii="宋体" w:hAnsi="宋体"/>
                <w:color w:val="000000" w:themeColor="text1"/>
              </w:rPr>
            </w:pPr>
          </w:p>
        </w:tc>
        <w:tc>
          <w:tcPr>
            <w:tcW w:w="1575" w:type="dxa"/>
            <w:tcBorders>
              <w:top w:val="single" w:sz="12" w:space="0" w:color="000000"/>
              <w:left w:val="single" w:sz="12" w:space="0" w:color="000000"/>
              <w:bottom w:val="single" w:sz="12" w:space="0" w:color="000000"/>
              <w:right w:val="single" w:sz="12" w:space="0" w:color="000000"/>
            </w:tcBorders>
            <w:vAlign w:val="center"/>
          </w:tcPr>
          <w:p w14:paraId="241ACE22" w14:textId="77777777" w:rsidR="004F1F17" w:rsidRPr="00CB014C" w:rsidRDefault="007E0484">
            <w:pPr>
              <w:snapToGrid w:val="0"/>
              <w:jc w:val="center"/>
              <w:rPr>
                <w:rFonts w:ascii="宋体" w:hAnsi="宋体"/>
                <w:color w:val="000000" w:themeColor="text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r w:rsidR="004F1F17" w:rsidRPr="00CB014C" w14:paraId="2BB0C4EC" w14:textId="77777777">
        <w:trPr>
          <w:cantSplit/>
          <w:trHeight w:val="527"/>
          <w:jc w:val="center"/>
        </w:trPr>
        <w:tc>
          <w:tcPr>
            <w:tcW w:w="533" w:type="dxa"/>
            <w:tcBorders>
              <w:top w:val="single" w:sz="12" w:space="0" w:color="000000"/>
              <w:left w:val="single" w:sz="12" w:space="0" w:color="000000"/>
              <w:bottom w:val="single" w:sz="12" w:space="0" w:color="000000"/>
              <w:right w:val="single" w:sz="12" w:space="0" w:color="000000"/>
            </w:tcBorders>
            <w:vAlign w:val="center"/>
          </w:tcPr>
          <w:p w14:paraId="6B6E0219" w14:textId="77777777" w:rsidR="004F1F17" w:rsidRPr="00CB014C" w:rsidRDefault="004F1F17">
            <w:pPr>
              <w:numPr>
                <w:ilvl w:val="0"/>
                <w:numId w:val="24"/>
              </w:numPr>
              <w:jc w:val="center"/>
              <w:rPr>
                <w:rFonts w:ascii="宋体" w:hAnsi="宋体"/>
                <w:color w:val="000000" w:themeColor="text1"/>
                <w:szCs w:val="21"/>
              </w:rPr>
            </w:pPr>
          </w:p>
        </w:tc>
        <w:tc>
          <w:tcPr>
            <w:tcW w:w="1942" w:type="dxa"/>
            <w:tcBorders>
              <w:top w:val="single" w:sz="12" w:space="0" w:color="000000"/>
              <w:left w:val="single" w:sz="12" w:space="0" w:color="000000"/>
              <w:bottom w:val="single" w:sz="12" w:space="0" w:color="000000"/>
              <w:right w:val="single" w:sz="12" w:space="0" w:color="000000"/>
            </w:tcBorders>
            <w:vAlign w:val="center"/>
          </w:tcPr>
          <w:p w14:paraId="76536174" w14:textId="77777777" w:rsidR="004F1F17" w:rsidRPr="00CB014C" w:rsidRDefault="004F1F17">
            <w:pPr>
              <w:spacing w:line="400" w:lineRule="exact"/>
              <w:jc w:val="left"/>
              <w:rPr>
                <w:rFonts w:ascii="宋体" w:hAnsi="宋体"/>
                <w:color w:val="000000" w:themeColor="text1"/>
              </w:rPr>
            </w:pPr>
          </w:p>
        </w:tc>
        <w:tc>
          <w:tcPr>
            <w:tcW w:w="3175" w:type="dxa"/>
            <w:tcBorders>
              <w:top w:val="single" w:sz="12" w:space="0" w:color="000000"/>
              <w:left w:val="single" w:sz="12" w:space="0" w:color="000000"/>
              <w:bottom w:val="single" w:sz="12" w:space="0" w:color="000000"/>
              <w:right w:val="single" w:sz="12" w:space="0" w:color="000000"/>
            </w:tcBorders>
            <w:vAlign w:val="center"/>
          </w:tcPr>
          <w:p w14:paraId="77CEA064" w14:textId="77777777" w:rsidR="004F1F17" w:rsidRPr="00CB014C" w:rsidRDefault="004F1F17">
            <w:pPr>
              <w:snapToGrid w:val="0"/>
              <w:jc w:val="center"/>
              <w:rPr>
                <w:rFonts w:ascii="宋体" w:hAnsi="宋体"/>
                <w:color w:val="000000" w:themeColor="text1"/>
              </w:rPr>
            </w:pPr>
          </w:p>
        </w:tc>
        <w:tc>
          <w:tcPr>
            <w:tcW w:w="2340" w:type="dxa"/>
            <w:tcBorders>
              <w:top w:val="single" w:sz="12" w:space="0" w:color="000000"/>
              <w:left w:val="single" w:sz="12" w:space="0" w:color="000000"/>
              <w:bottom w:val="single" w:sz="12" w:space="0" w:color="000000"/>
              <w:right w:val="single" w:sz="12" w:space="0" w:color="000000"/>
            </w:tcBorders>
            <w:vAlign w:val="center"/>
          </w:tcPr>
          <w:p w14:paraId="4CEC02E8" w14:textId="77777777" w:rsidR="004F1F17" w:rsidRPr="00CB014C" w:rsidRDefault="004F1F17">
            <w:pPr>
              <w:snapToGrid w:val="0"/>
              <w:jc w:val="center"/>
              <w:rPr>
                <w:rFonts w:ascii="宋体" w:hAnsi="宋体"/>
                <w:color w:val="000000" w:themeColor="text1"/>
              </w:rPr>
            </w:pPr>
          </w:p>
        </w:tc>
        <w:tc>
          <w:tcPr>
            <w:tcW w:w="1575" w:type="dxa"/>
            <w:tcBorders>
              <w:top w:val="single" w:sz="12" w:space="0" w:color="000000"/>
              <w:left w:val="single" w:sz="12" w:space="0" w:color="000000"/>
              <w:bottom w:val="single" w:sz="12" w:space="0" w:color="000000"/>
              <w:right w:val="single" w:sz="12" w:space="0" w:color="000000"/>
            </w:tcBorders>
            <w:vAlign w:val="center"/>
          </w:tcPr>
          <w:p w14:paraId="15384B63" w14:textId="77777777" w:rsidR="004F1F17" w:rsidRPr="00CB014C" w:rsidRDefault="007E0484">
            <w:pPr>
              <w:snapToGrid w:val="0"/>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r w:rsidR="004F1F17" w:rsidRPr="00CB014C" w14:paraId="28D82406" w14:textId="77777777">
        <w:trPr>
          <w:cantSplit/>
          <w:trHeight w:val="527"/>
          <w:jc w:val="center"/>
        </w:trPr>
        <w:tc>
          <w:tcPr>
            <w:tcW w:w="533" w:type="dxa"/>
            <w:tcBorders>
              <w:top w:val="single" w:sz="12" w:space="0" w:color="000000"/>
              <w:left w:val="single" w:sz="12" w:space="0" w:color="000000"/>
              <w:bottom w:val="single" w:sz="12" w:space="0" w:color="000000"/>
              <w:right w:val="single" w:sz="12" w:space="0" w:color="000000"/>
            </w:tcBorders>
            <w:vAlign w:val="center"/>
          </w:tcPr>
          <w:p w14:paraId="377F4ECD" w14:textId="77777777" w:rsidR="004F1F17" w:rsidRPr="00CB014C" w:rsidRDefault="004F1F17">
            <w:pPr>
              <w:numPr>
                <w:ilvl w:val="0"/>
                <w:numId w:val="24"/>
              </w:numPr>
              <w:jc w:val="center"/>
              <w:rPr>
                <w:rFonts w:ascii="宋体" w:hAnsi="宋体"/>
                <w:color w:val="000000" w:themeColor="text1"/>
                <w:szCs w:val="21"/>
              </w:rPr>
            </w:pPr>
          </w:p>
        </w:tc>
        <w:tc>
          <w:tcPr>
            <w:tcW w:w="1942" w:type="dxa"/>
            <w:tcBorders>
              <w:top w:val="single" w:sz="12" w:space="0" w:color="000000"/>
              <w:left w:val="single" w:sz="12" w:space="0" w:color="000000"/>
              <w:bottom w:val="single" w:sz="12" w:space="0" w:color="000000"/>
              <w:right w:val="single" w:sz="12" w:space="0" w:color="000000"/>
            </w:tcBorders>
            <w:vAlign w:val="center"/>
          </w:tcPr>
          <w:p w14:paraId="29FEE9BD" w14:textId="77777777" w:rsidR="004F1F17" w:rsidRPr="00CB014C" w:rsidRDefault="004F1F17">
            <w:pPr>
              <w:spacing w:line="400" w:lineRule="exact"/>
              <w:jc w:val="left"/>
              <w:rPr>
                <w:rFonts w:ascii="宋体" w:hAnsi="宋体"/>
                <w:color w:val="000000" w:themeColor="text1"/>
              </w:rPr>
            </w:pPr>
          </w:p>
        </w:tc>
        <w:tc>
          <w:tcPr>
            <w:tcW w:w="3175" w:type="dxa"/>
            <w:tcBorders>
              <w:top w:val="single" w:sz="12" w:space="0" w:color="000000"/>
              <w:left w:val="single" w:sz="12" w:space="0" w:color="000000"/>
              <w:bottom w:val="single" w:sz="12" w:space="0" w:color="000000"/>
              <w:right w:val="single" w:sz="12" w:space="0" w:color="000000"/>
            </w:tcBorders>
            <w:vAlign w:val="center"/>
          </w:tcPr>
          <w:p w14:paraId="3359B447" w14:textId="77777777" w:rsidR="004F1F17" w:rsidRPr="00CB014C" w:rsidRDefault="004F1F17">
            <w:pPr>
              <w:snapToGrid w:val="0"/>
              <w:jc w:val="center"/>
              <w:rPr>
                <w:rFonts w:ascii="宋体" w:hAnsi="宋体"/>
                <w:color w:val="000000" w:themeColor="text1"/>
              </w:rPr>
            </w:pPr>
          </w:p>
        </w:tc>
        <w:tc>
          <w:tcPr>
            <w:tcW w:w="2340" w:type="dxa"/>
            <w:tcBorders>
              <w:top w:val="single" w:sz="12" w:space="0" w:color="000000"/>
              <w:left w:val="single" w:sz="12" w:space="0" w:color="000000"/>
              <w:bottom w:val="single" w:sz="12" w:space="0" w:color="000000"/>
              <w:right w:val="single" w:sz="12" w:space="0" w:color="000000"/>
            </w:tcBorders>
            <w:vAlign w:val="center"/>
          </w:tcPr>
          <w:p w14:paraId="1365DF9D" w14:textId="77777777" w:rsidR="004F1F17" w:rsidRPr="00CB014C" w:rsidRDefault="004F1F17">
            <w:pPr>
              <w:snapToGrid w:val="0"/>
              <w:jc w:val="center"/>
              <w:rPr>
                <w:rFonts w:ascii="宋体" w:hAnsi="宋体"/>
                <w:color w:val="000000" w:themeColor="text1"/>
              </w:rPr>
            </w:pPr>
          </w:p>
        </w:tc>
        <w:tc>
          <w:tcPr>
            <w:tcW w:w="1575" w:type="dxa"/>
            <w:tcBorders>
              <w:top w:val="single" w:sz="12" w:space="0" w:color="000000"/>
              <w:left w:val="single" w:sz="12" w:space="0" w:color="000000"/>
              <w:bottom w:val="single" w:sz="12" w:space="0" w:color="000000"/>
              <w:right w:val="single" w:sz="12" w:space="0" w:color="000000"/>
            </w:tcBorders>
            <w:vAlign w:val="center"/>
          </w:tcPr>
          <w:p w14:paraId="46403904" w14:textId="77777777" w:rsidR="004F1F17" w:rsidRPr="00CB014C" w:rsidRDefault="007E0484">
            <w:pPr>
              <w:snapToGrid w:val="0"/>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r w:rsidR="004F1F17" w:rsidRPr="00CB014C" w14:paraId="034D6888" w14:textId="77777777">
        <w:trPr>
          <w:cantSplit/>
          <w:trHeight w:val="527"/>
          <w:jc w:val="center"/>
        </w:trPr>
        <w:tc>
          <w:tcPr>
            <w:tcW w:w="533" w:type="dxa"/>
            <w:tcBorders>
              <w:top w:val="single" w:sz="12" w:space="0" w:color="000000"/>
              <w:left w:val="single" w:sz="12" w:space="0" w:color="000000"/>
              <w:bottom w:val="single" w:sz="12" w:space="0" w:color="000000"/>
              <w:right w:val="single" w:sz="12" w:space="0" w:color="000000"/>
            </w:tcBorders>
            <w:vAlign w:val="center"/>
          </w:tcPr>
          <w:p w14:paraId="06EABE4B" w14:textId="77777777" w:rsidR="004F1F17" w:rsidRPr="00CB014C" w:rsidRDefault="004F1F17">
            <w:pPr>
              <w:numPr>
                <w:ilvl w:val="0"/>
                <w:numId w:val="24"/>
              </w:numPr>
              <w:jc w:val="center"/>
              <w:rPr>
                <w:rFonts w:ascii="宋体" w:hAnsi="宋体"/>
                <w:color w:val="000000" w:themeColor="text1"/>
                <w:szCs w:val="21"/>
              </w:rPr>
            </w:pPr>
          </w:p>
        </w:tc>
        <w:tc>
          <w:tcPr>
            <w:tcW w:w="1942" w:type="dxa"/>
            <w:tcBorders>
              <w:top w:val="single" w:sz="12" w:space="0" w:color="000000"/>
              <w:left w:val="single" w:sz="12" w:space="0" w:color="000000"/>
              <w:bottom w:val="single" w:sz="12" w:space="0" w:color="000000"/>
              <w:right w:val="single" w:sz="12" w:space="0" w:color="000000"/>
            </w:tcBorders>
            <w:vAlign w:val="center"/>
          </w:tcPr>
          <w:p w14:paraId="7692FAFD" w14:textId="77777777" w:rsidR="004F1F17" w:rsidRPr="00CB014C" w:rsidRDefault="004F1F17">
            <w:pPr>
              <w:spacing w:line="400" w:lineRule="exact"/>
              <w:jc w:val="left"/>
              <w:rPr>
                <w:rFonts w:ascii="宋体" w:hAnsi="宋体"/>
                <w:b/>
                <w:color w:val="000000" w:themeColor="text1"/>
              </w:rPr>
            </w:pPr>
          </w:p>
        </w:tc>
        <w:tc>
          <w:tcPr>
            <w:tcW w:w="3175" w:type="dxa"/>
            <w:tcBorders>
              <w:top w:val="single" w:sz="12" w:space="0" w:color="000000"/>
              <w:left w:val="single" w:sz="12" w:space="0" w:color="000000"/>
              <w:bottom w:val="single" w:sz="12" w:space="0" w:color="000000"/>
              <w:right w:val="single" w:sz="12" w:space="0" w:color="000000"/>
            </w:tcBorders>
            <w:vAlign w:val="center"/>
          </w:tcPr>
          <w:p w14:paraId="7FB3C181" w14:textId="77777777" w:rsidR="004F1F17" w:rsidRPr="00CB014C" w:rsidRDefault="004F1F17">
            <w:pPr>
              <w:snapToGrid w:val="0"/>
              <w:jc w:val="center"/>
              <w:rPr>
                <w:rFonts w:ascii="宋体" w:hAnsi="宋体"/>
                <w:color w:val="000000" w:themeColor="text1"/>
              </w:rPr>
            </w:pPr>
          </w:p>
        </w:tc>
        <w:tc>
          <w:tcPr>
            <w:tcW w:w="2340" w:type="dxa"/>
            <w:tcBorders>
              <w:top w:val="single" w:sz="12" w:space="0" w:color="000000"/>
              <w:left w:val="single" w:sz="12" w:space="0" w:color="000000"/>
              <w:bottom w:val="single" w:sz="12" w:space="0" w:color="000000"/>
              <w:right w:val="single" w:sz="12" w:space="0" w:color="000000"/>
            </w:tcBorders>
            <w:vAlign w:val="center"/>
          </w:tcPr>
          <w:p w14:paraId="2E136CF9" w14:textId="77777777" w:rsidR="004F1F17" w:rsidRPr="00CB014C" w:rsidRDefault="004F1F17">
            <w:pPr>
              <w:snapToGrid w:val="0"/>
              <w:jc w:val="center"/>
              <w:rPr>
                <w:rFonts w:ascii="宋体" w:hAnsi="宋体"/>
                <w:color w:val="000000" w:themeColor="text1"/>
              </w:rPr>
            </w:pPr>
          </w:p>
        </w:tc>
        <w:tc>
          <w:tcPr>
            <w:tcW w:w="1575" w:type="dxa"/>
            <w:tcBorders>
              <w:top w:val="single" w:sz="12" w:space="0" w:color="000000"/>
              <w:left w:val="single" w:sz="12" w:space="0" w:color="000000"/>
              <w:bottom w:val="single" w:sz="12" w:space="0" w:color="000000"/>
              <w:right w:val="single" w:sz="12" w:space="0" w:color="000000"/>
            </w:tcBorders>
            <w:vAlign w:val="center"/>
          </w:tcPr>
          <w:p w14:paraId="3A4850B8" w14:textId="77777777" w:rsidR="004F1F17" w:rsidRPr="00CB014C" w:rsidRDefault="007E0484">
            <w:pPr>
              <w:snapToGrid w:val="0"/>
              <w:jc w:val="center"/>
              <w:rPr>
                <w:rFonts w:ascii="宋体" w:hAnsi="宋体"/>
                <w:color w:val="000000" w:themeColor="text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r w:rsidR="004F1F17" w:rsidRPr="00CB014C" w14:paraId="4E5689E8" w14:textId="77777777">
        <w:trPr>
          <w:cantSplit/>
          <w:trHeight w:val="527"/>
          <w:jc w:val="center"/>
        </w:trPr>
        <w:tc>
          <w:tcPr>
            <w:tcW w:w="533" w:type="dxa"/>
            <w:tcBorders>
              <w:top w:val="single" w:sz="12" w:space="0" w:color="000000"/>
              <w:left w:val="single" w:sz="12" w:space="0" w:color="000000"/>
              <w:bottom w:val="single" w:sz="12" w:space="0" w:color="000000"/>
              <w:right w:val="single" w:sz="12" w:space="0" w:color="000000"/>
            </w:tcBorders>
            <w:vAlign w:val="center"/>
          </w:tcPr>
          <w:p w14:paraId="4BAFDA09" w14:textId="77777777" w:rsidR="004F1F17" w:rsidRPr="00CB014C" w:rsidRDefault="004F1F17">
            <w:pPr>
              <w:numPr>
                <w:ilvl w:val="0"/>
                <w:numId w:val="24"/>
              </w:numPr>
              <w:jc w:val="center"/>
              <w:rPr>
                <w:rFonts w:ascii="宋体" w:hAnsi="宋体"/>
                <w:color w:val="000000" w:themeColor="text1"/>
                <w:szCs w:val="21"/>
              </w:rPr>
            </w:pPr>
          </w:p>
        </w:tc>
        <w:tc>
          <w:tcPr>
            <w:tcW w:w="1942" w:type="dxa"/>
            <w:tcBorders>
              <w:top w:val="single" w:sz="12" w:space="0" w:color="000000"/>
              <w:left w:val="single" w:sz="12" w:space="0" w:color="000000"/>
              <w:bottom w:val="single" w:sz="12" w:space="0" w:color="000000"/>
              <w:right w:val="single" w:sz="12" w:space="0" w:color="000000"/>
            </w:tcBorders>
            <w:vAlign w:val="center"/>
          </w:tcPr>
          <w:p w14:paraId="344C60B1" w14:textId="77777777" w:rsidR="004F1F17" w:rsidRPr="00CB014C" w:rsidRDefault="004F1F17">
            <w:pPr>
              <w:spacing w:line="400" w:lineRule="exact"/>
              <w:jc w:val="left"/>
              <w:rPr>
                <w:rFonts w:ascii="宋体" w:hAnsi="宋体"/>
                <w:b/>
                <w:color w:val="000000" w:themeColor="text1"/>
              </w:rPr>
            </w:pPr>
          </w:p>
        </w:tc>
        <w:tc>
          <w:tcPr>
            <w:tcW w:w="3175" w:type="dxa"/>
            <w:tcBorders>
              <w:top w:val="single" w:sz="12" w:space="0" w:color="000000"/>
              <w:left w:val="single" w:sz="12" w:space="0" w:color="000000"/>
              <w:bottom w:val="single" w:sz="12" w:space="0" w:color="000000"/>
              <w:right w:val="single" w:sz="12" w:space="0" w:color="000000"/>
            </w:tcBorders>
            <w:vAlign w:val="center"/>
          </w:tcPr>
          <w:p w14:paraId="71263379" w14:textId="77777777" w:rsidR="004F1F17" w:rsidRPr="00CB014C" w:rsidRDefault="004F1F17">
            <w:pPr>
              <w:snapToGrid w:val="0"/>
              <w:jc w:val="center"/>
              <w:rPr>
                <w:rFonts w:ascii="宋体" w:hAnsi="宋体"/>
                <w:color w:val="000000" w:themeColor="text1"/>
              </w:rPr>
            </w:pPr>
          </w:p>
        </w:tc>
        <w:tc>
          <w:tcPr>
            <w:tcW w:w="2340" w:type="dxa"/>
            <w:tcBorders>
              <w:top w:val="single" w:sz="12" w:space="0" w:color="000000"/>
              <w:left w:val="single" w:sz="12" w:space="0" w:color="000000"/>
              <w:bottom w:val="single" w:sz="12" w:space="0" w:color="000000"/>
              <w:right w:val="single" w:sz="12" w:space="0" w:color="000000"/>
            </w:tcBorders>
            <w:vAlign w:val="center"/>
          </w:tcPr>
          <w:p w14:paraId="6191AC9B" w14:textId="77777777" w:rsidR="004F1F17" w:rsidRPr="00CB014C" w:rsidRDefault="004F1F17">
            <w:pPr>
              <w:snapToGrid w:val="0"/>
              <w:jc w:val="center"/>
              <w:rPr>
                <w:rFonts w:ascii="宋体" w:hAnsi="宋体"/>
                <w:color w:val="000000" w:themeColor="text1"/>
              </w:rPr>
            </w:pPr>
          </w:p>
        </w:tc>
        <w:tc>
          <w:tcPr>
            <w:tcW w:w="1575" w:type="dxa"/>
            <w:tcBorders>
              <w:top w:val="single" w:sz="12" w:space="0" w:color="000000"/>
              <w:left w:val="single" w:sz="12" w:space="0" w:color="000000"/>
              <w:bottom w:val="single" w:sz="12" w:space="0" w:color="000000"/>
              <w:right w:val="single" w:sz="12" w:space="0" w:color="000000"/>
            </w:tcBorders>
            <w:vAlign w:val="center"/>
          </w:tcPr>
          <w:p w14:paraId="2C9795B2" w14:textId="77777777" w:rsidR="004F1F17" w:rsidRPr="00CB014C" w:rsidRDefault="007E0484">
            <w:pPr>
              <w:snapToGrid w:val="0"/>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r w:rsidR="004F1F17" w:rsidRPr="00CB014C" w14:paraId="2362B6D6" w14:textId="77777777">
        <w:trPr>
          <w:cantSplit/>
          <w:trHeight w:val="527"/>
          <w:jc w:val="center"/>
        </w:trPr>
        <w:tc>
          <w:tcPr>
            <w:tcW w:w="533" w:type="dxa"/>
            <w:tcBorders>
              <w:top w:val="single" w:sz="12" w:space="0" w:color="000000"/>
              <w:left w:val="single" w:sz="12" w:space="0" w:color="000000"/>
              <w:bottom w:val="single" w:sz="12" w:space="0" w:color="000000"/>
              <w:right w:val="single" w:sz="12" w:space="0" w:color="000000"/>
            </w:tcBorders>
            <w:vAlign w:val="center"/>
          </w:tcPr>
          <w:p w14:paraId="68F5649E" w14:textId="77777777" w:rsidR="004F1F17" w:rsidRPr="00CB014C" w:rsidRDefault="004F1F17">
            <w:pPr>
              <w:numPr>
                <w:ilvl w:val="0"/>
                <w:numId w:val="24"/>
              </w:numPr>
              <w:jc w:val="center"/>
              <w:rPr>
                <w:rFonts w:ascii="宋体" w:hAnsi="宋体"/>
                <w:color w:val="000000" w:themeColor="text1"/>
                <w:szCs w:val="21"/>
              </w:rPr>
            </w:pPr>
          </w:p>
        </w:tc>
        <w:tc>
          <w:tcPr>
            <w:tcW w:w="1942" w:type="dxa"/>
            <w:tcBorders>
              <w:top w:val="single" w:sz="12" w:space="0" w:color="000000"/>
              <w:left w:val="single" w:sz="12" w:space="0" w:color="000000"/>
              <w:bottom w:val="single" w:sz="12" w:space="0" w:color="000000"/>
              <w:right w:val="single" w:sz="12" w:space="0" w:color="000000"/>
            </w:tcBorders>
            <w:vAlign w:val="center"/>
          </w:tcPr>
          <w:p w14:paraId="2921EB59" w14:textId="77777777" w:rsidR="004F1F17" w:rsidRPr="00CB014C" w:rsidRDefault="004F1F17">
            <w:pPr>
              <w:spacing w:line="400" w:lineRule="exact"/>
              <w:jc w:val="left"/>
              <w:rPr>
                <w:rFonts w:ascii="宋体" w:hAnsi="宋体"/>
                <w:b/>
                <w:color w:val="000000" w:themeColor="text1"/>
              </w:rPr>
            </w:pPr>
          </w:p>
        </w:tc>
        <w:tc>
          <w:tcPr>
            <w:tcW w:w="3175" w:type="dxa"/>
            <w:tcBorders>
              <w:top w:val="single" w:sz="12" w:space="0" w:color="000000"/>
              <w:left w:val="single" w:sz="12" w:space="0" w:color="000000"/>
              <w:bottom w:val="single" w:sz="12" w:space="0" w:color="000000"/>
              <w:right w:val="single" w:sz="12" w:space="0" w:color="000000"/>
            </w:tcBorders>
            <w:vAlign w:val="center"/>
          </w:tcPr>
          <w:p w14:paraId="154E8908" w14:textId="77777777" w:rsidR="004F1F17" w:rsidRPr="00CB014C" w:rsidRDefault="004F1F17">
            <w:pPr>
              <w:snapToGrid w:val="0"/>
              <w:jc w:val="center"/>
              <w:rPr>
                <w:rFonts w:ascii="宋体" w:hAnsi="宋体"/>
                <w:color w:val="000000" w:themeColor="text1"/>
              </w:rPr>
            </w:pPr>
          </w:p>
        </w:tc>
        <w:tc>
          <w:tcPr>
            <w:tcW w:w="2340" w:type="dxa"/>
            <w:tcBorders>
              <w:top w:val="single" w:sz="12" w:space="0" w:color="000000"/>
              <w:left w:val="single" w:sz="12" w:space="0" w:color="000000"/>
              <w:bottom w:val="single" w:sz="12" w:space="0" w:color="000000"/>
              <w:right w:val="single" w:sz="12" w:space="0" w:color="000000"/>
            </w:tcBorders>
            <w:vAlign w:val="center"/>
          </w:tcPr>
          <w:p w14:paraId="00EBA744" w14:textId="77777777" w:rsidR="004F1F17" w:rsidRPr="00CB014C" w:rsidRDefault="004F1F17">
            <w:pPr>
              <w:snapToGrid w:val="0"/>
              <w:jc w:val="center"/>
              <w:rPr>
                <w:rFonts w:ascii="宋体" w:hAnsi="宋体"/>
                <w:color w:val="000000" w:themeColor="text1"/>
              </w:rPr>
            </w:pPr>
          </w:p>
        </w:tc>
        <w:tc>
          <w:tcPr>
            <w:tcW w:w="1575" w:type="dxa"/>
            <w:tcBorders>
              <w:top w:val="single" w:sz="12" w:space="0" w:color="000000"/>
              <w:left w:val="single" w:sz="12" w:space="0" w:color="000000"/>
              <w:bottom w:val="single" w:sz="12" w:space="0" w:color="000000"/>
              <w:right w:val="single" w:sz="12" w:space="0" w:color="000000"/>
            </w:tcBorders>
            <w:vAlign w:val="center"/>
          </w:tcPr>
          <w:p w14:paraId="6B7C8762" w14:textId="77777777" w:rsidR="004F1F17" w:rsidRPr="00CB014C" w:rsidRDefault="007E0484">
            <w:pPr>
              <w:snapToGrid w:val="0"/>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r w:rsidR="004F1F17" w:rsidRPr="00CB014C" w14:paraId="1F7D1DC5" w14:textId="77777777">
        <w:trPr>
          <w:cantSplit/>
          <w:trHeight w:val="527"/>
          <w:jc w:val="center"/>
        </w:trPr>
        <w:tc>
          <w:tcPr>
            <w:tcW w:w="533" w:type="dxa"/>
            <w:tcBorders>
              <w:top w:val="single" w:sz="12" w:space="0" w:color="000000"/>
              <w:left w:val="single" w:sz="12" w:space="0" w:color="000000"/>
              <w:bottom w:val="single" w:sz="12" w:space="0" w:color="000000"/>
              <w:right w:val="single" w:sz="12" w:space="0" w:color="000000"/>
            </w:tcBorders>
            <w:vAlign w:val="center"/>
          </w:tcPr>
          <w:p w14:paraId="1D0CF4E7" w14:textId="77777777" w:rsidR="004F1F17" w:rsidRPr="00CB014C" w:rsidRDefault="004F1F17">
            <w:pPr>
              <w:numPr>
                <w:ilvl w:val="0"/>
                <w:numId w:val="24"/>
              </w:numPr>
              <w:jc w:val="center"/>
              <w:rPr>
                <w:rFonts w:ascii="宋体" w:hAnsi="宋体"/>
                <w:color w:val="000000" w:themeColor="text1"/>
                <w:szCs w:val="21"/>
              </w:rPr>
            </w:pPr>
          </w:p>
        </w:tc>
        <w:tc>
          <w:tcPr>
            <w:tcW w:w="1942" w:type="dxa"/>
            <w:tcBorders>
              <w:top w:val="single" w:sz="12" w:space="0" w:color="000000"/>
              <w:left w:val="single" w:sz="12" w:space="0" w:color="000000"/>
              <w:bottom w:val="single" w:sz="12" w:space="0" w:color="000000"/>
              <w:right w:val="single" w:sz="12" w:space="0" w:color="000000"/>
            </w:tcBorders>
            <w:vAlign w:val="center"/>
          </w:tcPr>
          <w:p w14:paraId="151C0E7F" w14:textId="77777777" w:rsidR="004F1F17" w:rsidRPr="00CB014C" w:rsidRDefault="004F1F17">
            <w:pPr>
              <w:spacing w:line="400" w:lineRule="exact"/>
              <w:jc w:val="left"/>
              <w:rPr>
                <w:rFonts w:ascii="宋体" w:hAnsi="宋体"/>
                <w:b/>
                <w:color w:val="000000" w:themeColor="text1"/>
              </w:rPr>
            </w:pPr>
          </w:p>
        </w:tc>
        <w:tc>
          <w:tcPr>
            <w:tcW w:w="3175" w:type="dxa"/>
            <w:tcBorders>
              <w:top w:val="single" w:sz="12" w:space="0" w:color="000000"/>
              <w:left w:val="single" w:sz="12" w:space="0" w:color="000000"/>
              <w:bottom w:val="single" w:sz="12" w:space="0" w:color="000000"/>
              <w:right w:val="single" w:sz="12" w:space="0" w:color="000000"/>
            </w:tcBorders>
            <w:vAlign w:val="center"/>
          </w:tcPr>
          <w:p w14:paraId="7064EA09" w14:textId="77777777" w:rsidR="004F1F17" w:rsidRPr="00CB014C" w:rsidRDefault="004F1F17">
            <w:pPr>
              <w:snapToGrid w:val="0"/>
              <w:jc w:val="center"/>
              <w:rPr>
                <w:rFonts w:ascii="宋体" w:hAnsi="宋体"/>
                <w:color w:val="000000" w:themeColor="text1"/>
              </w:rPr>
            </w:pPr>
          </w:p>
        </w:tc>
        <w:tc>
          <w:tcPr>
            <w:tcW w:w="2340" w:type="dxa"/>
            <w:tcBorders>
              <w:top w:val="single" w:sz="12" w:space="0" w:color="000000"/>
              <w:left w:val="single" w:sz="12" w:space="0" w:color="000000"/>
              <w:bottom w:val="single" w:sz="12" w:space="0" w:color="000000"/>
              <w:right w:val="single" w:sz="12" w:space="0" w:color="000000"/>
            </w:tcBorders>
            <w:vAlign w:val="center"/>
          </w:tcPr>
          <w:p w14:paraId="6A735B8B" w14:textId="77777777" w:rsidR="004F1F17" w:rsidRPr="00CB014C" w:rsidRDefault="004F1F17">
            <w:pPr>
              <w:snapToGrid w:val="0"/>
              <w:jc w:val="center"/>
              <w:rPr>
                <w:rFonts w:ascii="宋体" w:hAnsi="宋体"/>
                <w:color w:val="000000" w:themeColor="text1"/>
              </w:rPr>
            </w:pPr>
          </w:p>
        </w:tc>
        <w:tc>
          <w:tcPr>
            <w:tcW w:w="1575" w:type="dxa"/>
            <w:tcBorders>
              <w:top w:val="single" w:sz="12" w:space="0" w:color="000000"/>
              <w:left w:val="single" w:sz="12" w:space="0" w:color="000000"/>
              <w:bottom w:val="single" w:sz="12" w:space="0" w:color="000000"/>
              <w:right w:val="single" w:sz="12" w:space="0" w:color="000000"/>
            </w:tcBorders>
            <w:vAlign w:val="center"/>
          </w:tcPr>
          <w:p w14:paraId="668BE27F" w14:textId="77777777" w:rsidR="004F1F17" w:rsidRPr="00CB014C" w:rsidRDefault="007E0484">
            <w:pPr>
              <w:snapToGrid w:val="0"/>
              <w:jc w:val="center"/>
              <w:rPr>
                <w:rFonts w:ascii="宋体" w:hAnsi="宋体"/>
                <w:color w:val="000000" w:themeColor="text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bl>
    <w:p w14:paraId="1DEBDD2B" w14:textId="77777777" w:rsidR="004F1F17" w:rsidRPr="00CB014C" w:rsidRDefault="007E0484">
      <w:pPr>
        <w:spacing w:line="360" w:lineRule="auto"/>
        <w:rPr>
          <w:rFonts w:ascii="宋体" w:hAnsi="宋体"/>
          <w:b/>
          <w:color w:val="000000" w:themeColor="text1"/>
          <w:sz w:val="24"/>
        </w:rPr>
      </w:pPr>
      <w:r w:rsidRPr="00CB014C">
        <w:rPr>
          <w:rFonts w:ascii="宋体" w:hAnsi="宋体"/>
          <w:b/>
          <w:color w:val="000000" w:themeColor="text1"/>
          <w:sz w:val="24"/>
        </w:rPr>
        <w:t>说明：</w:t>
      </w:r>
    </w:p>
    <w:p w14:paraId="7C9082D9" w14:textId="77777777" w:rsidR="004F1F17" w:rsidRPr="00CB014C" w:rsidRDefault="007E0484">
      <w:pPr>
        <w:snapToGrid w:val="0"/>
        <w:spacing w:line="360" w:lineRule="auto"/>
        <w:jc w:val="left"/>
        <w:rPr>
          <w:rFonts w:ascii="宋体" w:hAnsi="宋体"/>
          <w:color w:val="000000" w:themeColor="text1"/>
          <w:sz w:val="24"/>
        </w:rPr>
      </w:pPr>
      <w:r w:rsidRPr="00CB014C">
        <w:rPr>
          <w:rFonts w:ascii="宋体" w:hAnsi="宋体"/>
          <w:color w:val="000000" w:themeColor="text1"/>
          <w:sz w:val="24"/>
        </w:rPr>
        <w:t>1.</w:t>
      </w:r>
      <w:r w:rsidRPr="00CB014C">
        <w:rPr>
          <w:color w:val="000000" w:themeColor="text1"/>
        </w:rPr>
        <w:t xml:space="preserve"> </w:t>
      </w:r>
      <w:r w:rsidRPr="00CB014C">
        <w:rPr>
          <w:rFonts w:ascii="宋体" w:hAnsi="宋体"/>
          <w:color w:val="000000" w:themeColor="text1"/>
          <w:sz w:val="24"/>
        </w:rPr>
        <w:t>采购项目内容中的条款要求提供的相关证明资料必须一并提供，否则视为不响应</w:t>
      </w:r>
    </w:p>
    <w:p w14:paraId="4EF8C2EE" w14:textId="77777777" w:rsidR="004F1F17" w:rsidRPr="00CB014C" w:rsidRDefault="007E0484">
      <w:pPr>
        <w:snapToGrid w:val="0"/>
        <w:spacing w:line="360" w:lineRule="auto"/>
        <w:jc w:val="left"/>
        <w:rPr>
          <w:rFonts w:ascii="宋体" w:hAnsi="宋体"/>
          <w:color w:val="000000" w:themeColor="text1"/>
          <w:sz w:val="24"/>
        </w:rPr>
      </w:pPr>
      <w:r w:rsidRPr="00CB014C">
        <w:rPr>
          <w:rFonts w:ascii="宋体" w:hAnsi="宋体"/>
          <w:color w:val="000000" w:themeColor="text1"/>
          <w:sz w:val="24"/>
        </w:rPr>
        <w:t>2.“招标文件条款描述”的条款与采购项目内容中的条款描述不一致的，以采购项目内容中规定的为准。</w:t>
      </w:r>
    </w:p>
    <w:p w14:paraId="385B074B" w14:textId="77777777" w:rsidR="004F1F17" w:rsidRPr="00CB014C" w:rsidRDefault="007E0484">
      <w:pPr>
        <w:snapToGrid w:val="0"/>
        <w:spacing w:line="360" w:lineRule="auto"/>
        <w:jc w:val="left"/>
        <w:rPr>
          <w:rFonts w:ascii="宋体" w:hAnsi="宋体"/>
          <w:color w:val="000000" w:themeColor="text1"/>
          <w:sz w:val="24"/>
        </w:rPr>
      </w:pPr>
      <w:r w:rsidRPr="00CB014C">
        <w:rPr>
          <w:rFonts w:ascii="宋体" w:hAnsi="宋体"/>
          <w:b/>
          <w:color w:val="000000" w:themeColor="text1"/>
          <w:sz w:val="24"/>
        </w:rPr>
        <w:t>3.</w:t>
      </w:r>
      <w:r w:rsidRPr="00CB014C">
        <w:rPr>
          <w:b/>
          <w:color w:val="000000" w:themeColor="text1"/>
        </w:rPr>
        <w:t xml:space="preserve"> </w:t>
      </w:r>
      <w:r w:rsidRPr="00CB014C">
        <w:rPr>
          <w:rFonts w:ascii="宋体" w:hAnsi="宋体"/>
          <w:b/>
          <w:color w:val="000000" w:themeColor="text1"/>
          <w:sz w:val="24"/>
        </w:rPr>
        <w:t>若招标文件没有“▲”项，则此表空白</w:t>
      </w:r>
      <w:r w:rsidRPr="00CB014C">
        <w:rPr>
          <w:rFonts w:ascii="宋体" w:hAnsi="宋体"/>
          <w:color w:val="000000" w:themeColor="text1"/>
          <w:sz w:val="24"/>
        </w:rPr>
        <w:t>。</w:t>
      </w:r>
    </w:p>
    <w:p w14:paraId="17339221" w14:textId="77777777" w:rsidR="004F1F17" w:rsidRPr="00CB014C" w:rsidRDefault="007E0484">
      <w:pPr>
        <w:snapToGrid w:val="0"/>
        <w:spacing w:line="360" w:lineRule="auto"/>
        <w:rPr>
          <w:rFonts w:ascii="宋体" w:hAnsi="宋体" w:cs="宋体"/>
          <w:color w:val="000000" w:themeColor="text1"/>
          <w:kern w:val="0"/>
          <w:sz w:val="24"/>
        </w:rPr>
      </w:pPr>
      <w:r w:rsidRPr="00CB014C">
        <w:rPr>
          <w:rFonts w:ascii="宋体" w:hAnsi="宋体" w:cs="宋体"/>
          <w:color w:val="000000" w:themeColor="text1"/>
          <w:kern w:val="0"/>
          <w:sz w:val="24"/>
        </w:rPr>
        <w:t>4.如未按照此表严格填写相关材料，将视为不响应。</w:t>
      </w:r>
    </w:p>
    <w:p w14:paraId="3079B336" w14:textId="77777777" w:rsidR="004F1F17" w:rsidRPr="00CB014C" w:rsidRDefault="007E0484">
      <w:pPr>
        <w:snapToGrid w:val="0"/>
        <w:spacing w:line="360" w:lineRule="auto"/>
        <w:rPr>
          <w:rFonts w:ascii="宋体" w:hAnsi="宋体" w:cs="宋体"/>
          <w:b/>
          <w:color w:val="000000" w:themeColor="text1"/>
          <w:kern w:val="0"/>
          <w:sz w:val="24"/>
          <w:u w:val="single"/>
        </w:rPr>
      </w:pPr>
      <w:r w:rsidRPr="00CB014C">
        <w:rPr>
          <w:rFonts w:ascii="宋体" w:hAnsi="宋体" w:cs="宋体"/>
          <w:b/>
          <w:color w:val="000000" w:themeColor="text1"/>
          <w:kern w:val="0"/>
          <w:sz w:val="24"/>
          <w:u w:val="single"/>
        </w:rPr>
        <w:t>5.</w:t>
      </w:r>
      <w:r w:rsidRPr="00CB014C">
        <w:rPr>
          <w:b/>
          <w:color w:val="000000" w:themeColor="text1"/>
          <w:u w:val="single"/>
        </w:rPr>
        <w:t xml:space="preserve"> </w:t>
      </w:r>
      <w:r w:rsidRPr="00CB014C">
        <w:rPr>
          <w:rFonts w:ascii="宋体" w:hAnsi="宋体" w:cs="宋体"/>
          <w:b/>
          <w:color w:val="000000" w:themeColor="text1"/>
          <w:kern w:val="0"/>
          <w:sz w:val="24"/>
          <w:u w:val="single"/>
        </w:rPr>
        <w:t>若招标文件“▲”条款要求提供证明文件，则提供证明文件附该表后面，请在证明文件资料内对▲条款的响应信息进行标记记号）</w:t>
      </w:r>
    </w:p>
    <w:p w14:paraId="47DCF370" w14:textId="77777777" w:rsidR="004F1F17" w:rsidRPr="00CB014C" w:rsidRDefault="004F1F17">
      <w:pPr>
        <w:snapToGrid w:val="0"/>
        <w:spacing w:line="360" w:lineRule="auto"/>
        <w:rPr>
          <w:rFonts w:ascii="宋体" w:hAnsi="宋体" w:cs="宋体"/>
          <w:color w:val="000000" w:themeColor="text1"/>
          <w:kern w:val="0"/>
          <w:sz w:val="24"/>
        </w:rPr>
      </w:pPr>
    </w:p>
    <w:p w14:paraId="0273DAD8" w14:textId="77777777" w:rsidR="004F1F17" w:rsidRPr="00CB014C" w:rsidRDefault="004F1F17">
      <w:pPr>
        <w:snapToGrid w:val="0"/>
        <w:spacing w:line="360" w:lineRule="auto"/>
        <w:rPr>
          <w:color w:val="000000" w:themeColor="text1"/>
          <w:spacing w:val="4"/>
          <w:sz w:val="24"/>
        </w:rPr>
      </w:pPr>
    </w:p>
    <w:p w14:paraId="319F4B10" w14:textId="77777777" w:rsidR="004F1F17" w:rsidRPr="00CB014C" w:rsidRDefault="007E0484">
      <w:pPr>
        <w:snapToGrid w:val="0"/>
        <w:spacing w:line="480" w:lineRule="auto"/>
        <w:rPr>
          <w:rFonts w:ascii="宋体" w:hAnsi="宋体"/>
          <w:color w:val="000000" w:themeColor="text1"/>
          <w:sz w:val="24"/>
          <w:u w:val="single"/>
        </w:rPr>
      </w:pPr>
      <w:r w:rsidRPr="00CB014C">
        <w:rPr>
          <w:rFonts w:ascii="宋体" w:hAnsi="宋体"/>
          <w:color w:val="000000" w:themeColor="text1"/>
          <w:sz w:val="24"/>
        </w:rPr>
        <w:t>投标人法定代表人（或法定代表人授权代表）签字或盖章：</w:t>
      </w:r>
      <w:r w:rsidRPr="00CB014C">
        <w:rPr>
          <w:rFonts w:ascii="宋体" w:hAnsi="宋体"/>
          <w:color w:val="000000" w:themeColor="text1"/>
          <w:sz w:val="24"/>
          <w:u w:val="single"/>
        </w:rPr>
        <w:t xml:space="preserve">               </w:t>
      </w:r>
    </w:p>
    <w:p w14:paraId="470F804D" w14:textId="77777777" w:rsidR="004F1F17" w:rsidRPr="00CB014C" w:rsidRDefault="007E0484">
      <w:pPr>
        <w:snapToGrid w:val="0"/>
        <w:spacing w:line="480" w:lineRule="auto"/>
        <w:rPr>
          <w:rFonts w:ascii="宋体" w:hAnsi="宋体"/>
          <w:color w:val="000000" w:themeColor="text1"/>
          <w:sz w:val="24"/>
          <w:u w:val="single"/>
        </w:rPr>
      </w:pPr>
      <w:r w:rsidRPr="00CB014C">
        <w:rPr>
          <w:rFonts w:ascii="宋体" w:hAnsi="宋体"/>
          <w:color w:val="000000" w:themeColor="text1"/>
          <w:sz w:val="24"/>
        </w:rPr>
        <w:t>投标人名称（加盖公章）：</w:t>
      </w:r>
      <w:r w:rsidRPr="00CB014C">
        <w:rPr>
          <w:rFonts w:ascii="宋体" w:hAnsi="宋体"/>
          <w:color w:val="000000" w:themeColor="text1"/>
          <w:sz w:val="24"/>
          <w:u w:val="single"/>
        </w:rPr>
        <w:t xml:space="preserve">                                         </w:t>
      </w:r>
    </w:p>
    <w:p w14:paraId="38B9F280" w14:textId="77777777" w:rsidR="004F1F17" w:rsidRPr="00CB014C" w:rsidRDefault="007E0484">
      <w:pPr>
        <w:spacing w:line="480" w:lineRule="auto"/>
        <w:rPr>
          <w:rFonts w:ascii="宋体" w:hAnsi="宋体"/>
          <w:color w:val="000000" w:themeColor="text1"/>
          <w:sz w:val="24"/>
        </w:rPr>
      </w:pPr>
      <w:r w:rsidRPr="00CB014C">
        <w:rPr>
          <w:rFonts w:ascii="宋体" w:hAnsi="宋体"/>
          <w:color w:val="000000" w:themeColor="text1"/>
          <w:sz w:val="24"/>
        </w:rPr>
        <w:t>日期：     年     月     日</w:t>
      </w:r>
      <w:r w:rsidRPr="00CB014C">
        <w:rPr>
          <w:color w:val="000000" w:themeColor="text1"/>
        </w:rPr>
        <w:br w:type="page"/>
      </w:r>
    </w:p>
    <w:p w14:paraId="5098DAE3" w14:textId="77777777" w:rsidR="004F1F17" w:rsidRPr="00CB014C" w:rsidRDefault="007E0484">
      <w:pPr>
        <w:rPr>
          <w:rFonts w:ascii="宋体" w:hAnsi="宋体"/>
          <w:b/>
          <w:color w:val="000000" w:themeColor="text1"/>
          <w:sz w:val="24"/>
        </w:rPr>
      </w:pPr>
      <w:r w:rsidRPr="00CB014C">
        <w:rPr>
          <w:rFonts w:ascii="宋体" w:hAnsi="宋体"/>
          <w:b/>
          <w:color w:val="000000" w:themeColor="text1"/>
          <w:sz w:val="24"/>
        </w:rPr>
        <w:t>2.1 一般技术条款（除带“★”和“▲”之外的技术条款）</w:t>
      </w:r>
    </w:p>
    <w:tbl>
      <w:tblPr>
        <w:tblW w:w="9565" w:type="dxa"/>
        <w:jc w:val="center"/>
        <w:tblLayout w:type="fixed"/>
        <w:tblLook w:val="04A0" w:firstRow="1" w:lastRow="0" w:firstColumn="1" w:lastColumn="0" w:noHBand="0" w:noVBand="1"/>
      </w:tblPr>
      <w:tblGrid>
        <w:gridCol w:w="533"/>
        <w:gridCol w:w="1942"/>
        <w:gridCol w:w="3175"/>
        <w:gridCol w:w="2340"/>
        <w:gridCol w:w="1575"/>
      </w:tblGrid>
      <w:tr w:rsidR="004F1F17" w:rsidRPr="00CB014C" w14:paraId="0E3CA0A2" w14:textId="77777777">
        <w:trPr>
          <w:trHeight w:val="810"/>
          <w:jc w:val="center"/>
        </w:trPr>
        <w:tc>
          <w:tcPr>
            <w:tcW w:w="533" w:type="dxa"/>
            <w:tcBorders>
              <w:top w:val="single" w:sz="12" w:space="0" w:color="000000"/>
              <w:left w:val="single" w:sz="12" w:space="0" w:color="000000"/>
              <w:bottom w:val="double" w:sz="4" w:space="0" w:color="000000"/>
              <w:right w:val="single" w:sz="12" w:space="0" w:color="000000"/>
            </w:tcBorders>
            <w:shd w:val="clear" w:color="auto" w:fill="D6E3BC"/>
            <w:vAlign w:val="center"/>
          </w:tcPr>
          <w:p w14:paraId="13120DC2" w14:textId="77777777" w:rsidR="004F1F17" w:rsidRPr="00CB014C" w:rsidRDefault="007E0484">
            <w:pPr>
              <w:snapToGrid w:val="0"/>
              <w:ind w:left="-71" w:right="-73"/>
              <w:jc w:val="center"/>
              <w:rPr>
                <w:rFonts w:ascii="宋体" w:hAnsi="宋体"/>
                <w:color w:val="000000" w:themeColor="text1"/>
              </w:rPr>
            </w:pPr>
            <w:r w:rsidRPr="00CB014C">
              <w:rPr>
                <w:rFonts w:ascii="宋体" w:hAnsi="宋体"/>
                <w:color w:val="000000" w:themeColor="text1"/>
                <w:kern w:val="0"/>
                <w:sz w:val="20"/>
                <w:szCs w:val="20"/>
                <w:lang w:bidi="hi-IN"/>
              </w:rPr>
              <w:t>序号</w:t>
            </w:r>
          </w:p>
        </w:tc>
        <w:tc>
          <w:tcPr>
            <w:tcW w:w="1942" w:type="dxa"/>
            <w:tcBorders>
              <w:top w:val="single" w:sz="12" w:space="0" w:color="000000"/>
              <w:left w:val="single" w:sz="12" w:space="0" w:color="000000"/>
              <w:bottom w:val="double" w:sz="4" w:space="0" w:color="000000"/>
              <w:right w:val="single" w:sz="12" w:space="0" w:color="000000"/>
            </w:tcBorders>
            <w:shd w:val="clear" w:color="auto" w:fill="D6E3BC"/>
            <w:vAlign w:val="center"/>
          </w:tcPr>
          <w:p w14:paraId="36A69668" w14:textId="77777777" w:rsidR="004F1F17" w:rsidRPr="00CB014C" w:rsidRDefault="007E0484">
            <w:pPr>
              <w:snapToGrid w:val="0"/>
              <w:ind w:left="-71" w:right="-73"/>
              <w:jc w:val="center"/>
              <w:rPr>
                <w:rFonts w:ascii="宋体" w:hAnsi="宋体"/>
                <w:color w:val="000000" w:themeColor="text1"/>
              </w:rPr>
            </w:pPr>
            <w:r w:rsidRPr="00CB014C">
              <w:rPr>
                <w:rFonts w:ascii="宋体" w:hAnsi="宋体"/>
                <w:color w:val="000000" w:themeColor="text1"/>
                <w:kern w:val="0"/>
                <w:sz w:val="20"/>
                <w:szCs w:val="20"/>
                <w:lang w:bidi="hi-IN"/>
              </w:rPr>
              <w:t>招标文件条款描述</w:t>
            </w:r>
          </w:p>
        </w:tc>
        <w:tc>
          <w:tcPr>
            <w:tcW w:w="3175" w:type="dxa"/>
            <w:tcBorders>
              <w:top w:val="single" w:sz="12" w:space="0" w:color="000000"/>
              <w:left w:val="single" w:sz="12" w:space="0" w:color="000000"/>
              <w:bottom w:val="double" w:sz="4" w:space="0" w:color="000000"/>
              <w:right w:val="single" w:sz="12" w:space="0" w:color="000000"/>
            </w:tcBorders>
            <w:shd w:val="clear" w:color="auto" w:fill="D6E3BC"/>
            <w:vAlign w:val="center"/>
          </w:tcPr>
          <w:p w14:paraId="2FE4DFD6" w14:textId="77777777" w:rsidR="004F1F17" w:rsidRPr="00CB014C" w:rsidRDefault="007E0484">
            <w:pPr>
              <w:snapToGrid w:val="0"/>
              <w:ind w:left="-71" w:right="-73"/>
              <w:jc w:val="center"/>
              <w:rPr>
                <w:rFonts w:ascii="宋体" w:hAnsi="宋体"/>
                <w:color w:val="000000" w:themeColor="text1"/>
              </w:rPr>
            </w:pPr>
            <w:r w:rsidRPr="00CB014C">
              <w:rPr>
                <w:rFonts w:ascii="宋体" w:hAnsi="宋体"/>
                <w:color w:val="000000" w:themeColor="text1"/>
                <w:kern w:val="0"/>
                <w:sz w:val="20"/>
                <w:szCs w:val="20"/>
                <w:lang w:bidi="hi-IN"/>
              </w:rPr>
              <w:t>投标人响应描述</w:t>
            </w:r>
          </w:p>
          <w:p w14:paraId="7A6BD63A" w14:textId="77777777" w:rsidR="004F1F17" w:rsidRPr="00CB014C" w:rsidRDefault="007E0484">
            <w:pPr>
              <w:snapToGrid w:val="0"/>
              <w:ind w:left="-71" w:right="-73"/>
              <w:jc w:val="center"/>
              <w:rPr>
                <w:rFonts w:ascii="宋体" w:hAnsi="宋体"/>
                <w:color w:val="000000" w:themeColor="text1"/>
              </w:rPr>
            </w:pPr>
            <w:r w:rsidRPr="00CB014C">
              <w:rPr>
                <w:rFonts w:ascii="宋体" w:hAnsi="宋体"/>
                <w:bCs/>
                <w:color w:val="000000" w:themeColor="text1"/>
                <w:kern w:val="0"/>
                <w:sz w:val="20"/>
                <w:szCs w:val="21"/>
                <w:lang w:bidi="hi-IN"/>
              </w:rPr>
              <w:t>(投标人应按响应货物/服务实际数据填写)</w:t>
            </w:r>
          </w:p>
        </w:tc>
        <w:tc>
          <w:tcPr>
            <w:tcW w:w="2340" w:type="dxa"/>
            <w:tcBorders>
              <w:top w:val="single" w:sz="12" w:space="0" w:color="000000"/>
              <w:left w:val="single" w:sz="12" w:space="0" w:color="000000"/>
              <w:bottom w:val="double" w:sz="4" w:space="0" w:color="000000"/>
              <w:right w:val="single" w:sz="12" w:space="0" w:color="000000"/>
            </w:tcBorders>
            <w:shd w:val="clear" w:color="auto" w:fill="D6E3BC"/>
            <w:vAlign w:val="center"/>
          </w:tcPr>
          <w:p w14:paraId="160665D6" w14:textId="77777777" w:rsidR="004F1F17" w:rsidRPr="00CB014C" w:rsidRDefault="007E0484">
            <w:pPr>
              <w:snapToGrid w:val="0"/>
              <w:ind w:left="-71" w:right="-73"/>
              <w:jc w:val="center"/>
              <w:rPr>
                <w:rFonts w:ascii="宋体" w:hAnsi="宋体"/>
                <w:color w:val="000000" w:themeColor="text1"/>
              </w:rPr>
            </w:pPr>
            <w:r w:rsidRPr="00CB014C">
              <w:rPr>
                <w:rFonts w:ascii="宋体" w:hAnsi="宋体"/>
                <w:color w:val="000000" w:themeColor="text1"/>
                <w:kern w:val="0"/>
                <w:sz w:val="20"/>
                <w:szCs w:val="20"/>
                <w:lang w:bidi="hi-IN"/>
              </w:rPr>
              <w:t>偏离情况说明</w:t>
            </w:r>
          </w:p>
          <w:p w14:paraId="0E7D727A" w14:textId="77777777" w:rsidR="004F1F17" w:rsidRPr="00CB014C" w:rsidRDefault="007E0484">
            <w:pPr>
              <w:snapToGrid w:val="0"/>
              <w:jc w:val="center"/>
              <w:rPr>
                <w:rFonts w:ascii="宋体" w:hAnsi="宋体"/>
                <w:color w:val="000000" w:themeColor="text1"/>
              </w:rPr>
            </w:pPr>
            <w:r w:rsidRPr="00CB014C">
              <w:rPr>
                <w:rFonts w:ascii="宋体" w:hAnsi="宋体"/>
                <w:color w:val="000000" w:themeColor="text1"/>
                <w:kern w:val="0"/>
                <w:sz w:val="20"/>
                <w:szCs w:val="20"/>
                <w:lang w:bidi="hi-IN"/>
              </w:rPr>
              <w:t>（</w:t>
            </w:r>
            <w:r w:rsidRPr="00CB014C">
              <w:rPr>
                <w:color w:val="000000" w:themeColor="text1"/>
                <w:kern w:val="0"/>
                <w:sz w:val="20"/>
                <w:szCs w:val="20"/>
                <w:lang w:bidi="hi-IN"/>
              </w:rPr>
              <w:t>正偏离</w:t>
            </w:r>
            <w:r w:rsidRPr="00CB014C">
              <w:rPr>
                <w:color w:val="000000" w:themeColor="text1"/>
                <w:kern w:val="0"/>
                <w:sz w:val="20"/>
                <w:szCs w:val="20"/>
                <w:lang w:bidi="hi-IN"/>
              </w:rPr>
              <w:t>/</w:t>
            </w:r>
            <w:r w:rsidRPr="00CB014C">
              <w:rPr>
                <w:color w:val="000000" w:themeColor="text1"/>
                <w:kern w:val="0"/>
                <w:sz w:val="20"/>
                <w:szCs w:val="20"/>
                <w:lang w:bidi="hi-IN"/>
              </w:rPr>
              <w:t>完全响应</w:t>
            </w:r>
            <w:r w:rsidRPr="00CB014C">
              <w:rPr>
                <w:color w:val="000000" w:themeColor="text1"/>
                <w:kern w:val="0"/>
                <w:sz w:val="20"/>
                <w:szCs w:val="20"/>
                <w:lang w:bidi="hi-IN"/>
              </w:rPr>
              <w:t>/</w:t>
            </w:r>
            <w:r w:rsidRPr="00CB014C">
              <w:rPr>
                <w:color w:val="000000" w:themeColor="text1"/>
                <w:kern w:val="0"/>
                <w:sz w:val="20"/>
                <w:szCs w:val="20"/>
                <w:lang w:bidi="hi-IN"/>
              </w:rPr>
              <w:t>负偏离</w:t>
            </w:r>
            <w:r w:rsidRPr="00CB014C">
              <w:rPr>
                <w:rFonts w:ascii="宋体" w:hAnsi="宋体"/>
                <w:color w:val="000000" w:themeColor="text1"/>
                <w:kern w:val="0"/>
                <w:sz w:val="20"/>
                <w:szCs w:val="20"/>
                <w:lang w:bidi="hi-IN"/>
              </w:rPr>
              <w:t>）</w:t>
            </w:r>
          </w:p>
        </w:tc>
        <w:tc>
          <w:tcPr>
            <w:tcW w:w="1575" w:type="dxa"/>
            <w:tcBorders>
              <w:top w:val="single" w:sz="12" w:space="0" w:color="000000"/>
              <w:left w:val="single" w:sz="12" w:space="0" w:color="000000"/>
              <w:bottom w:val="double" w:sz="4" w:space="0" w:color="000000"/>
              <w:right w:val="single" w:sz="12" w:space="0" w:color="000000"/>
            </w:tcBorders>
            <w:shd w:val="clear" w:color="auto" w:fill="D6E3BC"/>
            <w:vAlign w:val="center"/>
          </w:tcPr>
          <w:p w14:paraId="7D9D5A7A" w14:textId="77777777" w:rsidR="004F1F17" w:rsidRPr="00CB014C" w:rsidRDefault="007E0484">
            <w:pPr>
              <w:snapToGrid w:val="0"/>
              <w:ind w:left="-71" w:right="-73"/>
              <w:jc w:val="center"/>
              <w:rPr>
                <w:rFonts w:ascii="宋体" w:hAnsi="宋体"/>
                <w:color w:val="000000" w:themeColor="text1"/>
              </w:rPr>
            </w:pPr>
            <w:r w:rsidRPr="00CB014C">
              <w:rPr>
                <w:rFonts w:ascii="宋体" w:hAnsi="宋体"/>
                <w:color w:val="000000" w:themeColor="text1"/>
                <w:kern w:val="0"/>
                <w:sz w:val="20"/>
                <w:szCs w:val="20"/>
                <w:lang w:bidi="hi-IN"/>
              </w:rPr>
              <w:t>证明文件</w:t>
            </w:r>
          </w:p>
          <w:p w14:paraId="18A50850" w14:textId="77777777" w:rsidR="004F1F17" w:rsidRPr="00CB014C" w:rsidRDefault="007E0484">
            <w:pPr>
              <w:snapToGrid w:val="0"/>
              <w:ind w:left="-71" w:right="-73"/>
              <w:jc w:val="center"/>
              <w:rPr>
                <w:rFonts w:ascii="宋体" w:hAnsi="宋体"/>
                <w:color w:val="000000" w:themeColor="text1"/>
              </w:rPr>
            </w:pPr>
            <w:r w:rsidRPr="00CB014C">
              <w:rPr>
                <w:rFonts w:ascii="宋体" w:hAnsi="宋体"/>
                <w:color w:val="000000" w:themeColor="text1"/>
                <w:kern w:val="0"/>
                <w:sz w:val="20"/>
                <w:szCs w:val="20"/>
                <w:lang w:bidi="hi-IN"/>
              </w:rPr>
              <w:t>（如有要求）</w:t>
            </w:r>
          </w:p>
        </w:tc>
      </w:tr>
      <w:tr w:rsidR="004F1F17" w:rsidRPr="00CB014C" w14:paraId="70211E67" w14:textId="77777777">
        <w:trPr>
          <w:cantSplit/>
          <w:trHeight w:val="527"/>
          <w:jc w:val="center"/>
        </w:trPr>
        <w:tc>
          <w:tcPr>
            <w:tcW w:w="533" w:type="dxa"/>
            <w:tcBorders>
              <w:top w:val="single" w:sz="12" w:space="0" w:color="000000"/>
              <w:left w:val="single" w:sz="12" w:space="0" w:color="000000"/>
              <w:bottom w:val="single" w:sz="12" w:space="0" w:color="000000"/>
              <w:right w:val="single" w:sz="12" w:space="0" w:color="000000"/>
            </w:tcBorders>
            <w:vAlign w:val="center"/>
          </w:tcPr>
          <w:p w14:paraId="46EB29D6" w14:textId="77777777" w:rsidR="004F1F17" w:rsidRPr="00CB014C" w:rsidRDefault="004F1F17">
            <w:pPr>
              <w:numPr>
                <w:ilvl w:val="0"/>
                <w:numId w:val="25"/>
              </w:numPr>
              <w:jc w:val="center"/>
              <w:rPr>
                <w:rFonts w:ascii="宋体" w:hAnsi="宋体"/>
                <w:color w:val="000000" w:themeColor="text1"/>
                <w:szCs w:val="21"/>
              </w:rPr>
            </w:pPr>
          </w:p>
        </w:tc>
        <w:tc>
          <w:tcPr>
            <w:tcW w:w="1942" w:type="dxa"/>
            <w:tcBorders>
              <w:top w:val="single" w:sz="12" w:space="0" w:color="000000"/>
              <w:left w:val="single" w:sz="12" w:space="0" w:color="000000"/>
              <w:bottom w:val="single" w:sz="12" w:space="0" w:color="000000"/>
              <w:right w:val="single" w:sz="12" w:space="0" w:color="000000"/>
            </w:tcBorders>
            <w:vAlign w:val="center"/>
          </w:tcPr>
          <w:p w14:paraId="46B0DF6B" w14:textId="77777777" w:rsidR="004F1F17" w:rsidRPr="00CB014C" w:rsidRDefault="004F1F17">
            <w:pPr>
              <w:spacing w:line="400" w:lineRule="exact"/>
              <w:jc w:val="center"/>
              <w:rPr>
                <w:rFonts w:ascii="宋体" w:hAnsi="宋体"/>
                <w:color w:val="000000" w:themeColor="text1"/>
              </w:rPr>
            </w:pPr>
          </w:p>
        </w:tc>
        <w:tc>
          <w:tcPr>
            <w:tcW w:w="3175" w:type="dxa"/>
            <w:tcBorders>
              <w:top w:val="single" w:sz="12" w:space="0" w:color="000000"/>
              <w:left w:val="single" w:sz="12" w:space="0" w:color="000000"/>
              <w:bottom w:val="single" w:sz="12" w:space="0" w:color="000000"/>
              <w:right w:val="single" w:sz="12" w:space="0" w:color="000000"/>
            </w:tcBorders>
            <w:vAlign w:val="center"/>
          </w:tcPr>
          <w:p w14:paraId="0A77DC33" w14:textId="77777777" w:rsidR="004F1F17" w:rsidRPr="00CB014C" w:rsidRDefault="004F1F17">
            <w:pPr>
              <w:snapToGrid w:val="0"/>
              <w:jc w:val="center"/>
              <w:rPr>
                <w:rFonts w:ascii="宋体" w:hAnsi="宋体"/>
                <w:color w:val="000000" w:themeColor="text1"/>
              </w:rPr>
            </w:pPr>
          </w:p>
        </w:tc>
        <w:tc>
          <w:tcPr>
            <w:tcW w:w="2340" w:type="dxa"/>
            <w:tcBorders>
              <w:top w:val="single" w:sz="12" w:space="0" w:color="000000"/>
              <w:left w:val="single" w:sz="12" w:space="0" w:color="000000"/>
              <w:bottom w:val="single" w:sz="12" w:space="0" w:color="000000"/>
              <w:right w:val="single" w:sz="12" w:space="0" w:color="000000"/>
            </w:tcBorders>
            <w:vAlign w:val="center"/>
          </w:tcPr>
          <w:p w14:paraId="33473937" w14:textId="77777777" w:rsidR="004F1F17" w:rsidRPr="00CB014C" w:rsidRDefault="004F1F17">
            <w:pPr>
              <w:snapToGrid w:val="0"/>
              <w:jc w:val="center"/>
              <w:rPr>
                <w:rFonts w:ascii="宋体" w:hAnsi="宋体"/>
                <w:color w:val="000000" w:themeColor="text1"/>
              </w:rPr>
            </w:pPr>
          </w:p>
        </w:tc>
        <w:tc>
          <w:tcPr>
            <w:tcW w:w="1575" w:type="dxa"/>
            <w:tcBorders>
              <w:top w:val="single" w:sz="12" w:space="0" w:color="000000"/>
              <w:left w:val="single" w:sz="12" w:space="0" w:color="000000"/>
              <w:bottom w:val="single" w:sz="12" w:space="0" w:color="000000"/>
              <w:right w:val="single" w:sz="12" w:space="0" w:color="000000"/>
            </w:tcBorders>
            <w:vAlign w:val="center"/>
          </w:tcPr>
          <w:p w14:paraId="4E6ABEA8" w14:textId="77777777" w:rsidR="004F1F17" w:rsidRPr="00CB014C" w:rsidRDefault="007E0484">
            <w:pPr>
              <w:snapToGrid w:val="0"/>
              <w:jc w:val="center"/>
              <w:rPr>
                <w:rFonts w:ascii="宋体" w:hAnsi="宋体"/>
                <w:color w:val="000000" w:themeColor="text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r w:rsidR="004F1F17" w:rsidRPr="00CB014C" w14:paraId="5E57FE1C" w14:textId="77777777">
        <w:trPr>
          <w:cantSplit/>
          <w:trHeight w:val="527"/>
          <w:jc w:val="center"/>
        </w:trPr>
        <w:tc>
          <w:tcPr>
            <w:tcW w:w="533" w:type="dxa"/>
            <w:tcBorders>
              <w:top w:val="single" w:sz="12" w:space="0" w:color="000000"/>
              <w:left w:val="single" w:sz="12" w:space="0" w:color="000000"/>
              <w:bottom w:val="single" w:sz="12" w:space="0" w:color="000000"/>
              <w:right w:val="single" w:sz="12" w:space="0" w:color="000000"/>
            </w:tcBorders>
            <w:vAlign w:val="center"/>
          </w:tcPr>
          <w:p w14:paraId="41983A6C" w14:textId="77777777" w:rsidR="004F1F17" w:rsidRPr="00CB014C" w:rsidRDefault="004F1F17">
            <w:pPr>
              <w:numPr>
                <w:ilvl w:val="0"/>
                <w:numId w:val="25"/>
              </w:numPr>
              <w:jc w:val="center"/>
              <w:rPr>
                <w:rFonts w:ascii="宋体" w:hAnsi="宋体"/>
                <w:color w:val="000000" w:themeColor="text1"/>
                <w:szCs w:val="21"/>
              </w:rPr>
            </w:pPr>
          </w:p>
        </w:tc>
        <w:tc>
          <w:tcPr>
            <w:tcW w:w="1942" w:type="dxa"/>
            <w:tcBorders>
              <w:top w:val="single" w:sz="12" w:space="0" w:color="000000"/>
              <w:left w:val="single" w:sz="12" w:space="0" w:color="000000"/>
              <w:bottom w:val="single" w:sz="12" w:space="0" w:color="000000"/>
              <w:right w:val="single" w:sz="12" w:space="0" w:color="000000"/>
            </w:tcBorders>
            <w:vAlign w:val="center"/>
          </w:tcPr>
          <w:p w14:paraId="08061562" w14:textId="77777777" w:rsidR="004F1F17" w:rsidRPr="00CB014C" w:rsidRDefault="004F1F17">
            <w:pPr>
              <w:spacing w:line="400" w:lineRule="exact"/>
              <w:jc w:val="center"/>
              <w:rPr>
                <w:rFonts w:ascii="宋体" w:hAnsi="宋体"/>
                <w:color w:val="000000" w:themeColor="text1"/>
              </w:rPr>
            </w:pPr>
          </w:p>
        </w:tc>
        <w:tc>
          <w:tcPr>
            <w:tcW w:w="3175" w:type="dxa"/>
            <w:tcBorders>
              <w:top w:val="single" w:sz="12" w:space="0" w:color="000000"/>
              <w:left w:val="single" w:sz="12" w:space="0" w:color="000000"/>
              <w:bottom w:val="single" w:sz="12" w:space="0" w:color="000000"/>
              <w:right w:val="single" w:sz="12" w:space="0" w:color="000000"/>
            </w:tcBorders>
            <w:vAlign w:val="center"/>
          </w:tcPr>
          <w:p w14:paraId="6C6F0367" w14:textId="77777777" w:rsidR="004F1F17" w:rsidRPr="00CB014C" w:rsidRDefault="004F1F17">
            <w:pPr>
              <w:snapToGrid w:val="0"/>
              <w:jc w:val="center"/>
              <w:rPr>
                <w:rFonts w:ascii="宋体" w:hAnsi="宋体"/>
                <w:color w:val="000000" w:themeColor="text1"/>
              </w:rPr>
            </w:pPr>
          </w:p>
        </w:tc>
        <w:tc>
          <w:tcPr>
            <w:tcW w:w="2340" w:type="dxa"/>
            <w:tcBorders>
              <w:top w:val="single" w:sz="12" w:space="0" w:color="000000"/>
              <w:left w:val="single" w:sz="12" w:space="0" w:color="000000"/>
              <w:bottom w:val="single" w:sz="12" w:space="0" w:color="000000"/>
              <w:right w:val="single" w:sz="12" w:space="0" w:color="000000"/>
            </w:tcBorders>
            <w:vAlign w:val="center"/>
          </w:tcPr>
          <w:p w14:paraId="79E26619" w14:textId="77777777" w:rsidR="004F1F17" w:rsidRPr="00CB014C" w:rsidRDefault="004F1F17">
            <w:pPr>
              <w:snapToGrid w:val="0"/>
              <w:jc w:val="center"/>
              <w:rPr>
                <w:rFonts w:ascii="宋体" w:hAnsi="宋体"/>
                <w:color w:val="000000" w:themeColor="text1"/>
              </w:rPr>
            </w:pPr>
          </w:p>
        </w:tc>
        <w:tc>
          <w:tcPr>
            <w:tcW w:w="1575" w:type="dxa"/>
            <w:tcBorders>
              <w:top w:val="single" w:sz="12" w:space="0" w:color="000000"/>
              <w:left w:val="single" w:sz="12" w:space="0" w:color="000000"/>
              <w:bottom w:val="single" w:sz="12" w:space="0" w:color="000000"/>
              <w:right w:val="single" w:sz="12" w:space="0" w:color="000000"/>
            </w:tcBorders>
            <w:vAlign w:val="center"/>
          </w:tcPr>
          <w:p w14:paraId="7D73CBA2" w14:textId="77777777" w:rsidR="004F1F17" w:rsidRPr="00CB014C" w:rsidRDefault="007E0484">
            <w:pPr>
              <w:snapToGrid w:val="0"/>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r w:rsidR="004F1F17" w:rsidRPr="00CB014C" w14:paraId="066BB23A" w14:textId="77777777">
        <w:trPr>
          <w:cantSplit/>
          <w:trHeight w:val="527"/>
          <w:jc w:val="center"/>
        </w:trPr>
        <w:tc>
          <w:tcPr>
            <w:tcW w:w="533" w:type="dxa"/>
            <w:tcBorders>
              <w:top w:val="single" w:sz="12" w:space="0" w:color="000000"/>
              <w:left w:val="single" w:sz="12" w:space="0" w:color="000000"/>
              <w:bottom w:val="single" w:sz="12" w:space="0" w:color="000000"/>
              <w:right w:val="single" w:sz="12" w:space="0" w:color="000000"/>
            </w:tcBorders>
            <w:vAlign w:val="center"/>
          </w:tcPr>
          <w:p w14:paraId="70BC668A" w14:textId="77777777" w:rsidR="004F1F17" w:rsidRPr="00CB014C" w:rsidRDefault="004F1F17">
            <w:pPr>
              <w:numPr>
                <w:ilvl w:val="0"/>
                <w:numId w:val="25"/>
              </w:numPr>
              <w:jc w:val="center"/>
              <w:rPr>
                <w:rFonts w:ascii="宋体" w:hAnsi="宋体"/>
                <w:color w:val="000000" w:themeColor="text1"/>
                <w:szCs w:val="21"/>
              </w:rPr>
            </w:pPr>
          </w:p>
        </w:tc>
        <w:tc>
          <w:tcPr>
            <w:tcW w:w="1942" w:type="dxa"/>
            <w:tcBorders>
              <w:top w:val="single" w:sz="12" w:space="0" w:color="000000"/>
              <w:left w:val="single" w:sz="12" w:space="0" w:color="000000"/>
              <w:bottom w:val="single" w:sz="12" w:space="0" w:color="000000"/>
              <w:right w:val="single" w:sz="12" w:space="0" w:color="000000"/>
            </w:tcBorders>
            <w:vAlign w:val="center"/>
          </w:tcPr>
          <w:p w14:paraId="06B6AB55" w14:textId="77777777" w:rsidR="004F1F17" w:rsidRPr="00CB014C" w:rsidRDefault="004F1F17">
            <w:pPr>
              <w:spacing w:line="400" w:lineRule="exact"/>
              <w:jc w:val="center"/>
              <w:rPr>
                <w:rFonts w:ascii="宋体" w:hAnsi="宋体"/>
                <w:color w:val="000000" w:themeColor="text1"/>
              </w:rPr>
            </w:pPr>
          </w:p>
        </w:tc>
        <w:tc>
          <w:tcPr>
            <w:tcW w:w="3175" w:type="dxa"/>
            <w:tcBorders>
              <w:top w:val="single" w:sz="12" w:space="0" w:color="000000"/>
              <w:left w:val="single" w:sz="12" w:space="0" w:color="000000"/>
              <w:bottom w:val="single" w:sz="12" w:space="0" w:color="000000"/>
              <w:right w:val="single" w:sz="12" w:space="0" w:color="000000"/>
            </w:tcBorders>
            <w:vAlign w:val="center"/>
          </w:tcPr>
          <w:p w14:paraId="28D77E46" w14:textId="77777777" w:rsidR="004F1F17" w:rsidRPr="00CB014C" w:rsidRDefault="004F1F17">
            <w:pPr>
              <w:snapToGrid w:val="0"/>
              <w:jc w:val="center"/>
              <w:rPr>
                <w:rFonts w:ascii="宋体" w:hAnsi="宋体"/>
                <w:color w:val="000000" w:themeColor="text1"/>
              </w:rPr>
            </w:pPr>
          </w:p>
        </w:tc>
        <w:tc>
          <w:tcPr>
            <w:tcW w:w="2340" w:type="dxa"/>
            <w:tcBorders>
              <w:top w:val="single" w:sz="12" w:space="0" w:color="000000"/>
              <w:left w:val="single" w:sz="12" w:space="0" w:color="000000"/>
              <w:bottom w:val="single" w:sz="12" w:space="0" w:color="000000"/>
              <w:right w:val="single" w:sz="12" w:space="0" w:color="000000"/>
            </w:tcBorders>
            <w:vAlign w:val="center"/>
          </w:tcPr>
          <w:p w14:paraId="6E140537" w14:textId="77777777" w:rsidR="004F1F17" w:rsidRPr="00CB014C" w:rsidRDefault="004F1F17">
            <w:pPr>
              <w:snapToGrid w:val="0"/>
              <w:jc w:val="center"/>
              <w:rPr>
                <w:rFonts w:ascii="宋体" w:hAnsi="宋体"/>
                <w:color w:val="000000" w:themeColor="text1"/>
              </w:rPr>
            </w:pPr>
          </w:p>
        </w:tc>
        <w:tc>
          <w:tcPr>
            <w:tcW w:w="1575" w:type="dxa"/>
            <w:tcBorders>
              <w:top w:val="single" w:sz="12" w:space="0" w:color="000000"/>
              <w:left w:val="single" w:sz="12" w:space="0" w:color="000000"/>
              <w:bottom w:val="single" w:sz="12" w:space="0" w:color="000000"/>
              <w:right w:val="single" w:sz="12" w:space="0" w:color="000000"/>
            </w:tcBorders>
            <w:vAlign w:val="center"/>
          </w:tcPr>
          <w:p w14:paraId="1118FB41" w14:textId="77777777" w:rsidR="004F1F17" w:rsidRPr="00CB014C" w:rsidRDefault="007E0484">
            <w:pPr>
              <w:snapToGrid w:val="0"/>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r w:rsidR="004F1F17" w:rsidRPr="00CB014C" w14:paraId="098BB9F8" w14:textId="77777777">
        <w:trPr>
          <w:cantSplit/>
          <w:trHeight w:val="527"/>
          <w:jc w:val="center"/>
        </w:trPr>
        <w:tc>
          <w:tcPr>
            <w:tcW w:w="533" w:type="dxa"/>
            <w:tcBorders>
              <w:top w:val="single" w:sz="12" w:space="0" w:color="000000"/>
              <w:left w:val="single" w:sz="12" w:space="0" w:color="000000"/>
              <w:bottom w:val="single" w:sz="12" w:space="0" w:color="000000"/>
              <w:right w:val="single" w:sz="12" w:space="0" w:color="000000"/>
            </w:tcBorders>
            <w:vAlign w:val="center"/>
          </w:tcPr>
          <w:p w14:paraId="6CA104BA" w14:textId="77777777" w:rsidR="004F1F17" w:rsidRPr="00CB014C" w:rsidRDefault="004F1F17">
            <w:pPr>
              <w:numPr>
                <w:ilvl w:val="0"/>
                <w:numId w:val="25"/>
              </w:numPr>
              <w:jc w:val="center"/>
              <w:rPr>
                <w:rFonts w:ascii="宋体" w:hAnsi="宋体"/>
                <w:color w:val="000000" w:themeColor="text1"/>
                <w:szCs w:val="21"/>
              </w:rPr>
            </w:pPr>
          </w:p>
        </w:tc>
        <w:tc>
          <w:tcPr>
            <w:tcW w:w="1942" w:type="dxa"/>
            <w:tcBorders>
              <w:top w:val="single" w:sz="12" w:space="0" w:color="000000"/>
              <w:left w:val="single" w:sz="12" w:space="0" w:color="000000"/>
              <w:bottom w:val="single" w:sz="12" w:space="0" w:color="000000"/>
              <w:right w:val="single" w:sz="12" w:space="0" w:color="000000"/>
            </w:tcBorders>
            <w:vAlign w:val="center"/>
          </w:tcPr>
          <w:p w14:paraId="783F5378" w14:textId="77777777" w:rsidR="004F1F17" w:rsidRPr="00CB014C" w:rsidRDefault="004F1F17">
            <w:pPr>
              <w:spacing w:line="400" w:lineRule="exact"/>
              <w:jc w:val="center"/>
              <w:rPr>
                <w:rFonts w:ascii="宋体" w:hAnsi="宋体"/>
                <w:color w:val="000000" w:themeColor="text1"/>
              </w:rPr>
            </w:pPr>
          </w:p>
        </w:tc>
        <w:tc>
          <w:tcPr>
            <w:tcW w:w="3175" w:type="dxa"/>
            <w:tcBorders>
              <w:top w:val="single" w:sz="12" w:space="0" w:color="000000"/>
              <w:left w:val="single" w:sz="12" w:space="0" w:color="000000"/>
              <w:bottom w:val="single" w:sz="12" w:space="0" w:color="000000"/>
              <w:right w:val="single" w:sz="12" w:space="0" w:color="000000"/>
            </w:tcBorders>
            <w:vAlign w:val="center"/>
          </w:tcPr>
          <w:p w14:paraId="30722532" w14:textId="77777777" w:rsidR="004F1F17" w:rsidRPr="00CB014C" w:rsidRDefault="004F1F17">
            <w:pPr>
              <w:snapToGrid w:val="0"/>
              <w:jc w:val="center"/>
              <w:rPr>
                <w:rFonts w:ascii="宋体" w:hAnsi="宋体"/>
                <w:color w:val="000000" w:themeColor="text1"/>
              </w:rPr>
            </w:pPr>
          </w:p>
        </w:tc>
        <w:tc>
          <w:tcPr>
            <w:tcW w:w="2340" w:type="dxa"/>
            <w:tcBorders>
              <w:top w:val="single" w:sz="12" w:space="0" w:color="000000"/>
              <w:left w:val="single" w:sz="12" w:space="0" w:color="000000"/>
              <w:bottom w:val="single" w:sz="12" w:space="0" w:color="000000"/>
              <w:right w:val="single" w:sz="12" w:space="0" w:color="000000"/>
            </w:tcBorders>
            <w:vAlign w:val="center"/>
          </w:tcPr>
          <w:p w14:paraId="2609B9B8" w14:textId="77777777" w:rsidR="004F1F17" w:rsidRPr="00CB014C" w:rsidRDefault="004F1F17">
            <w:pPr>
              <w:snapToGrid w:val="0"/>
              <w:jc w:val="center"/>
              <w:rPr>
                <w:rFonts w:ascii="宋体" w:hAnsi="宋体"/>
                <w:color w:val="000000" w:themeColor="text1"/>
              </w:rPr>
            </w:pPr>
          </w:p>
        </w:tc>
        <w:tc>
          <w:tcPr>
            <w:tcW w:w="1575" w:type="dxa"/>
            <w:tcBorders>
              <w:top w:val="single" w:sz="12" w:space="0" w:color="000000"/>
              <w:left w:val="single" w:sz="12" w:space="0" w:color="000000"/>
              <w:bottom w:val="single" w:sz="12" w:space="0" w:color="000000"/>
              <w:right w:val="single" w:sz="12" w:space="0" w:color="000000"/>
            </w:tcBorders>
            <w:vAlign w:val="center"/>
          </w:tcPr>
          <w:p w14:paraId="5E26976B" w14:textId="77777777" w:rsidR="004F1F17" w:rsidRPr="00CB014C" w:rsidRDefault="007E0484">
            <w:pPr>
              <w:snapToGrid w:val="0"/>
              <w:jc w:val="center"/>
              <w:rPr>
                <w:rFonts w:ascii="宋体" w:hAnsi="宋体"/>
                <w:color w:val="000000" w:themeColor="text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r w:rsidR="004F1F17" w:rsidRPr="00CB014C" w14:paraId="321FC73E" w14:textId="77777777">
        <w:trPr>
          <w:cantSplit/>
          <w:trHeight w:val="527"/>
          <w:jc w:val="center"/>
        </w:trPr>
        <w:tc>
          <w:tcPr>
            <w:tcW w:w="533" w:type="dxa"/>
            <w:tcBorders>
              <w:top w:val="single" w:sz="12" w:space="0" w:color="000000"/>
              <w:left w:val="single" w:sz="12" w:space="0" w:color="000000"/>
              <w:bottom w:val="single" w:sz="12" w:space="0" w:color="000000"/>
              <w:right w:val="single" w:sz="12" w:space="0" w:color="000000"/>
            </w:tcBorders>
            <w:vAlign w:val="center"/>
          </w:tcPr>
          <w:p w14:paraId="506A0741" w14:textId="77777777" w:rsidR="004F1F17" w:rsidRPr="00CB014C" w:rsidRDefault="004F1F17">
            <w:pPr>
              <w:jc w:val="center"/>
              <w:rPr>
                <w:rFonts w:ascii="宋体" w:hAnsi="宋体"/>
                <w:color w:val="000000" w:themeColor="text1"/>
                <w:szCs w:val="21"/>
              </w:rPr>
            </w:pPr>
          </w:p>
        </w:tc>
        <w:tc>
          <w:tcPr>
            <w:tcW w:w="1942" w:type="dxa"/>
            <w:tcBorders>
              <w:top w:val="single" w:sz="12" w:space="0" w:color="000000"/>
              <w:left w:val="single" w:sz="12" w:space="0" w:color="000000"/>
              <w:bottom w:val="single" w:sz="12" w:space="0" w:color="000000"/>
              <w:right w:val="single" w:sz="12" w:space="0" w:color="000000"/>
            </w:tcBorders>
            <w:vAlign w:val="center"/>
          </w:tcPr>
          <w:p w14:paraId="0EA5303E" w14:textId="77777777" w:rsidR="004F1F17" w:rsidRPr="00CB014C" w:rsidRDefault="004F1F17">
            <w:pPr>
              <w:spacing w:line="400" w:lineRule="exact"/>
              <w:jc w:val="center"/>
              <w:rPr>
                <w:rFonts w:ascii="宋体" w:hAnsi="宋体"/>
                <w:color w:val="000000" w:themeColor="text1"/>
              </w:rPr>
            </w:pPr>
          </w:p>
        </w:tc>
        <w:tc>
          <w:tcPr>
            <w:tcW w:w="3175" w:type="dxa"/>
            <w:tcBorders>
              <w:top w:val="single" w:sz="12" w:space="0" w:color="000000"/>
              <w:left w:val="single" w:sz="12" w:space="0" w:color="000000"/>
              <w:bottom w:val="single" w:sz="12" w:space="0" w:color="000000"/>
              <w:right w:val="single" w:sz="12" w:space="0" w:color="000000"/>
            </w:tcBorders>
            <w:vAlign w:val="center"/>
          </w:tcPr>
          <w:p w14:paraId="72387604" w14:textId="77777777" w:rsidR="004F1F17" w:rsidRPr="00CB014C" w:rsidRDefault="004F1F17">
            <w:pPr>
              <w:snapToGrid w:val="0"/>
              <w:jc w:val="center"/>
              <w:rPr>
                <w:rFonts w:ascii="宋体" w:hAnsi="宋体"/>
                <w:color w:val="000000" w:themeColor="text1"/>
              </w:rPr>
            </w:pPr>
          </w:p>
        </w:tc>
        <w:tc>
          <w:tcPr>
            <w:tcW w:w="2340" w:type="dxa"/>
            <w:tcBorders>
              <w:top w:val="single" w:sz="12" w:space="0" w:color="000000"/>
              <w:left w:val="single" w:sz="12" w:space="0" w:color="000000"/>
              <w:bottom w:val="single" w:sz="12" w:space="0" w:color="000000"/>
              <w:right w:val="single" w:sz="12" w:space="0" w:color="000000"/>
            </w:tcBorders>
            <w:vAlign w:val="center"/>
          </w:tcPr>
          <w:p w14:paraId="7B1459D5" w14:textId="77777777" w:rsidR="004F1F17" w:rsidRPr="00CB014C" w:rsidRDefault="004F1F17">
            <w:pPr>
              <w:snapToGrid w:val="0"/>
              <w:jc w:val="center"/>
              <w:rPr>
                <w:rFonts w:ascii="宋体" w:hAnsi="宋体"/>
                <w:color w:val="000000" w:themeColor="text1"/>
              </w:rPr>
            </w:pPr>
          </w:p>
        </w:tc>
        <w:tc>
          <w:tcPr>
            <w:tcW w:w="1575" w:type="dxa"/>
            <w:tcBorders>
              <w:top w:val="single" w:sz="12" w:space="0" w:color="000000"/>
              <w:left w:val="single" w:sz="12" w:space="0" w:color="000000"/>
              <w:bottom w:val="single" w:sz="12" w:space="0" w:color="000000"/>
              <w:right w:val="single" w:sz="12" w:space="0" w:color="000000"/>
            </w:tcBorders>
            <w:vAlign w:val="center"/>
          </w:tcPr>
          <w:p w14:paraId="56C72D40" w14:textId="77777777" w:rsidR="004F1F17" w:rsidRPr="00CB014C" w:rsidRDefault="007E0484">
            <w:pPr>
              <w:snapToGrid w:val="0"/>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r w:rsidR="004F1F17" w:rsidRPr="00CB014C" w14:paraId="5C152F37" w14:textId="77777777">
        <w:trPr>
          <w:cantSplit/>
          <w:trHeight w:val="527"/>
          <w:jc w:val="center"/>
        </w:trPr>
        <w:tc>
          <w:tcPr>
            <w:tcW w:w="533" w:type="dxa"/>
            <w:tcBorders>
              <w:top w:val="single" w:sz="12" w:space="0" w:color="000000"/>
              <w:left w:val="single" w:sz="12" w:space="0" w:color="000000"/>
              <w:bottom w:val="single" w:sz="12" w:space="0" w:color="000000"/>
              <w:right w:val="single" w:sz="12" w:space="0" w:color="000000"/>
            </w:tcBorders>
            <w:vAlign w:val="center"/>
          </w:tcPr>
          <w:p w14:paraId="082B6AF2" w14:textId="77777777" w:rsidR="004F1F17" w:rsidRPr="00CB014C" w:rsidRDefault="004F1F17">
            <w:pPr>
              <w:jc w:val="center"/>
              <w:rPr>
                <w:rFonts w:ascii="宋体" w:hAnsi="宋体"/>
                <w:color w:val="000000" w:themeColor="text1"/>
                <w:szCs w:val="21"/>
              </w:rPr>
            </w:pPr>
          </w:p>
          <w:p w14:paraId="04B27C17" w14:textId="77777777" w:rsidR="004F1F17" w:rsidRPr="00CB014C" w:rsidRDefault="004F1F17">
            <w:pPr>
              <w:jc w:val="center"/>
              <w:rPr>
                <w:rFonts w:ascii="宋体" w:hAnsi="宋体"/>
                <w:color w:val="000000" w:themeColor="text1"/>
                <w:szCs w:val="21"/>
              </w:rPr>
            </w:pPr>
          </w:p>
        </w:tc>
        <w:tc>
          <w:tcPr>
            <w:tcW w:w="1942" w:type="dxa"/>
            <w:tcBorders>
              <w:top w:val="single" w:sz="12" w:space="0" w:color="000000"/>
              <w:left w:val="single" w:sz="12" w:space="0" w:color="000000"/>
              <w:bottom w:val="single" w:sz="12" w:space="0" w:color="000000"/>
              <w:right w:val="single" w:sz="12" w:space="0" w:color="000000"/>
            </w:tcBorders>
            <w:vAlign w:val="center"/>
          </w:tcPr>
          <w:p w14:paraId="4E4F3E58" w14:textId="77777777" w:rsidR="004F1F17" w:rsidRPr="00CB014C" w:rsidRDefault="004F1F17">
            <w:pPr>
              <w:spacing w:line="400" w:lineRule="exact"/>
              <w:jc w:val="center"/>
              <w:rPr>
                <w:rFonts w:ascii="宋体" w:hAnsi="宋体"/>
                <w:color w:val="000000" w:themeColor="text1"/>
              </w:rPr>
            </w:pPr>
          </w:p>
        </w:tc>
        <w:tc>
          <w:tcPr>
            <w:tcW w:w="3175" w:type="dxa"/>
            <w:tcBorders>
              <w:top w:val="single" w:sz="12" w:space="0" w:color="000000"/>
              <w:left w:val="single" w:sz="12" w:space="0" w:color="000000"/>
              <w:bottom w:val="single" w:sz="12" w:space="0" w:color="000000"/>
              <w:right w:val="single" w:sz="12" w:space="0" w:color="000000"/>
            </w:tcBorders>
            <w:vAlign w:val="center"/>
          </w:tcPr>
          <w:p w14:paraId="51179474" w14:textId="77777777" w:rsidR="004F1F17" w:rsidRPr="00CB014C" w:rsidRDefault="004F1F17">
            <w:pPr>
              <w:snapToGrid w:val="0"/>
              <w:jc w:val="center"/>
              <w:rPr>
                <w:rFonts w:ascii="宋体" w:hAnsi="宋体"/>
                <w:color w:val="000000" w:themeColor="text1"/>
              </w:rPr>
            </w:pPr>
          </w:p>
        </w:tc>
        <w:tc>
          <w:tcPr>
            <w:tcW w:w="2340" w:type="dxa"/>
            <w:tcBorders>
              <w:top w:val="single" w:sz="12" w:space="0" w:color="000000"/>
              <w:left w:val="single" w:sz="12" w:space="0" w:color="000000"/>
              <w:bottom w:val="single" w:sz="12" w:space="0" w:color="000000"/>
              <w:right w:val="single" w:sz="12" w:space="0" w:color="000000"/>
            </w:tcBorders>
            <w:vAlign w:val="center"/>
          </w:tcPr>
          <w:p w14:paraId="10A701DB" w14:textId="77777777" w:rsidR="004F1F17" w:rsidRPr="00CB014C" w:rsidRDefault="004F1F17">
            <w:pPr>
              <w:snapToGrid w:val="0"/>
              <w:jc w:val="center"/>
              <w:rPr>
                <w:rFonts w:ascii="宋体" w:hAnsi="宋体"/>
                <w:color w:val="000000" w:themeColor="text1"/>
              </w:rPr>
            </w:pPr>
          </w:p>
        </w:tc>
        <w:tc>
          <w:tcPr>
            <w:tcW w:w="1575" w:type="dxa"/>
            <w:tcBorders>
              <w:top w:val="single" w:sz="12" w:space="0" w:color="000000"/>
              <w:left w:val="single" w:sz="12" w:space="0" w:color="000000"/>
              <w:bottom w:val="single" w:sz="12" w:space="0" w:color="000000"/>
              <w:right w:val="single" w:sz="12" w:space="0" w:color="000000"/>
            </w:tcBorders>
            <w:vAlign w:val="center"/>
          </w:tcPr>
          <w:p w14:paraId="71FEEE9F" w14:textId="77777777" w:rsidR="004F1F17" w:rsidRPr="00CB014C" w:rsidRDefault="007E0484">
            <w:pPr>
              <w:snapToGrid w:val="0"/>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r w:rsidR="004F1F17" w:rsidRPr="00CB014C" w14:paraId="4D4FD26E" w14:textId="77777777">
        <w:trPr>
          <w:cantSplit/>
          <w:trHeight w:val="527"/>
          <w:jc w:val="center"/>
        </w:trPr>
        <w:tc>
          <w:tcPr>
            <w:tcW w:w="533" w:type="dxa"/>
            <w:tcBorders>
              <w:top w:val="single" w:sz="12" w:space="0" w:color="000000"/>
              <w:left w:val="single" w:sz="12" w:space="0" w:color="000000"/>
              <w:bottom w:val="single" w:sz="12" w:space="0" w:color="000000"/>
              <w:right w:val="single" w:sz="12" w:space="0" w:color="000000"/>
            </w:tcBorders>
            <w:vAlign w:val="center"/>
          </w:tcPr>
          <w:p w14:paraId="33C128B9" w14:textId="77777777" w:rsidR="004F1F17" w:rsidRPr="00CB014C" w:rsidRDefault="004F1F17">
            <w:pPr>
              <w:jc w:val="center"/>
              <w:rPr>
                <w:rFonts w:ascii="宋体" w:hAnsi="宋体"/>
                <w:color w:val="000000" w:themeColor="text1"/>
                <w:szCs w:val="21"/>
              </w:rPr>
            </w:pPr>
          </w:p>
          <w:p w14:paraId="14440F96" w14:textId="77777777" w:rsidR="004F1F17" w:rsidRPr="00CB014C" w:rsidRDefault="004F1F17">
            <w:pPr>
              <w:jc w:val="center"/>
              <w:rPr>
                <w:rFonts w:ascii="宋体" w:hAnsi="宋体"/>
                <w:color w:val="000000" w:themeColor="text1"/>
                <w:szCs w:val="21"/>
              </w:rPr>
            </w:pPr>
          </w:p>
        </w:tc>
        <w:tc>
          <w:tcPr>
            <w:tcW w:w="1942" w:type="dxa"/>
            <w:tcBorders>
              <w:top w:val="single" w:sz="12" w:space="0" w:color="000000"/>
              <w:left w:val="single" w:sz="12" w:space="0" w:color="000000"/>
              <w:bottom w:val="single" w:sz="12" w:space="0" w:color="000000"/>
              <w:right w:val="single" w:sz="12" w:space="0" w:color="000000"/>
            </w:tcBorders>
            <w:vAlign w:val="center"/>
          </w:tcPr>
          <w:p w14:paraId="1216A0D2" w14:textId="77777777" w:rsidR="004F1F17" w:rsidRPr="00CB014C" w:rsidRDefault="004F1F17">
            <w:pPr>
              <w:spacing w:line="400" w:lineRule="exact"/>
              <w:jc w:val="center"/>
              <w:rPr>
                <w:rFonts w:ascii="宋体" w:hAnsi="宋体"/>
                <w:color w:val="000000" w:themeColor="text1"/>
              </w:rPr>
            </w:pPr>
          </w:p>
        </w:tc>
        <w:tc>
          <w:tcPr>
            <w:tcW w:w="3175" w:type="dxa"/>
            <w:tcBorders>
              <w:top w:val="single" w:sz="12" w:space="0" w:color="000000"/>
              <w:left w:val="single" w:sz="12" w:space="0" w:color="000000"/>
              <w:bottom w:val="single" w:sz="12" w:space="0" w:color="000000"/>
              <w:right w:val="single" w:sz="12" w:space="0" w:color="000000"/>
            </w:tcBorders>
            <w:vAlign w:val="center"/>
          </w:tcPr>
          <w:p w14:paraId="09245C07" w14:textId="77777777" w:rsidR="004F1F17" w:rsidRPr="00CB014C" w:rsidRDefault="004F1F17">
            <w:pPr>
              <w:snapToGrid w:val="0"/>
              <w:jc w:val="center"/>
              <w:rPr>
                <w:rFonts w:ascii="宋体" w:hAnsi="宋体"/>
                <w:color w:val="000000" w:themeColor="text1"/>
              </w:rPr>
            </w:pPr>
          </w:p>
        </w:tc>
        <w:tc>
          <w:tcPr>
            <w:tcW w:w="2340" w:type="dxa"/>
            <w:tcBorders>
              <w:top w:val="single" w:sz="12" w:space="0" w:color="000000"/>
              <w:left w:val="single" w:sz="12" w:space="0" w:color="000000"/>
              <w:bottom w:val="single" w:sz="12" w:space="0" w:color="000000"/>
              <w:right w:val="single" w:sz="12" w:space="0" w:color="000000"/>
            </w:tcBorders>
            <w:vAlign w:val="center"/>
          </w:tcPr>
          <w:p w14:paraId="52EB33CF" w14:textId="77777777" w:rsidR="004F1F17" w:rsidRPr="00CB014C" w:rsidRDefault="004F1F17">
            <w:pPr>
              <w:snapToGrid w:val="0"/>
              <w:jc w:val="center"/>
              <w:rPr>
                <w:rFonts w:ascii="宋体" w:hAnsi="宋体"/>
                <w:color w:val="000000" w:themeColor="text1"/>
              </w:rPr>
            </w:pPr>
          </w:p>
        </w:tc>
        <w:tc>
          <w:tcPr>
            <w:tcW w:w="1575" w:type="dxa"/>
            <w:tcBorders>
              <w:top w:val="single" w:sz="12" w:space="0" w:color="000000"/>
              <w:left w:val="single" w:sz="12" w:space="0" w:color="000000"/>
              <w:bottom w:val="single" w:sz="12" w:space="0" w:color="000000"/>
              <w:right w:val="single" w:sz="12" w:space="0" w:color="000000"/>
            </w:tcBorders>
            <w:vAlign w:val="center"/>
          </w:tcPr>
          <w:p w14:paraId="242F800A" w14:textId="77777777" w:rsidR="004F1F17" w:rsidRPr="00CB014C" w:rsidRDefault="007E0484">
            <w:pPr>
              <w:snapToGrid w:val="0"/>
              <w:jc w:val="center"/>
              <w:rPr>
                <w:rFonts w:ascii="宋体" w:hAnsi="宋体"/>
                <w:color w:val="000000" w:themeColor="text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r w:rsidR="004F1F17" w:rsidRPr="00CB014C" w14:paraId="4F92E66A" w14:textId="77777777">
        <w:trPr>
          <w:cantSplit/>
          <w:trHeight w:val="527"/>
          <w:jc w:val="center"/>
        </w:trPr>
        <w:tc>
          <w:tcPr>
            <w:tcW w:w="533" w:type="dxa"/>
            <w:tcBorders>
              <w:top w:val="single" w:sz="12" w:space="0" w:color="000000"/>
              <w:left w:val="single" w:sz="12" w:space="0" w:color="000000"/>
              <w:bottom w:val="single" w:sz="12" w:space="0" w:color="000000"/>
              <w:right w:val="single" w:sz="12" w:space="0" w:color="000000"/>
            </w:tcBorders>
            <w:vAlign w:val="center"/>
          </w:tcPr>
          <w:p w14:paraId="0A4894CA" w14:textId="77777777" w:rsidR="004F1F17" w:rsidRPr="00CB014C" w:rsidRDefault="004F1F17">
            <w:pPr>
              <w:ind w:left="180"/>
              <w:jc w:val="left"/>
              <w:rPr>
                <w:rFonts w:ascii="宋体" w:hAnsi="宋体"/>
                <w:color w:val="000000" w:themeColor="text1"/>
                <w:szCs w:val="21"/>
              </w:rPr>
            </w:pPr>
          </w:p>
        </w:tc>
        <w:tc>
          <w:tcPr>
            <w:tcW w:w="1942" w:type="dxa"/>
            <w:tcBorders>
              <w:top w:val="single" w:sz="12" w:space="0" w:color="000000"/>
              <w:left w:val="single" w:sz="12" w:space="0" w:color="000000"/>
              <w:bottom w:val="single" w:sz="12" w:space="0" w:color="000000"/>
              <w:right w:val="single" w:sz="12" w:space="0" w:color="000000"/>
            </w:tcBorders>
            <w:vAlign w:val="center"/>
          </w:tcPr>
          <w:p w14:paraId="1D80C028" w14:textId="77777777" w:rsidR="004F1F17" w:rsidRPr="00CB014C" w:rsidRDefault="004F1F17">
            <w:pPr>
              <w:spacing w:line="400" w:lineRule="exact"/>
              <w:jc w:val="center"/>
              <w:rPr>
                <w:rFonts w:ascii="宋体" w:hAnsi="宋体"/>
                <w:color w:val="000000" w:themeColor="text1"/>
              </w:rPr>
            </w:pPr>
          </w:p>
        </w:tc>
        <w:tc>
          <w:tcPr>
            <w:tcW w:w="3175" w:type="dxa"/>
            <w:tcBorders>
              <w:top w:val="single" w:sz="12" w:space="0" w:color="000000"/>
              <w:left w:val="single" w:sz="12" w:space="0" w:color="000000"/>
              <w:bottom w:val="single" w:sz="12" w:space="0" w:color="000000"/>
              <w:right w:val="single" w:sz="12" w:space="0" w:color="000000"/>
            </w:tcBorders>
            <w:vAlign w:val="center"/>
          </w:tcPr>
          <w:p w14:paraId="6F588FE7" w14:textId="77777777" w:rsidR="004F1F17" w:rsidRPr="00CB014C" w:rsidRDefault="004F1F17">
            <w:pPr>
              <w:snapToGrid w:val="0"/>
              <w:jc w:val="center"/>
              <w:rPr>
                <w:rFonts w:ascii="宋体" w:hAnsi="宋体"/>
                <w:color w:val="000000" w:themeColor="text1"/>
              </w:rPr>
            </w:pPr>
          </w:p>
        </w:tc>
        <w:tc>
          <w:tcPr>
            <w:tcW w:w="2340" w:type="dxa"/>
            <w:tcBorders>
              <w:top w:val="single" w:sz="12" w:space="0" w:color="000000"/>
              <w:left w:val="single" w:sz="12" w:space="0" w:color="000000"/>
              <w:bottom w:val="single" w:sz="12" w:space="0" w:color="000000"/>
              <w:right w:val="single" w:sz="12" w:space="0" w:color="000000"/>
            </w:tcBorders>
            <w:vAlign w:val="center"/>
          </w:tcPr>
          <w:p w14:paraId="339574CC" w14:textId="77777777" w:rsidR="004F1F17" w:rsidRPr="00CB014C" w:rsidRDefault="004F1F17">
            <w:pPr>
              <w:snapToGrid w:val="0"/>
              <w:jc w:val="center"/>
              <w:rPr>
                <w:rFonts w:ascii="宋体" w:hAnsi="宋体"/>
                <w:color w:val="000000" w:themeColor="text1"/>
              </w:rPr>
            </w:pPr>
          </w:p>
        </w:tc>
        <w:tc>
          <w:tcPr>
            <w:tcW w:w="1575" w:type="dxa"/>
            <w:tcBorders>
              <w:top w:val="single" w:sz="12" w:space="0" w:color="000000"/>
              <w:left w:val="single" w:sz="12" w:space="0" w:color="000000"/>
              <w:bottom w:val="single" w:sz="12" w:space="0" w:color="000000"/>
              <w:right w:val="single" w:sz="12" w:space="0" w:color="000000"/>
            </w:tcBorders>
            <w:vAlign w:val="center"/>
          </w:tcPr>
          <w:p w14:paraId="07AE94E6" w14:textId="77777777" w:rsidR="004F1F17" w:rsidRPr="00CB014C" w:rsidRDefault="007E0484">
            <w:pPr>
              <w:snapToGrid w:val="0"/>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bl>
    <w:p w14:paraId="519E4673" w14:textId="77777777" w:rsidR="004F1F17" w:rsidRPr="00CB014C" w:rsidRDefault="007E0484">
      <w:pPr>
        <w:spacing w:line="360" w:lineRule="auto"/>
        <w:rPr>
          <w:color w:val="000000" w:themeColor="text1"/>
        </w:rPr>
      </w:pPr>
      <w:r w:rsidRPr="00CB014C">
        <w:rPr>
          <w:color w:val="000000" w:themeColor="text1"/>
        </w:rPr>
        <w:t>1.</w:t>
      </w:r>
      <w:r w:rsidRPr="00CB014C">
        <w:rPr>
          <w:color w:val="000000" w:themeColor="text1"/>
        </w:rPr>
        <w:t>投标人必须对应招标文件的采购项目内容技术条款逐条应答并按要求填写上表。</w:t>
      </w:r>
    </w:p>
    <w:p w14:paraId="400190BB" w14:textId="77777777" w:rsidR="004F1F17" w:rsidRPr="00CB014C" w:rsidRDefault="007E0484">
      <w:pPr>
        <w:spacing w:line="360" w:lineRule="auto"/>
        <w:rPr>
          <w:color w:val="000000" w:themeColor="text1"/>
        </w:rPr>
      </w:pPr>
      <w:r w:rsidRPr="00CB014C">
        <w:rPr>
          <w:color w:val="000000" w:themeColor="text1"/>
        </w:rPr>
        <w:t>2.</w:t>
      </w:r>
      <w:r w:rsidRPr="00CB014C">
        <w:rPr>
          <w:color w:val="000000" w:themeColor="text1"/>
        </w:rPr>
        <w:t>此表中</w:t>
      </w:r>
      <w:r w:rsidRPr="00CB014C">
        <w:rPr>
          <w:color w:val="000000" w:themeColor="text1"/>
        </w:rPr>
        <w:t>“</w:t>
      </w:r>
      <w:r w:rsidRPr="00CB014C">
        <w:rPr>
          <w:color w:val="000000" w:themeColor="text1"/>
        </w:rPr>
        <w:t>招标文件条款描述</w:t>
      </w:r>
      <w:r w:rsidRPr="00CB014C">
        <w:rPr>
          <w:color w:val="000000" w:themeColor="text1"/>
        </w:rPr>
        <w:t>”</w:t>
      </w:r>
      <w:r w:rsidRPr="00CB014C">
        <w:rPr>
          <w:color w:val="000000" w:themeColor="text1"/>
        </w:rPr>
        <w:t>的条款与采购项目内容中的条款描述不一致的，以采购项目内容中规定的为准。</w:t>
      </w:r>
    </w:p>
    <w:p w14:paraId="171A1F71" w14:textId="77777777" w:rsidR="004F1F17" w:rsidRPr="00CB014C" w:rsidRDefault="004F1F17">
      <w:pPr>
        <w:spacing w:line="360" w:lineRule="auto"/>
        <w:rPr>
          <w:color w:val="000000" w:themeColor="text1"/>
        </w:rPr>
      </w:pPr>
    </w:p>
    <w:p w14:paraId="6034ECCB" w14:textId="77777777" w:rsidR="004F1F17" w:rsidRPr="00CB014C" w:rsidRDefault="004F1F17">
      <w:pPr>
        <w:spacing w:line="360" w:lineRule="auto"/>
        <w:rPr>
          <w:color w:val="000000" w:themeColor="text1"/>
        </w:rPr>
      </w:pPr>
    </w:p>
    <w:p w14:paraId="696D112B" w14:textId="77777777" w:rsidR="004F1F17" w:rsidRPr="00CB014C" w:rsidRDefault="004F1F17">
      <w:pPr>
        <w:spacing w:line="360" w:lineRule="auto"/>
        <w:rPr>
          <w:color w:val="000000" w:themeColor="text1"/>
        </w:rPr>
      </w:pPr>
    </w:p>
    <w:p w14:paraId="18388E44" w14:textId="77777777" w:rsidR="004F1F17" w:rsidRPr="00CB014C" w:rsidRDefault="007E0484">
      <w:pPr>
        <w:snapToGrid w:val="0"/>
        <w:spacing w:line="480" w:lineRule="auto"/>
        <w:rPr>
          <w:rFonts w:ascii="宋体" w:hAnsi="宋体"/>
          <w:color w:val="000000" w:themeColor="text1"/>
          <w:sz w:val="24"/>
          <w:u w:val="single"/>
        </w:rPr>
      </w:pPr>
      <w:r w:rsidRPr="00CB014C">
        <w:rPr>
          <w:rFonts w:ascii="宋体" w:hAnsi="宋体"/>
          <w:color w:val="000000" w:themeColor="text1"/>
          <w:sz w:val="24"/>
        </w:rPr>
        <w:t>投标人法定代表人（或法定代表人授权代表）签字或盖章：</w:t>
      </w:r>
      <w:r w:rsidRPr="00CB014C">
        <w:rPr>
          <w:rFonts w:ascii="宋体" w:hAnsi="宋体"/>
          <w:color w:val="000000" w:themeColor="text1"/>
          <w:sz w:val="24"/>
          <w:u w:val="single"/>
        </w:rPr>
        <w:t xml:space="preserve">               </w:t>
      </w:r>
    </w:p>
    <w:p w14:paraId="4CB692E8" w14:textId="77777777" w:rsidR="004F1F17" w:rsidRPr="00CB014C" w:rsidRDefault="007E0484">
      <w:pPr>
        <w:snapToGrid w:val="0"/>
        <w:spacing w:line="480" w:lineRule="auto"/>
        <w:rPr>
          <w:rFonts w:ascii="宋体" w:hAnsi="宋体"/>
          <w:color w:val="000000" w:themeColor="text1"/>
          <w:sz w:val="24"/>
          <w:u w:val="single"/>
        </w:rPr>
      </w:pPr>
      <w:r w:rsidRPr="00CB014C">
        <w:rPr>
          <w:rFonts w:ascii="宋体" w:hAnsi="宋体"/>
          <w:color w:val="000000" w:themeColor="text1"/>
          <w:sz w:val="24"/>
        </w:rPr>
        <w:t>投标人名称（加盖公章）：</w:t>
      </w:r>
      <w:r w:rsidRPr="00CB014C">
        <w:rPr>
          <w:rFonts w:ascii="宋体" w:hAnsi="宋体"/>
          <w:color w:val="000000" w:themeColor="text1"/>
          <w:sz w:val="24"/>
          <w:u w:val="single"/>
        </w:rPr>
        <w:t xml:space="preserve">                                         </w:t>
      </w:r>
    </w:p>
    <w:p w14:paraId="132E9DB5" w14:textId="77777777" w:rsidR="004F1F17" w:rsidRPr="00CB014C" w:rsidRDefault="007E0484">
      <w:pPr>
        <w:spacing w:line="480" w:lineRule="auto"/>
        <w:rPr>
          <w:rFonts w:ascii="宋体" w:hAnsi="宋体"/>
          <w:color w:val="000000" w:themeColor="text1"/>
          <w:sz w:val="24"/>
        </w:rPr>
      </w:pPr>
      <w:r w:rsidRPr="00CB014C">
        <w:rPr>
          <w:rFonts w:ascii="宋体" w:hAnsi="宋体"/>
          <w:color w:val="000000" w:themeColor="text1"/>
          <w:sz w:val="24"/>
        </w:rPr>
        <w:t>日期：     年     月     日</w:t>
      </w:r>
      <w:r w:rsidRPr="00CB014C">
        <w:rPr>
          <w:color w:val="000000" w:themeColor="text1"/>
        </w:rPr>
        <w:br w:type="page"/>
      </w:r>
    </w:p>
    <w:p w14:paraId="7E64F0E8" w14:textId="77777777" w:rsidR="004F1F17" w:rsidRPr="00CB014C" w:rsidRDefault="007E0484">
      <w:pPr>
        <w:rPr>
          <w:rFonts w:ascii="宋体" w:hAnsi="宋体"/>
          <w:b/>
          <w:color w:val="000000" w:themeColor="text1"/>
          <w:sz w:val="24"/>
        </w:rPr>
      </w:pPr>
      <w:r w:rsidRPr="00CB014C">
        <w:rPr>
          <w:rFonts w:ascii="宋体" w:hAnsi="宋体"/>
          <w:b/>
          <w:color w:val="000000" w:themeColor="text1"/>
          <w:sz w:val="24"/>
        </w:rPr>
        <w:t>2.2 一般商务条款（除带“★”和“▲”之外的商务条款）</w:t>
      </w:r>
    </w:p>
    <w:tbl>
      <w:tblPr>
        <w:tblW w:w="9565" w:type="dxa"/>
        <w:jc w:val="center"/>
        <w:tblLayout w:type="fixed"/>
        <w:tblLook w:val="04A0" w:firstRow="1" w:lastRow="0" w:firstColumn="1" w:lastColumn="0" w:noHBand="0" w:noVBand="1"/>
      </w:tblPr>
      <w:tblGrid>
        <w:gridCol w:w="533"/>
        <w:gridCol w:w="1942"/>
        <w:gridCol w:w="3175"/>
        <w:gridCol w:w="2340"/>
        <w:gridCol w:w="1575"/>
      </w:tblGrid>
      <w:tr w:rsidR="004F1F17" w:rsidRPr="00CB014C" w14:paraId="1F615DF8" w14:textId="77777777">
        <w:trPr>
          <w:trHeight w:val="810"/>
          <w:jc w:val="center"/>
        </w:trPr>
        <w:tc>
          <w:tcPr>
            <w:tcW w:w="533" w:type="dxa"/>
            <w:tcBorders>
              <w:top w:val="single" w:sz="12" w:space="0" w:color="000000"/>
              <w:left w:val="single" w:sz="12" w:space="0" w:color="000000"/>
              <w:bottom w:val="double" w:sz="4" w:space="0" w:color="000000"/>
              <w:right w:val="single" w:sz="12" w:space="0" w:color="000000"/>
            </w:tcBorders>
            <w:shd w:val="clear" w:color="auto" w:fill="D6E3BC"/>
            <w:vAlign w:val="center"/>
          </w:tcPr>
          <w:p w14:paraId="017AF16A" w14:textId="77777777" w:rsidR="004F1F17" w:rsidRPr="00CB014C" w:rsidRDefault="007E0484">
            <w:pPr>
              <w:snapToGrid w:val="0"/>
              <w:ind w:left="-71" w:right="-73"/>
              <w:jc w:val="center"/>
              <w:rPr>
                <w:rFonts w:ascii="宋体" w:hAnsi="宋体"/>
                <w:color w:val="000000" w:themeColor="text1"/>
              </w:rPr>
            </w:pPr>
            <w:r w:rsidRPr="00CB014C">
              <w:rPr>
                <w:rFonts w:ascii="宋体" w:hAnsi="宋体"/>
                <w:color w:val="000000" w:themeColor="text1"/>
                <w:kern w:val="0"/>
                <w:sz w:val="20"/>
                <w:szCs w:val="20"/>
                <w:lang w:bidi="hi-IN"/>
              </w:rPr>
              <w:t>序号</w:t>
            </w:r>
          </w:p>
        </w:tc>
        <w:tc>
          <w:tcPr>
            <w:tcW w:w="1942" w:type="dxa"/>
            <w:tcBorders>
              <w:top w:val="single" w:sz="12" w:space="0" w:color="000000"/>
              <w:left w:val="single" w:sz="12" w:space="0" w:color="000000"/>
              <w:bottom w:val="double" w:sz="4" w:space="0" w:color="000000"/>
              <w:right w:val="single" w:sz="12" w:space="0" w:color="000000"/>
            </w:tcBorders>
            <w:shd w:val="clear" w:color="auto" w:fill="D6E3BC"/>
            <w:vAlign w:val="center"/>
          </w:tcPr>
          <w:p w14:paraId="648C302B" w14:textId="77777777" w:rsidR="004F1F17" w:rsidRPr="00CB014C" w:rsidRDefault="007E0484">
            <w:pPr>
              <w:snapToGrid w:val="0"/>
              <w:ind w:left="-71" w:right="-73"/>
              <w:jc w:val="center"/>
              <w:rPr>
                <w:rFonts w:ascii="宋体" w:hAnsi="宋体"/>
                <w:color w:val="000000" w:themeColor="text1"/>
              </w:rPr>
            </w:pPr>
            <w:r w:rsidRPr="00CB014C">
              <w:rPr>
                <w:rFonts w:ascii="宋体" w:hAnsi="宋体"/>
                <w:color w:val="000000" w:themeColor="text1"/>
                <w:kern w:val="0"/>
                <w:sz w:val="20"/>
                <w:szCs w:val="20"/>
                <w:lang w:bidi="hi-IN"/>
              </w:rPr>
              <w:t>招标文件条款描述</w:t>
            </w:r>
          </w:p>
        </w:tc>
        <w:tc>
          <w:tcPr>
            <w:tcW w:w="3175" w:type="dxa"/>
            <w:tcBorders>
              <w:top w:val="single" w:sz="12" w:space="0" w:color="000000"/>
              <w:left w:val="single" w:sz="12" w:space="0" w:color="000000"/>
              <w:bottom w:val="double" w:sz="4" w:space="0" w:color="000000"/>
              <w:right w:val="single" w:sz="12" w:space="0" w:color="000000"/>
            </w:tcBorders>
            <w:shd w:val="clear" w:color="auto" w:fill="D6E3BC"/>
            <w:vAlign w:val="center"/>
          </w:tcPr>
          <w:p w14:paraId="7120D875" w14:textId="77777777" w:rsidR="004F1F17" w:rsidRPr="00CB014C" w:rsidRDefault="007E0484">
            <w:pPr>
              <w:snapToGrid w:val="0"/>
              <w:ind w:left="-71" w:right="-73"/>
              <w:jc w:val="center"/>
              <w:rPr>
                <w:rFonts w:ascii="宋体" w:hAnsi="宋体"/>
                <w:color w:val="000000" w:themeColor="text1"/>
              </w:rPr>
            </w:pPr>
            <w:r w:rsidRPr="00CB014C">
              <w:rPr>
                <w:rFonts w:ascii="宋体" w:hAnsi="宋体"/>
                <w:color w:val="000000" w:themeColor="text1"/>
                <w:kern w:val="0"/>
                <w:sz w:val="20"/>
                <w:szCs w:val="20"/>
                <w:lang w:bidi="hi-IN"/>
              </w:rPr>
              <w:t>投标人响应描述</w:t>
            </w:r>
          </w:p>
          <w:p w14:paraId="141CE8F5" w14:textId="77777777" w:rsidR="004F1F17" w:rsidRPr="00CB014C" w:rsidRDefault="007E0484">
            <w:pPr>
              <w:snapToGrid w:val="0"/>
              <w:ind w:left="-71" w:right="-73"/>
              <w:jc w:val="center"/>
              <w:rPr>
                <w:rFonts w:ascii="宋体" w:hAnsi="宋体"/>
                <w:color w:val="000000" w:themeColor="text1"/>
              </w:rPr>
            </w:pPr>
            <w:r w:rsidRPr="00CB014C">
              <w:rPr>
                <w:rFonts w:ascii="宋体" w:hAnsi="宋体"/>
                <w:bCs/>
                <w:color w:val="000000" w:themeColor="text1"/>
                <w:kern w:val="0"/>
                <w:sz w:val="20"/>
                <w:szCs w:val="21"/>
                <w:lang w:bidi="hi-IN"/>
              </w:rPr>
              <w:t>(投标人应按响应货物/服务实际数据填写)</w:t>
            </w:r>
          </w:p>
        </w:tc>
        <w:tc>
          <w:tcPr>
            <w:tcW w:w="2340" w:type="dxa"/>
            <w:tcBorders>
              <w:top w:val="single" w:sz="12" w:space="0" w:color="000000"/>
              <w:left w:val="single" w:sz="12" w:space="0" w:color="000000"/>
              <w:bottom w:val="double" w:sz="4" w:space="0" w:color="000000"/>
              <w:right w:val="single" w:sz="12" w:space="0" w:color="000000"/>
            </w:tcBorders>
            <w:shd w:val="clear" w:color="auto" w:fill="D6E3BC"/>
            <w:vAlign w:val="center"/>
          </w:tcPr>
          <w:p w14:paraId="3421BA93" w14:textId="77777777" w:rsidR="004F1F17" w:rsidRPr="00CB014C" w:rsidRDefault="007E0484">
            <w:pPr>
              <w:snapToGrid w:val="0"/>
              <w:ind w:left="-71" w:right="-73"/>
              <w:jc w:val="center"/>
              <w:rPr>
                <w:rFonts w:ascii="宋体" w:hAnsi="宋体"/>
                <w:color w:val="000000" w:themeColor="text1"/>
              </w:rPr>
            </w:pPr>
            <w:r w:rsidRPr="00CB014C">
              <w:rPr>
                <w:rFonts w:ascii="宋体" w:hAnsi="宋体"/>
                <w:color w:val="000000" w:themeColor="text1"/>
                <w:kern w:val="0"/>
                <w:sz w:val="20"/>
                <w:szCs w:val="20"/>
                <w:lang w:bidi="hi-IN"/>
              </w:rPr>
              <w:t>偏离情况说明</w:t>
            </w:r>
          </w:p>
          <w:p w14:paraId="0CFF5C64" w14:textId="77777777" w:rsidR="004F1F17" w:rsidRPr="00CB014C" w:rsidRDefault="007E0484">
            <w:pPr>
              <w:snapToGrid w:val="0"/>
              <w:jc w:val="center"/>
              <w:rPr>
                <w:rFonts w:ascii="宋体" w:hAnsi="宋体"/>
                <w:color w:val="000000" w:themeColor="text1"/>
              </w:rPr>
            </w:pPr>
            <w:r w:rsidRPr="00CB014C">
              <w:rPr>
                <w:rFonts w:ascii="宋体" w:hAnsi="宋体"/>
                <w:color w:val="000000" w:themeColor="text1"/>
                <w:kern w:val="0"/>
                <w:sz w:val="20"/>
                <w:szCs w:val="20"/>
                <w:lang w:bidi="hi-IN"/>
              </w:rPr>
              <w:t>（</w:t>
            </w:r>
            <w:r w:rsidRPr="00CB014C">
              <w:rPr>
                <w:color w:val="000000" w:themeColor="text1"/>
                <w:kern w:val="0"/>
                <w:sz w:val="20"/>
                <w:szCs w:val="20"/>
                <w:lang w:bidi="hi-IN"/>
              </w:rPr>
              <w:t>正偏离</w:t>
            </w:r>
            <w:r w:rsidRPr="00CB014C">
              <w:rPr>
                <w:color w:val="000000" w:themeColor="text1"/>
                <w:kern w:val="0"/>
                <w:sz w:val="20"/>
                <w:szCs w:val="20"/>
                <w:lang w:bidi="hi-IN"/>
              </w:rPr>
              <w:t>/</w:t>
            </w:r>
            <w:r w:rsidRPr="00CB014C">
              <w:rPr>
                <w:color w:val="000000" w:themeColor="text1"/>
                <w:kern w:val="0"/>
                <w:sz w:val="20"/>
                <w:szCs w:val="20"/>
                <w:lang w:bidi="hi-IN"/>
              </w:rPr>
              <w:t>完全响应</w:t>
            </w:r>
            <w:r w:rsidRPr="00CB014C">
              <w:rPr>
                <w:color w:val="000000" w:themeColor="text1"/>
                <w:kern w:val="0"/>
                <w:sz w:val="20"/>
                <w:szCs w:val="20"/>
                <w:lang w:bidi="hi-IN"/>
              </w:rPr>
              <w:t>/</w:t>
            </w:r>
            <w:r w:rsidRPr="00CB014C">
              <w:rPr>
                <w:color w:val="000000" w:themeColor="text1"/>
                <w:kern w:val="0"/>
                <w:sz w:val="20"/>
                <w:szCs w:val="20"/>
                <w:lang w:bidi="hi-IN"/>
              </w:rPr>
              <w:t>负偏离</w:t>
            </w:r>
            <w:r w:rsidRPr="00CB014C">
              <w:rPr>
                <w:rFonts w:ascii="宋体" w:hAnsi="宋体"/>
                <w:color w:val="000000" w:themeColor="text1"/>
                <w:kern w:val="0"/>
                <w:sz w:val="20"/>
                <w:szCs w:val="20"/>
                <w:lang w:bidi="hi-IN"/>
              </w:rPr>
              <w:t>）</w:t>
            </w:r>
          </w:p>
        </w:tc>
        <w:tc>
          <w:tcPr>
            <w:tcW w:w="1575" w:type="dxa"/>
            <w:tcBorders>
              <w:top w:val="single" w:sz="12" w:space="0" w:color="000000"/>
              <w:left w:val="single" w:sz="12" w:space="0" w:color="000000"/>
              <w:bottom w:val="double" w:sz="4" w:space="0" w:color="000000"/>
              <w:right w:val="single" w:sz="12" w:space="0" w:color="000000"/>
            </w:tcBorders>
            <w:shd w:val="clear" w:color="auto" w:fill="D6E3BC"/>
            <w:vAlign w:val="center"/>
          </w:tcPr>
          <w:p w14:paraId="3B882AA4" w14:textId="77777777" w:rsidR="004F1F17" w:rsidRPr="00CB014C" w:rsidRDefault="007E0484">
            <w:pPr>
              <w:snapToGrid w:val="0"/>
              <w:ind w:left="-71" w:right="-73"/>
              <w:jc w:val="center"/>
              <w:rPr>
                <w:rFonts w:ascii="宋体" w:hAnsi="宋体"/>
                <w:color w:val="000000" w:themeColor="text1"/>
              </w:rPr>
            </w:pPr>
            <w:r w:rsidRPr="00CB014C">
              <w:rPr>
                <w:rFonts w:ascii="宋体" w:hAnsi="宋体"/>
                <w:color w:val="000000" w:themeColor="text1"/>
                <w:kern w:val="0"/>
                <w:sz w:val="20"/>
                <w:szCs w:val="20"/>
                <w:lang w:bidi="hi-IN"/>
              </w:rPr>
              <w:t>证明文件</w:t>
            </w:r>
          </w:p>
          <w:p w14:paraId="71D8A5E6" w14:textId="77777777" w:rsidR="004F1F17" w:rsidRPr="00CB014C" w:rsidRDefault="007E0484">
            <w:pPr>
              <w:snapToGrid w:val="0"/>
              <w:ind w:left="-71" w:right="-73"/>
              <w:jc w:val="center"/>
              <w:rPr>
                <w:rFonts w:ascii="宋体" w:hAnsi="宋体"/>
                <w:color w:val="000000" w:themeColor="text1"/>
              </w:rPr>
            </w:pPr>
            <w:r w:rsidRPr="00CB014C">
              <w:rPr>
                <w:rFonts w:ascii="宋体" w:hAnsi="宋体"/>
                <w:color w:val="000000" w:themeColor="text1"/>
                <w:kern w:val="0"/>
                <w:sz w:val="20"/>
                <w:szCs w:val="20"/>
                <w:lang w:bidi="hi-IN"/>
              </w:rPr>
              <w:t>（如有要求）</w:t>
            </w:r>
          </w:p>
        </w:tc>
      </w:tr>
      <w:tr w:rsidR="004F1F17" w:rsidRPr="00CB014C" w14:paraId="7990B042" w14:textId="77777777">
        <w:trPr>
          <w:cantSplit/>
          <w:trHeight w:val="527"/>
          <w:jc w:val="center"/>
        </w:trPr>
        <w:tc>
          <w:tcPr>
            <w:tcW w:w="533" w:type="dxa"/>
            <w:tcBorders>
              <w:top w:val="single" w:sz="12" w:space="0" w:color="000000"/>
              <w:left w:val="single" w:sz="12" w:space="0" w:color="000000"/>
              <w:bottom w:val="single" w:sz="12" w:space="0" w:color="000000"/>
              <w:right w:val="single" w:sz="12" w:space="0" w:color="000000"/>
            </w:tcBorders>
            <w:vAlign w:val="center"/>
          </w:tcPr>
          <w:p w14:paraId="755EBED8" w14:textId="77777777" w:rsidR="004F1F17" w:rsidRPr="00CB014C" w:rsidRDefault="004F1F17">
            <w:pPr>
              <w:numPr>
                <w:ilvl w:val="0"/>
                <w:numId w:val="26"/>
              </w:numPr>
              <w:jc w:val="center"/>
              <w:rPr>
                <w:rFonts w:ascii="宋体" w:hAnsi="宋体"/>
                <w:color w:val="000000" w:themeColor="text1"/>
                <w:szCs w:val="21"/>
              </w:rPr>
            </w:pPr>
          </w:p>
        </w:tc>
        <w:tc>
          <w:tcPr>
            <w:tcW w:w="1942" w:type="dxa"/>
            <w:tcBorders>
              <w:top w:val="single" w:sz="12" w:space="0" w:color="000000"/>
              <w:left w:val="single" w:sz="12" w:space="0" w:color="000000"/>
              <w:bottom w:val="single" w:sz="12" w:space="0" w:color="000000"/>
              <w:right w:val="single" w:sz="12" w:space="0" w:color="000000"/>
            </w:tcBorders>
            <w:vAlign w:val="center"/>
          </w:tcPr>
          <w:p w14:paraId="4ECC56CF" w14:textId="77777777" w:rsidR="004F1F17" w:rsidRPr="00CB014C" w:rsidRDefault="004F1F17">
            <w:pPr>
              <w:spacing w:line="400" w:lineRule="exact"/>
              <w:jc w:val="center"/>
              <w:rPr>
                <w:rFonts w:ascii="宋体" w:hAnsi="宋体"/>
                <w:color w:val="000000" w:themeColor="text1"/>
              </w:rPr>
            </w:pPr>
          </w:p>
        </w:tc>
        <w:tc>
          <w:tcPr>
            <w:tcW w:w="3175" w:type="dxa"/>
            <w:tcBorders>
              <w:top w:val="single" w:sz="12" w:space="0" w:color="000000"/>
              <w:left w:val="single" w:sz="12" w:space="0" w:color="000000"/>
              <w:bottom w:val="single" w:sz="12" w:space="0" w:color="000000"/>
              <w:right w:val="single" w:sz="12" w:space="0" w:color="000000"/>
            </w:tcBorders>
            <w:vAlign w:val="center"/>
          </w:tcPr>
          <w:p w14:paraId="102B243C" w14:textId="77777777" w:rsidR="004F1F17" w:rsidRPr="00CB014C" w:rsidRDefault="004F1F17">
            <w:pPr>
              <w:snapToGrid w:val="0"/>
              <w:jc w:val="center"/>
              <w:rPr>
                <w:rFonts w:ascii="宋体" w:hAnsi="宋体"/>
                <w:color w:val="000000" w:themeColor="text1"/>
              </w:rPr>
            </w:pPr>
          </w:p>
        </w:tc>
        <w:tc>
          <w:tcPr>
            <w:tcW w:w="2340" w:type="dxa"/>
            <w:tcBorders>
              <w:top w:val="single" w:sz="12" w:space="0" w:color="000000"/>
              <w:left w:val="single" w:sz="12" w:space="0" w:color="000000"/>
              <w:bottom w:val="single" w:sz="12" w:space="0" w:color="000000"/>
              <w:right w:val="single" w:sz="12" w:space="0" w:color="000000"/>
            </w:tcBorders>
            <w:vAlign w:val="center"/>
          </w:tcPr>
          <w:p w14:paraId="6219CDE3" w14:textId="77777777" w:rsidR="004F1F17" w:rsidRPr="00CB014C" w:rsidRDefault="004F1F17">
            <w:pPr>
              <w:snapToGrid w:val="0"/>
              <w:jc w:val="center"/>
              <w:rPr>
                <w:rFonts w:ascii="宋体" w:hAnsi="宋体"/>
                <w:color w:val="000000" w:themeColor="text1"/>
              </w:rPr>
            </w:pPr>
          </w:p>
        </w:tc>
        <w:tc>
          <w:tcPr>
            <w:tcW w:w="1575" w:type="dxa"/>
            <w:tcBorders>
              <w:top w:val="single" w:sz="12" w:space="0" w:color="000000"/>
              <w:left w:val="single" w:sz="12" w:space="0" w:color="000000"/>
              <w:bottom w:val="single" w:sz="12" w:space="0" w:color="000000"/>
              <w:right w:val="single" w:sz="12" w:space="0" w:color="000000"/>
            </w:tcBorders>
            <w:vAlign w:val="center"/>
          </w:tcPr>
          <w:p w14:paraId="12FC713B" w14:textId="77777777" w:rsidR="004F1F17" w:rsidRPr="00CB014C" w:rsidRDefault="007E0484">
            <w:pPr>
              <w:snapToGrid w:val="0"/>
              <w:jc w:val="center"/>
              <w:rPr>
                <w:rFonts w:ascii="宋体" w:hAnsi="宋体"/>
                <w:color w:val="000000" w:themeColor="text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r w:rsidR="004F1F17" w:rsidRPr="00CB014C" w14:paraId="42F4AB38" w14:textId="77777777">
        <w:trPr>
          <w:cantSplit/>
          <w:trHeight w:val="527"/>
          <w:jc w:val="center"/>
        </w:trPr>
        <w:tc>
          <w:tcPr>
            <w:tcW w:w="533" w:type="dxa"/>
            <w:tcBorders>
              <w:top w:val="single" w:sz="12" w:space="0" w:color="000000"/>
              <w:left w:val="single" w:sz="12" w:space="0" w:color="000000"/>
              <w:bottom w:val="single" w:sz="12" w:space="0" w:color="000000"/>
              <w:right w:val="single" w:sz="12" w:space="0" w:color="000000"/>
            </w:tcBorders>
            <w:vAlign w:val="center"/>
          </w:tcPr>
          <w:p w14:paraId="3EC6CD49" w14:textId="77777777" w:rsidR="004F1F17" w:rsidRPr="00CB014C" w:rsidRDefault="004F1F17">
            <w:pPr>
              <w:numPr>
                <w:ilvl w:val="0"/>
                <w:numId w:val="26"/>
              </w:numPr>
              <w:jc w:val="center"/>
              <w:rPr>
                <w:rFonts w:ascii="宋体" w:hAnsi="宋体"/>
                <w:color w:val="000000" w:themeColor="text1"/>
                <w:szCs w:val="21"/>
              </w:rPr>
            </w:pPr>
          </w:p>
        </w:tc>
        <w:tc>
          <w:tcPr>
            <w:tcW w:w="1942" w:type="dxa"/>
            <w:tcBorders>
              <w:top w:val="single" w:sz="12" w:space="0" w:color="000000"/>
              <w:left w:val="single" w:sz="12" w:space="0" w:color="000000"/>
              <w:bottom w:val="single" w:sz="12" w:space="0" w:color="000000"/>
              <w:right w:val="single" w:sz="12" w:space="0" w:color="000000"/>
            </w:tcBorders>
            <w:vAlign w:val="center"/>
          </w:tcPr>
          <w:p w14:paraId="6BBE465A" w14:textId="77777777" w:rsidR="004F1F17" w:rsidRPr="00CB014C" w:rsidRDefault="004F1F17">
            <w:pPr>
              <w:spacing w:line="400" w:lineRule="exact"/>
              <w:jc w:val="center"/>
              <w:rPr>
                <w:rFonts w:ascii="宋体" w:hAnsi="宋体"/>
                <w:color w:val="000000" w:themeColor="text1"/>
              </w:rPr>
            </w:pPr>
          </w:p>
        </w:tc>
        <w:tc>
          <w:tcPr>
            <w:tcW w:w="3175" w:type="dxa"/>
            <w:tcBorders>
              <w:top w:val="single" w:sz="12" w:space="0" w:color="000000"/>
              <w:left w:val="single" w:sz="12" w:space="0" w:color="000000"/>
              <w:bottom w:val="single" w:sz="12" w:space="0" w:color="000000"/>
              <w:right w:val="single" w:sz="12" w:space="0" w:color="000000"/>
            </w:tcBorders>
            <w:vAlign w:val="center"/>
          </w:tcPr>
          <w:p w14:paraId="7D9DECEB" w14:textId="77777777" w:rsidR="004F1F17" w:rsidRPr="00CB014C" w:rsidRDefault="004F1F17">
            <w:pPr>
              <w:snapToGrid w:val="0"/>
              <w:jc w:val="center"/>
              <w:rPr>
                <w:rFonts w:ascii="宋体" w:hAnsi="宋体"/>
                <w:color w:val="000000" w:themeColor="text1"/>
              </w:rPr>
            </w:pPr>
          </w:p>
        </w:tc>
        <w:tc>
          <w:tcPr>
            <w:tcW w:w="2340" w:type="dxa"/>
            <w:tcBorders>
              <w:top w:val="single" w:sz="12" w:space="0" w:color="000000"/>
              <w:left w:val="single" w:sz="12" w:space="0" w:color="000000"/>
              <w:bottom w:val="single" w:sz="12" w:space="0" w:color="000000"/>
              <w:right w:val="single" w:sz="12" w:space="0" w:color="000000"/>
            </w:tcBorders>
            <w:vAlign w:val="center"/>
          </w:tcPr>
          <w:p w14:paraId="2E96E7E3" w14:textId="77777777" w:rsidR="004F1F17" w:rsidRPr="00CB014C" w:rsidRDefault="004F1F17">
            <w:pPr>
              <w:snapToGrid w:val="0"/>
              <w:jc w:val="center"/>
              <w:rPr>
                <w:rFonts w:ascii="宋体" w:hAnsi="宋体"/>
                <w:color w:val="000000" w:themeColor="text1"/>
              </w:rPr>
            </w:pPr>
          </w:p>
        </w:tc>
        <w:tc>
          <w:tcPr>
            <w:tcW w:w="1575" w:type="dxa"/>
            <w:tcBorders>
              <w:top w:val="single" w:sz="12" w:space="0" w:color="000000"/>
              <w:left w:val="single" w:sz="12" w:space="0" w:color="000000"/>
              <w:bottom w:val="single" w:sz="12" w:space="0" w:color="000000"/>
              <w:right w:val="single" w:sz="12" w:space="0" w:color="000000"/>
            </w:tcBorders>
            <w:vAlign w:val="center"/>
          </w:tcPr>
          <w:p w14:paraId="6E4AB452" w14:textId="77777777" w:rsidR="004F1F17" w:rsidRPr="00CB014C" w:rsidRDefault="007E0484">
            <w:pPr>
              <w:snapToGrid w:val="0"/>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r w:rsidR="004F1F17" w:rsidRPr="00CB014C" w14:paraId="16D92627" w14:textId="77777777">
        <w:trPr>
          <w:cantSplit/>
          <w:trHeight w:val="527"/>
          <w:jc w:val="center"/>
        </w:trPr>
        <w:tc>
          <w:tcPr>
            <w:tcW w:w="533" w:type="dxa"/>
            <w:tcBorders>
              <w:top w:val="single" w:sz="12" w:space="0" w:color="000000"/>
              <w:left w:val="single" w:sz="12" w:space="0" w:color="000000"/>
              <w:bottom w:val="single" w:sz="12" w:space="0" w:color="000000"/>
              <w:right w:val="single" w:sz="12" w:space="0" w:color="000000"/>
            </w:tcBorders>
            <w:vAlign w:val="center"/>
          </w:tcPr>
          <w:p w14:paraId="3F595FE1" w14:textId="77777777" w:rsidR="004F1F17" w:rsidRPr="00CB014C" w:rsidRDefault="004F1F17">
            <w:pPr>
              <w:numPr>
                <w:ilvl w:val="0"/>
                <w:numId w:val="26"/>
              </w:numPr>
              <w:jc w:val="center"/>
              <w:rPr>
                <w:rFonts w:ascii="宋体" w:hAnsi="宋体"/>
                <w:color w:val="000000" w:themeColor="text1"/>
                <w:szCs w:val="21"/>
              </w:rPr>
            </w:pPr>
          </w:p>
        </w:tc>
        <w:tc>
          <w:tcPr>
            <w:tcW w:w="1942" w:type="dxa"/>
            <w:tcBorders>
              <w:top w:val="single" w:sz="12" w:space="0" w:color="000000"/>
              <w:left w:val="single" w:sz="12" w:space="0" w:color="000000"/>
              <w:bottom w:val="single" w:sz="12" w:space="0" w:color="000000"/>
              <w:right w:val="single" w:sz="12" w:space="0" w:color="000000"/>
            </w:tcBorders>
            <w:vAlign w:val="center"/>
          </w:tcPr>
          <w:p w14:paraId="62C02117" w14:textId="77777777" w:rsidR="004F1F17" w:rsidRPr="00CB014C" w:rsidRDefault="004F1F17">
            <w:pPr>
              <w:spacing w:line="400" w:lineRule="exact"/>
              <w:jc w:val="center"/>
              <w:rPr>
                <w:rFonts w:ascii="宋体" w:hAnsi="宋体"/>
                <w:color w:val="000000" w:themeColor="text1"/>
              </w:rPr>
            </w:pPr>
          </w:p>
        </w:tc>
        <w:tc>
          <w:tcPr>
            <w:tcW w:w="3175" w:type="dxa"/>
            <w:tcBorders>
              <w:top w:val="single" w:sz="12" w:space="0" w:color="000000"/>
              <w:left w:val="single" w:sz="12" w:space="0" w:color="000000"/>
              <w:bottom w:val="single" w:sz="12" w:space="0" w:color="000000"/>
              <w:right w:val="single" w:sz="12" w:space="0" w:color="000000"/>
            </w:tcBorders>
            <w:vAlign w:val="center"/>
          </w:tcPr>
          <w:p w14:paraId="7FC24DD6" w14:textId="77777777" w:rsidR="004F1F17" w:rsidRPr="00CB014C" w:rsidRDefault="004F1F17">
            <w:pPr>
              <w:snapToGrid w:val="0"/>
              <w:jc w:val="center"/>
              <w:rPr>
                <w:rFonts w:ascii="宋体" w:hAnsi="宋体"/>
                <w:color w:val="000000" w:themeColor="text1"/>
              </w:rPr>
            </w:pPr>
          </w:p>
        </w:tc>
        <w:tc>
          <w:tcPr>
            <w:tcW w:w="2340" w:type="dxa"/>
            <w:tcBorders>
              <w:top w:val="single" w:sz="12" w:space="0" w:color="000000"/>
              <w:left w:val="single" w:sz="12" w:space="0" w:color="000000"/>
              <w:bottom w:val="single" w:sz="12" w:space="0" w:color="000000"/>
              <w:right w:val="single" w:sz="12" w:space="0" w:color="000000"/>
            </w:tcBorders>
            <w:vAlign w:val="center"/>
          </w:tcPr>
          <w:p w14:paraId="5C310CD1" w14:textId="77777777" w:rsidR="004F1F17" w:rsidRPr="00CB014C" w:rsidRDefault="004F1F17">
            <w:pPr>
              <w:snapToGrid w:val="0"/>
              <w:jc w:val="center"/>
              <w:rPr>
                <w:rFonts w:ascii="宋体" w:hAnsi="宋体"/>
                <w:color w:val="000000" w:themeColor="text1"/>
              </w:rPr>
            </w:pPr>
          </w:p>
        </w:tc>
        <w:tc>
          <w:tcPr>
            <w:tcW w:w="1575" w:type="dxa"/>
            <w:tcBorders>
              <w:top w:val="single" w:sz="12" w:space="0" w:color="000000"/>
              <w:left w:val="single" w:sz="12" w:space="0" w:color="000000"/>
              <w:bottom w:val="single" w:sz="12" w:space="0" w:color="000000"/>
              <w:right w:val="single" w:sz="12" w:space="0" w:color="000000"/>
            </w:tcBorders>
            <w:vAlign w:val="center"/>
          </w:tcPr>
          <w:p w14:paraId="60C5945A" w14:textId="77777777" w:rsidR="004F1F17" w:rsidRPr="00CB014C" w:rsidRDefault="007E0484">
            <w:pPr>
              <w:snapToGrid w:val="0"/>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r w:rsidR="004F1F17" w:rsidRPr="00CB014C" w14:paraId="47534791" w14:textId="77777777">
        <w:trPr>
          <w:cantSplit/>
          <w:trHeight w:val="527"/>
          <w:jc w:val="center"/>
        </w:trPr>
        <w:tc>
          <w:tcPr>
            <w:tcW w:w="533" w:type="dxa"/>
            <w:tcBorders>
              <w:top w:val="single" w:sz="12" w:space="0" w:color="000000"/>
              <w:left w:val="single" w:sz="12" w:space="0" w:color="000000"/>
              <w:bottom w:val="single" w:sz="12" w:space="0" w:color="000000"/>
              <w:right w:val="single" w:sz="12" w:space="0" w:color="000000"/>
            </w:tcBorders>
            <w:vAlign w:val="center"/>
          </w:tcPr>
          <w:p w14:paraId="23995766" w14:textId="77777777" w:rsidR="004F1F17" w:rsidRPr="00CB014C" w:rsidRDefault="004F1F17">
            <w:pPr>
              <w:numPr>
                <w:ilvl w:val="0"/>
                <w:numId w:val="26"/>
              </w:numPr>
              <w:jc w:val="center"/>
              <w:rPr>
                <w:rFonts w:ascii="宋体" w:hAnsi="宋体"/>
                <w:color w:val="000000" w:themeColor="text1"/>
                <w:szCs w:val="21"/>
              </w:rPr>
            </w:pPr>
          </w:p>
        </w:tc>
        <w:tc>
          <w:tcPr>
            <w:tcW w:w="1942" w:type="dxa"/>
            <w:tcBorders>
              <w:top w:val="single" w:sz="12" w:space="0" w:color="000000"/>
              <w:left w:val="single" w:sz="12" w:space="0" w:color="000000"/>
              <w:bottom w:val="single" w:sz="12" w:space="0" w:color="000000"/>
              <w:right w:val="single" w:sz="12" w:space="0" w:color="000000"/>
            </w:tcBorders>
            <w:vAlign w:val="center"/>
          </w:tcPr>
          <w:p w14:paraId="4CBAA47E" w14:textId="77777777" w:rsidR="004F1F17" w:rsidRPr="00CB014C" w:rsidRDefault="004F1F17">
            <w:pPr>
              <w:spacing w:line="400" w:lineRule="exact"/>
              <w:jc w:val="center"/>
              <w:rPr>
                <w:rFonts w:ascii="宋体" w:hAnsi="宋体"/>
                <w:color w:val="000000" w:themeColor="text1"/>
              </w:rPr>
            </w:pPr>
          </w:p>
        </w:tc>
        <w:tc>
          <w:tcPr>
            <w:tcW w:w="3175" w:type="dxa"/>
            <w:tcBorders>
              <w:top w:val="single" w:sz="12" w:space="0" w:color="000000"/>
              <w:left w:val="single" w:sz="12" w:space="0" w:color="000000"/>
              <w:bottom w:val="single" w:sz="12" w:space="0" w:color="000000"/>
              <w:right w:val="single" w:sz="12" w:space="0" w:color="000000"/>
            </w:tcBorders>
            <w:vAlign w:val="center"/>
          </w:tcPr>
          <w:p w14:paraId="2F4557B5" w14:textId="77777777" w:rsidR="004F1F17" w:rsidRPr="00CB014C" w:rsidRDefault="004F1F17">
            <w:pPr>
              <w:snapToGrid w:val="0"/>
              <w:jc w:val="center"/>
              <w:rPr>
                <w:rFonts w:ascii="宋体" w:hAnsi="宋体"/>
                <w:color w:val="000000" w:themeColor="text1"/>
              </w:rPr>
            </w:pPr>
          </w:p>
        </w:tc>
        <w:tc>
          <w:tcPr>
            <w:tcW w:w="2340" w:type="dxa"/>
            <w:tcBorders>
              <w:top w:val="single" w:sz="12" w:space="0" w:color="000000"/>
              <w:left w:val="single" w:sz="12" w:space="0" w:color="000000"/>
              <w:bottom w:val="single" w:sz="12" w:space="0" w:color="000000"/>
              <w:right w:val="single" w:sz="12" w:space="0" w:color="000000"/>
            </w:tcBorders>
            <w:vAlign w:val="center"/>
          </w:tcPr>
          <w:p w14:paraId="12427DBE" w14:textId="77777777" w:rsidR="004F1F17" w:rsidRPr="00CB014C" w:rsidRDefault="004F1F17">
            <w:pPr>
              <w:snapToGrid w:val="0"/>
              <w:jc w:val="center"/>
              <w:rPr>
                <w:rFonts w:ascii="宋体" w:hAnsi="宋体"/>
                <w:color w:val="000000" w:themeColor="text1"/>
              </w:rPr>
            </w:pPr>
          </w:p>
        </w:tc>
        <w:tc>
          <w:tcPr>
            <w:tcW w:w="1575" w:type="dxa"/>
            <w:tcBorders>
              <w:top w:val="single" w:sz="12" w:space="0" w:color="000000"/>
              <w:left w:val="single" w:sz="12" w:space="0" w:color="000000"/>
              <w:bottom w:val="single" w:sz="12" w:space="0" w:color="000000"/>
              <w:right w:val="single" w:sz="12" w:space="0" w:color="000000"/>
            </w:tcBorders>
            <w:vAlign w:val="center"/>
          </w:tcPr>
          <w:p w14:paraId="1BDEA456" w14:textId="77777777" w:rsidR="004F1F17" w:rsidRPr="00CB014C" w:rsidRDefault="007E0484">
            <w:pPr>
              <w:snapToGrid w:val="0"/>
              <w:jc w:val="center"/>
              <w:rPr>
                <w:rFonts w:ascii="宋体" w:hAnsi="宋体"/>
                <w:color w:val="000000" w:themeColor="text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r w:rsidR="004F1F17" w:rsidRPr="00CB014C" w14:paraId="2174AFAF" w14:textId="77777777">
        <w:trPr>
          <w:cantSplit/>
          <w:trHeight w:val="527"/>
          <w:jc w:val="center"/>
        </w:trPr>
        <w:tc>
          <w:tcPr>
            <w:tcW w:w="533" w:type="dxa"/>
            <w:tcBorders>
              <w:top w:val="single" w:sz="12" w:space="0" w:color="000000"/>
              <w:left w:val="single" w:sz="12" w:space="0" w:color="000000"/>
              <w:bottom w:val="single" w:sz="12" w:space="0" w:color="000000"/>
              <w:right w:val="single" w:sz="12" w:space="0" w:color="000000"/>
            </w:tcBorders>
            <w:vAlign w:val="center"/>
          </w:tcPr>
          <w:p w14:paraId="60ED54B9" w14:textId="77777777" w:rsidR="004F1F17" w:rsidRPr="00CB014C" w:rsidRDefault="004F1F17">
            <w:pPr>
              <w:jc w:val="center"/>
              <w:rPr>
                <w:rFonts w:ascii="宋体" w:hAnsi="宋体"/>
                <w:color w:val="000000" w:themeColor="text1"/>
                <w:szCs w:val="21"/>
              </w:rPr>
            </w:pPr>
          </w:p>
        </w:tc>
        <w:tc>
          <w:tcPr>
            <w:tcW w:w="1942" w:type="dxa"/>
            <w:tcBorders>
              <w:top w:val="single" w:sz="12" w:space="0" w:color="000000"/>
              <w:left w:val="single" w:sz="12" w:space="0" w:color="000000"/>
              <w:bottom w:val="single" w:sz="12" w:space="0" w:color="000000"/>
              <w:right w:val="single" w:sz="12" w:space="0" w:color="000000"/>
            </w:tcBorders>
            <w:vAlign w:val="center"/>
          </w:tcPr>
          <w:p w14:paraId="0BD82F40" w14:textId="77777777" w:rsidR="004F1F17" w:rsidRPr="00CB014C" w:rsidRDefault="004F1F17">
            <w:pPr>
              <w:spacing w:line="400" w:lineRule="exact"/>
              <w:jc w:val="center"/>
              <w:rPr>
                <w:rFonts w:ascii="宋体" w:hAnsi="宋体"/>
                <w:color w:val="000000" w:themeColor="text1"/>
              </w:rPr>
            </w:pPr>
          </w:p>
        </w:tc>
        <w:tc>
          <w:tcPr>
            <w:tcW w:w="3175" w:type="dxa"/>
            <w:tcBorders>
              <w:top w:val="single" w:sz="12" w:space="0" w:color="000000"/>
              <w:left w:val="single" w:sz="12" w:space="0" w:color="000000"/>
              <w:bottom w:val="single" w:sz="12" w:space="0" w:color="000000"/>
              <w:right w:val="single" w:sz="12" w:space="0" w:color="000000"/>
            </w:tcBorders>
            <w:vAlign w:val="center"/>
          </w:tcPr>
          <w:p w14:paraId="7F996F41" w14:textId="77777777" w:rsidR="004F1F17" w:rsidRPr="00CB014C" w:rsidRDefault="004F1F17">
            <w:pPr>
              <w:snapToGrid w:val="0"/>
              <w:jc w:val="center"/>
              <w:rPr>
                <w:rFonts w:ascii="宋体" w:hAnsi="宋体"/>
                <w:color w:val="000000" w:themeColor="text1"/>
              </w:rPr>
            </w:pPr>
          </w:p>
        </w:tc>
        <w:tc>
          <w:tcPr>
            <w:tcW w:w="2340" w:type="dxa"/>
            <w:tcBorders>
              <w:top w:val="single" w:sz="12" w:space="0" w:color="000000"/>
              <w:left w:val="single" w:sz="12" w:space="0" w:color="000000"/>
              <w:bottom w:val="single" w:sz="12" w:space="0" w:color="000000"/>
              <w:right w:val="single" w:sz="12" w:space="0" w:color="000000"/>
            </w:tcBorders>
            <w:vAlign w:val="center"/>
          </w:tcPr>
          <w:p w14:paraId="3C4E1BFB" w14:textId="77777777" w:rsidR="004F1F17" w:rsidRPr="00CB014C" w:rsidRDefault="004F1F17">
            <w:pPr>
              <w:snapToGrid w:val="0"/>
              <w:jc w:val="center"/>
              <w:rPr>
                <w:rFonts w:ascii="宋体" w:hAnsi="宋体"/>
                <w:color w:val="000000" w:themeColor="text1"/>
              </w:rPr>
            </w:pPr>
          </w:p>
        </w:tc>
        <w:tc>
          <w:tcPr>
            <w:tcW w:w="1575" w:type="dxa"/>
            <w:tcBorders>
              <w:top w:val="single" w:sz="12" w:space="0" w:color="000000"/>
              <w:left w:val="single" w:sz="12" w:space="0" w:color="000000"/>
              <w:bottom w:val="single" w:sz="12" w:space="0" w:color="000000"/>
              <w:right w:val="single" w:sz="12" w:space="0" w:color="000000"/>
            </w:tcBorders>
            <w:vAlign w:val="center"/>
          </w:tcPr>
          <w:p w14:paraId="1B944055" w14:textId="77777777" w:rsidR="004F1F17" w:rsidRPr="00CB014C" w:rsidRDefault="007E0484">
            <w:pPr>
              <w:snapToGrid w:val="0"/>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r w:rsidR="004F1F17" w:rsidRPr="00CB014C" w14:paraId="37E1A590" w14:textId="77777777">
        <w:trPr>
          <w:cantSplit/>
          <w:trHeight w:val="527"/>
          <w:jc w:val="center"/>
        </w:trPr>
        <w:tc>
          <w:tcPr>
            <w:tcW w:w="533" w:type="dxa"/>
            <w:tcBorders>
              <w:top w:val="single" w:sz="12" w:space="0" w:color="000000"/>
              <w:left w:val="single" w:sz="12" w:space="0" w:color="000000"/>
              <w:bottom w:val="single" w:sz="12" w:space="0" w:color="000000"/>
              <w:right w:val="single" w:sz="12" w:space="0" w:color="000000"/>
            </w:tcBorders>
            <w:vAlign w:val="center"/>
          </w:tcPr>
          <w:p w14:paraId="148485E6" w14:textId="77777777" w:rsidR="004F1F17" w:rsidRPr="00CB014C" w:rsidRDefault="004F1F17">
            <w:pPr>
              <w:jc w:val="center"/>
              <w:rPr>
                <w:rFonts w:ascii="宋体" w:hAnsi="宋体"/>
                <w:color w:val="000000" w:themeColor="text1"/>
                <w:szCs w:val="21"/>
              </w:rPr>
            </w:pPr>
          </w:p>
          <w:p w14:paraId="3B117A4F" w14:textId="77777777" w:rsidR="004F1F17" w:rsidRPr="00CB014C" w:rsidRDefault="004F1F17">
            <w:pPr>
              <w:jc w:val="center"/>
              <w:rPr>
                <w:rFonts w:ascii="宋体" w:hAnsi="宋体"/>
                <w:color w:val="000000" w:themeColor="text1"/>
                <w:szCs w:val="21"/>
              </w:rPr>
            </w:pPr>
          </w:p>
        </w:tc>
        <w:tc>
          <w:tcPr>
            <w:tcW w:w="1942" w:type="dxa"/>
            <w:tcBorders>
              <w:top w:val="single" w:sz="12" w:space="0" w:color="000000"/>
              <w:left w:val="single" w:sz="12" w:space="0" w:color="000000"/>
              <w:bottom w:val="single" w:sz="12" w:space="0" w:color="000000"/>
              <w:right w:val="single" w:sz="12" w:space="0" w:color="000000"/>
            </w:tcBorders>
            <w:vAlign w:val="center"/>
          </w:tcPr>
          <w:p w14:paraId="288DF38E" w14:textId="77777777" w:rsidR="004F1F17" w:rsidRPr="00CB014C" w:rsidRDefault="004F1F17">
            <w:pPr>
              <w:spacing w:line="400" w:lineRule="exact"/>
              <w:jc w:val="center"/>
              <w:rPr>
                <w:rFonts w:ascii="宋体" w:hAnsi="宋体"/>
                <w:color w:val="000000" w:themeColor="text1"/>
              </w:rPr>
            </w:pPr>
          </w:p>
        </w:tc>
        <w:tc>
          <w:tcPr>
            <w:tcW w:w="3175" w:type="dxa"/>
            <w:tcBorders>
              <w:top w:val="single" w:sz="12" w:space="0" w:color="000000"/>
              <w:left w:val="single" w:sz="12" w:space="0" w:color="000000"/>
              <w:bottom w:val="single" w:sz="12" w:space="0" w:color="000000"/>
              <w:right w:val="single" w:sz="12" w:space="0" w:color="000000"/>
            </w:tcBorders>
            <w:vAlign w:val="center"/>
          </w:tcPr>
          <w:p w14:paraId="68C553AB" w14:textId="77777777" w:rsidR="004F1F17" w:rsidRPr="00CB014C" w:rsidRDefault="004F1F17">
            <w:pPr>
              <w:snapToGrid w:val="0"/>
              <w:jc w:val="center"/>
              <w:rPr>
                <w:rFonts w:ascii="宋体" w:hAnsi="宋体"/>
                <w:color w:val="000000" w:themeColor="text1"/>
              </w:rPr>
            </w:pPr>
          </w:p>
        </w:tc>
        <w:tc>
          <w:tcPr>
            <w:tcW w:w="2340" w:type="dxa"/>
            <w:tcBorders>
              <w:top w:val="single" w:sz="12" w:space="0" w:color="000000"/>
              <w:left w:val="single" w:sz="12" w:space="0" w:color="000000"/>
              <w:bottom w:val="single" w:sz="12" w:space="0" w:color="000000"/>
              <w:right w:val="single" w:sz="12" w:space="0" w:color="000000"/>
            </w:tcBorders>
            <w:vAlign w:val="center"/>
          </w:tcPr>
          <w:p w14:paraId="7527B317" w14:textId="77777777" w:rsidR="004F1F17" w:rsidRPr="00CB014C" w:rsidRDefault="004F1F17">
            <w:pPr>
              <w:snapToGrid w:val="0"/>
              <w:jc w:val="center"/>
              <w:rPr>
                <w:rFonts w:ascii="宋体" w:hAnsi="宋体"/>
                <w:color w:val="000000" w:themeColor="text1"/>
              </w:rPr>
            </w:pPr>
          </w:p>
        </w:tc>
        <w:tc>
          <w:tcPr>
            <w:tcW w:w="1575" w:type="dxa"/>
            <w:tcBorders>
              <w:top w:val="single" w:sz="12" w:space="0" w:color="000000"/>
              <w:left w:val="single" w:sz="12" w:space="0" w:color="000000"/>
              <w:bottom w:val="single" w:sz="12" w:space="0" w:color="000000"/>
              <w:right w:val="single" w:sz="12" w:space="0" w:color="000000"/>
            </w:tcBorders>
            <w:vAlign w:val="center"/>
          </w:tcPr>
          <w:p w14:paraId="0F0E6FBF" w14:textId="77777777" w:rsidR="004F1F17" w:rsidRPr="00CB014C" w:rsidRDefault="007E0484">
            <w:pPr>
              <w:snapToGrid w:val="0"/>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r w:rsidR="004F1F17" w:rsidRPr="00CB014C" w14:paraId="38E347D8" w14:textId="77777777">
        <w:trPr>
          <w:cantSplit/>
          <w:trHeight w:val="527"/>
          <w:jc w:val="center"/>
        </w:trPr>
        <w:tc>
          <w:tcPr>
            <w:tcW w:w="533" w:type="dxa"/>
            <w:tcBorders>
              <w:top w:val="single" w:sz="12" w:space="0" w:color="000000"/>
              <w:left w:val="single" w:sz="12" w:space="0" w:color="000000"/>
              <w:bottom w:val="single" w:sz="12" w:space="0" w:color="000000"/>
              <w:right w:val="single" w:sz="12" w:space="0" w:color="000000"/>
            </w:tcBorders>
            <w:vAlign w:val="center"/>
          </w:tcPr>
          <w:p w14:paraId="66996179" w14:textId="77777777" w:rsidR="004F1F17" w:rsidRPr="00CB014C" w:rsidRDefault="004F1F17">
            <w:pPr>
              <w:jc w:val="center"/>
              <w:rPr>
                <w:rFonts w:ascii="宋体" w:hAnsi="宋体"/>
                <w:color w:val="000000" w:themeColor="text1"/>
                <w:szCs w:val="21"/>
              </w:rPr>
            </w:pPr>
          </w:p>
          <w:p w14:paraId="253D48D5" w14:textId="77777777" w:rsidR="004F1F17" w:rsidRPr="00CB014C" w:rsidRDefault="004F1F17">
            <w:pPr>
              <w:jc w:val="center"/>
              <w:rPr>
                <w:rFonts w:ascii="宋体" w:hAnsi="宋体"/>
                <w:color w:val="000000" w:themeColor="text1"/>
                <w:szCs w:val="21"/>
              </w:rPr>
            </w:pPr>
          </w:p>
        </w:tc>
        <w:tc>
          <w:tcPr>
            <w:tcW w:w="1942" w:type="dxa"/>
            <w:tcBorders>
              <w:top w:val="single" w:sz="12" w:space="0" w:color="000000"/>
              <w:left w:val="single" w:sz="12" w:space="0" w:color="000000"/>
              <w:bottom w:val="single" w:sz="12" w:space="0" w:color="000000"/>
              <w:right w:val="single" w:sz="12" w:space="0" w:color="000000"/>
            </w:tcBorders>
            <w:vAlign w:val="center"/>
          </w:tcPr>
          <w:p w14:paraId="3B1FE01B" w14:textId="77777777" w:rsidR="004F1F17" w:rsidRPr="00CB014C" w:rsidRDefault="004F1F17">
            <w:pPr>
              <w:spacing w:line="400" w:lineRule="exact"/>
              <w:jc w:val="center"/>
              <w:rPr>
                <w:rFonts w:ascii="宋体" w:hAnsi="宋体"/>
                <w:color w:val="000000" w:themeColor="text1"/>
              </w:rPr>
            </w:pPr>
          </w:p>
        </w:tc>
        <w:tc>
          <w:tcPr>
            <w:tcW w:w="3175" w:type="dxa"/>
            <w:tcBorders>
              <w:top w:val="single" w:sz="12" w:space="0" w:color="000000"/>
              <w:left w:val="single" w:sz="12" w:space="0" w:color="000000"/>
              <w:bottom w:val="single" w:sz="12" w:space="0" w:color="000000"/>
              <w:right w:val="single" w:sz="12" w:space="0" w:color="000000"/>
            </w:tcBorders>
            <w:vAlign w:val="center"/>
          </w:tcPr>
          <w:p w14:paraId="50E545A6" w14:textId="77777777" w:rsidR="004F1F17" w:rsidRPr="00CB014C" w:rsidRDefault="004F1F17">
            <w:pPr>
              <w:snapToGrid w:val="0"/>
              <w:jc w:val="center"/>
              <w:rPr>
                <w:rFonts w:ascii="宋体" w:hAnsi="宋体"/>
                <w:color w:val="000000" w:themeColor="text1"/>
              </w:rPr>
            </w:pPr>
          </w:p>
        </w:tc>
        <w:tc>
          <w:tcPr>
            <w:tcW w:w="2340" w:type="dxa"/>
            <w:tcBorders>
              <w:top w:val="single" w:sz="12" w:space="0" w:color="000000"/>
              <w:left w:val="single" w:sz="12" w:space="0" w:color="000000"/>
              <w:bottom w:val="single" w:sz="12" w:space="0" w:color="000000"/>
              <w:right w:val="single" w:sz="12" w:space="0" w:color="000000"/>
            </w:tcBorders>
            <w:vAlign w:val="center"/>
          </w:tcPr>
          <w:p w14:paraId="06ADC2FB" w14:textId="77777777" w:rsidR="004F1F17" w:rsidRPr="00CB014C" w:rsidRDefault="004F1F17">
            <w:pPr>
              <w:snapToGrid w:val="0"/>
              <w:jc w:val="center"/>
              <w:rPr>
                <w:rFonts w:ascii="宋体" w:hAnsi="宋体"/>
                <w:color w:val="000000" w:themeColor="text1"/>
              </w:rPr>
            </w:pPr>
          </w:p>
        </w:tc>
        <w:tc>
          <w:tcPr>
            <w:tcW w:w="1575" w:type="dxa"/>
            <w:tcBorders>
              <w:top w:val="single" w:sz="12" w:space="0" w:color="000000"/>
              <w:left w:val="single" w:sz="12" w:space="0" w:color="000000"/>
              <w:bottom w:val="single" w:sz="12" w:space="0" w:color="000000"/>
              <w:right w:val="single" w:sz="12" w:space="0" w:color="000000"/>
            </w:tcBorders>
            <w:vAlign w:val="center"/>
          </w:tcPr>
          <w:p w14:paraId="531DCA35" w14:textId="77777777" w:rsidR="004F1F17" w:rsidRPr="00CB014C" w:rsidRDefault="007E0484">
            <w:pPr>
              <w:snapToGrid w:val="0"/>
              <w:jc w:val="center"/>
              <w:rPr>
                <w:rFonts w:ascii="宋体" w:hAnsi="宋体"/>
                <w:color w:val="000000" w:themeColor="text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r w:rsidR="004F1F17" w:rsidRPr="00CB014C" w14:paraId="3E7EE32A" w14:textId="77777777">
        <w:trPr>
          <w:cantSplit/>
          <w:trHeight w:val="527"/>
          <w:jc w:val="center"/>
        </w:trPr>
        <w:tc>
          <w:tcPr>
            <w:tcW w:w="533" w:type="dxa"/>
            <w:tcBorders>
              <w:top w:val="single" w:sz="12" w:space="0" w:color="000000"/>
              <w:left w:val="single" w:sz="12" w:space="0" w:color="000000"/>
              <w:bottom w:val="single" w:sz="12" w:space="0" w:color="000000"/>
              <w:right w:val="single" w:sz="12" w:space="0" w:color="000000"/>
            </w:tcBorders>
            <w:vAlign w:val="center"/>
          </w:tcPr>
          <w:p w14:paraId="0247F53A" w14:textId="77777777" w:rsidR="004F1F17" w:rsidRPr="00CB014C" w:rsidRDefault="004F1F17">
            <w:pPr>
              <w:ind w:left="180"/>
              <w:jc w:val="left"/>
              <w:rPr>
                <w:rFonts w:ascii="宋体" w:hAnsi="宋体"/>
                <w:color w:val="000000" w:themeColor="text1"/>
                <w:szCs w:val="21"/>
              </w:rPr>
            </w:pPr>
          </w:p>
        </w:tc>
        <w:tc>
          <w:tcPr>
            <w:tcW w:w="1942" w:type="dxa"/>
            <w:tcBorders>
              <w:top w:val="single" w:sz="12" w:space="0" w:color="000000"/>
              <w:left w:val="single" w:sz="12" w:space="0" w:color="000000"/>
              <w:bottom w:val="single" w:sz="12" w:space="0" w:color="000000"/>
              <w:right w:val="single" w:sz="12" w:space="0" w:color="000000"/>
            </w:tcBorders>
            <w:vAlign w:val="center"/>
          </w:tcPr>
          <w:p w14:paraId="1D9757B0" w14:textId="77777777" w:rsidR="004F1F17" w:rsidRPr="00CB014C" w:rsidRDefault="004F1F17">
            <w:pPr>
              <w:spacing w:line="400" w:lineRule="exact"/>
              <w:jc w:val="center"/>
              <w:rPr>
                <w:rFonts w:ascii="宋体" w:hAnsi="宋体"/>
                <w:color w:val="000000" w:themeColor="text1"/>
              </w:rPr>
            </w:pPr>
          </w:p>
        </w:tc>
        <w:tc>
          <w:tcPr>
            <w:tcW w:w="3175" w:type="dxa"/>
            <w:tcBorders>
              <w:top w:val="single" w:sz="12" w:space="0" w:color="000000"/>
              <w:left w:val="single" w:sz="12" w:space="0" w:color="000000"/>
              <w:bottom w:val="single" w:sz="12" w:space="0" w:color="000000"/>
              <w:right w:val="single" w:sz="12" w:space="0" w:color="000000"/>
            </w:tcBorders>
            <w:vAlign w:val="center"/>
          </w:tcPr>
          <w:p w14:paraId="520BB575" w14:textId="77777777" w:rsidR="004F1F17" w:rsidRPr="00CB014C" w:rsidRDefault="004F1F17">
            <w:pPr>
              <w:snapToGrid w:val="0"/>
              <w:jc w:val="center"/>
              <w:rPr>
                <w:rFonts w:ascii="宋体" w:hAnsi="宋体"/>
                <w:color w:val="000000" w:themeColor="text1"/>
              </w:rPr>
            </w:pPr>
          </w:p>
        </w:tc>
        <w:tc>
          <w:tcPr>
            <w:tcW w:w="2340" w:type="dxa"/>
            <w:tcBorders>
              <w:top w:val="single" w:sz="12" w:space="0" w:color="000000"/>
              <w:left w:val="single" w:sz="12" w:space="0" w:color="000000"/>
              <w:bottom w:val="single" w:sz="12" w:space="0" w:color="000000"/>
              <w:right w:val="single" w:sz="12" w:space="0" w:color="000000"/>
            </w:tcBorders>
            <w:vAlign w:val="center"/>
          </w:tcPr>
          <w:p w14:paraId="263D3507" w14:textId="77777777" w:rsidR="004F1F17" w:rsidRPr="00CB014C" w:rsidRDefault="004F1F17">
            <w:pPr>
              <w:snapToGrid w:val="0"/>
              <w:jc w:val="center"/>
              <w:rPr>
                <w:rFonts w:ascii="宋体" w:hAnsi="宋体"/>
                <w:color w:val="000000" w:themeColor="text1"/>
              </w:rPr>
            </w:pPr>
          </w:p>
        </w:tc>
        <w:tc>
          <w:tcPr>
            <w:tcW w:w="1575" w:type="dxa"/>
            <w:tcBorders>
              <w:top w:val="single" w:sz="12" w:space="0" w:color="000000"/>
              <w:left w:val="single" w:sz="12" w:space="0" w:color="000000"/>
              <w:bottom w:val="single" w:sz="12" w:space="0" w:color="000000"/>
              <w:right w:val="single" w:sz="12" w:space="0" w:color="000000"/>
            </w:tcBorders>
            <w:vAlign w:val="center"/>
          </w:tcPr>
          <w:p w14:paraId="15281A1F" w14:textId="77777777" w:rsidR="004F1F17" w:rsidRPr="00CB014C" w:rsidRDefault="007E0484">
            <w:pPr>
              <w:snapToGrid w:val="0"/>
              <w:jc w:val="center"/>
              <w:rPr>
                <w:rFonts w:ascii="宋体" w:hAnsi="宋体" w:cs="宋体"/>
                <w:color w:val="000000" w:themeColor="text1"/>
                <w:szCs w:val="21"/>
              </w:rPr>
            </w:pPr>
            <w:r w:rsidRPr="00CB014C">
              <w:rPr>
                <w:rFonts w:ascii="宋体" w:hAnsi="宋体" w:cs="宋体"/>
                <w:color w:val="000000" w:themeColor="text1"/>
                <w:kern w:val="0"/>
                <w:sz w:val="20"/>
                <w:szCs w:val="21"/>
                <w:lang w:bidi="hi-IN"/>
              </w:rPr>
              <w:t>见第</w:t>
            </w:r>
            <w:r w:rsidRPr="00CB014C">
              <w:rPr>
                <w:rFonts w:ascii="宋体" w:hAnsi="宋体" w:cs="宋体"/>
                <w:color w:val="000000" w:themeColor="text1"/>
                <w:kern w:val="0"/>
                <w:sz w:val="20"/>
                <w:szCs w:val="21"/>
                <w:u w:val="single"/>
                <w:lang w:bidi="hi-IN"/>
              </w:rPr>
              <w:t xml:space="preserve">   </w:t>
            </w:r>
            <w:r w:rsidRPr="00CB014C">
              <w:rPr>
                <w:rFonts w:ascii="宋体" w:hAnsi="宋体" w:cs="宋体"/>
                <w:color w:val="000000" w:themeColor="text1"/>
                <w:kern w:val="0"/>
                <w:sz w:val="20"/>
                <w:szCs w:val="21"/>
                <w:lang w:bidi="hi-IN"/>
              </w:rPr>
              <w:t>页</w:t>
            </w:r>
          </w:p>
        </w:tc>
      </w:tr>
    </w:tbl>
    <w:p w14:paraId="24DD9C2C" w14:textId="77777777" w:rsidR="004F1F17" w:rsidRPr="00CB014C" w:rsidRDefault="007E0484">
      <w:pPr>
        <w:spacing w:line="360" w:lineRule="auto"/>
        <w:rPr>
          <w:color w:val="000000" w:themeColor="text1"/>
        </w:rPr>
      </w:pPr>
      <w:r w:rsidRPr="00CB014C">
        <w:rPr>
          <w:color w:val="000000" w:themeColor="text1"/>
        </w:rPr>
        <w:t>1.</w:t>
      </w:r>
      <w:r w:rsidRPr="00CB014C">
        <w:rPr>
          <w:color w:val="000000" w:themeColor="text1"/>
        </w:rPr>
        <w:t>投标人必须对应招标文件的采购项目内容商务条款逐条应答并按要求填写上表。</w:t>
      </w:r>
    </w:p>
    <w:p w14:paraId="64BD1C9F" w14:textId="77777777" w:rsidR="004F1F17" w:rsidRPr="00CB014C" w:rsidRDefault="007E0484">
      <w:pPr>
        <w:spacing w:line="360" w:lineRule="auto"/>
        <w:rPr>
          <w:color w:val="000000" w:themeColor="text1"/>
        </w:rPr>
      </w:pPr>
      <w:r w:rsidRPr="00CB014C">
        <w:rPr>
          <w:color w:val="000000" w:themeColor="text1"/>
        </w:rPr>
        <w:t>2.</w:t>
      </w:r>
      <w:r w:rsidRPr="00CB014C">
        <w:rPr>
          <w:color w:val="000000" w:themeColor="text1"/>
        </w:rPr>
        <w:t>此表中</w:t>
      </w:r>
      <w:r w:rsidRPr="00CB014C">
        <w:rPr>
          <w:color w:val="000000" w:themeColor="text1"/>
        </w:rPr>
        <w:t>“</w:t>
      </w:r>
      <w:r w:rsidRPr="00CB014C">
        <w:rPr>
          <w:color w:val="000000" w:themeColor="text1"/>
        </w:rPr>
        <w:t>招标文件条款描述</w:t>
      </w:r>
      <w:r w:rsidRPr="00CB014C">
        <w:rPr>
          <w:color w:val="000000" w:themeColor="text1"/>
        </w:rPr>
        <w:t>”</w:t>
      </w:r>
      <w:r w:rsidRPr="00CB014C">
        <w:rPr>
          <w:color w:val="000000" w:themeColor="text1"/>
        </w:rPr>
        <w:t>的条款与采购项目内容中的条款描述不一致的，以采购项目内容中规定的为准。</w:t>
      </w:r>
    </w:p>
    <w:p w14:paraId="45FFFB65" w14:textId="77777777" w:rsidR="004F1F17" w:rsidRPr="00CB014C" w:rsidRDefault="004F1F17">
      <w:pPr>
        <w:spacing w:line="360" w:lineRule="auto"/>
        <w:rPr>
          <w:color w:val="000000" w:themeColor="text1"/>
        </w:rPr>
      </w:pPr>
    </w:p>
    <w:p w14:paraId="085C204B" w14:textId="77777777" w:rsidR="004F1F17" w:rsidRPr="00CB014C" w:rsidRDefault="004F1F17">
      <w:pPr>
        <w:spacing w:line="360" w:lineRule="auto"/>
        <w:rPr>
          <w:color w:val="000000" w:themeColor="text1"/>
        </w:rPr>
      </w:pPr>
    </w:p>
    <w:p w14:paraId="514FA57A" w14:textId="77777777" w:rsidR="004F1F17" w:rsidRPr="00CB014C" w:rsidRDefault="004F1F17">
      <w:pPr>
        <w:spacing w:line="360" w:lineRule="auto"/>
        <w:rPr>
          <w:color w:val="000000" w:themeColor="text1"/>
        </w:rPr>
      </w:pPr>
    </w:p>
    <w:p w14:paraId="778C170D" w14:textId="77777777" w:rsidR="004F1F17" w:rsidRPr="00CB014C" w:rsidRDefault="007E0484">
      <w:pPr>
        <w:snapToGrid w:val="0"/>
        <w:spacing w:line="480" w:lineRule="auto"/>
        <w:rPr>
          <w:rFonts w:ascii="宋体" w:hAnsi="宋体"/>
          <w:color w:val="000000" w:themeColor="text1"/>
          <w:sz w:val="24"/>
          <w:u w:val="single"/>
        </w:rPr>
      </w:pPr>
      <w:r w:rsidRPr="00CB014C">
        <w:rPr>
          <w:rFonts w:ascii="宋体" w:hAnsi="宋体"/>
          <w:color w:val="000000" w:themeColor="text1"/>
          <w:sz w:val="24"/>
        </w:rPr>
        <w:t>投标人法定代表人（或法定代表人授权代表）签字或盖章：</w:t>
      </w:r>
      <w:r w:rsidRPr="00CB014C">
        <w:rPr>
          <w:rFonts w:ascii="宋体" w:hAnsi="宋体"/>
          <w:color w:val="000000" w:themeColor="text1"/>
          <w:sz w:val="24"/>
          <w:u w:val="single"/>
        </w:rPr>
        <w:t xml:space="preserve">               </w:t>
      </w:r>
    </w:p>
    <w:p w14:paraId="545D56D7" w14:textId="77777777" w:rsidR="004F1F17" w:rsidRPr="00CB014C" w:rsidRDefault="007E0484">
      <w:pPr>
        <w:snapToGrid w:val="0"/>
        <w:spacing w:line="480" w:lineRule="auto"/>
        <w:rPr>
          <w:rFonts w:ascii="宋体" w:hAnsi="宋体"/>
          <w:color w:val="000000" w:themeColor="text1"/>
          <w:sz w:val="24"/>
          <w:u w:val="single"/>
        </w:rPr>
      </w:pPr>
      <w:r w:rsidRPr="00CB014C">
        <w:rPr>
          <w:rFonts w:ascii="宋体" w:hAnsi="宋体"/>
          <w:color w:val="000000" w:themeColor="text1"/>
          <w:sz w:val="24"/>
        </w:rPr>
        <w:t>投标人名称（加盖公章）：</w:t>
      </w:r>
      <w:r w:rsidRPr="00CB014C">
        <w:rPr>
          <w:rFonts w:ascii="宋体" w:hAnsi="宋体"/>
          <w:color w:val="000000" w:themeColor="text1"/>
          <w:sz w:val="24"/>
          <w:u w:val="single"/>
        </w:rPr>
        <w:t xml:space="preserve">                                         </w:t>
      </w:r>
    </w:p>
    <w:p w14:paraId="1BD95F88" w14:textId="77777777" w:rsidR="004F1F17" w:rsidRPr="00CB014C" w:rsidRDefault="007E0484">
      <w:pPr>
        <w:rPr>
          <w:rFonts w:ascii="宋体" w:hAnsi="宋体"/>
          <w:color w:val="000000" w:themeColor="text1"/>
          <w:sz w:val="24"/>
        </w:rPr>
      </w:pPr>
      <w:r w:rsidRPr="00CB014C">
        <w:rPr>
          <w:rFonts w:ascii="宋体" w:hAnsi="宋体"/>
          <w:color w:val="000000" w:themeColor="text1"/>
          <w:sz w:val="24"/>
        </w:rPr>
        <w:t>日期：     年     月     日</w:t>
      </w:r>
    </w:p>
    <w:p w14:paraId="7D32ADAF" w14:textId="77777777" w:rsidR="004F1F17" w:rsidRPr="00CB014C" w:rsidRDefault="007E0484">
      <w:pPr>
        <w:spacing w:line="480" w:lineRule="auto"/>
        <w:rPr>
          <w:rFonts w:ascii="宋体" w:hAnsi="宋体"/>
          <w:color w:val="000000" w:themeColor="text1"/>
          <w:sz w:val="24"/>
        </w:rPr>
      </w:pPr>
      <w:r w:rsidRPr="00CB014C">
        <w:rPr>
          <w:color w:val="000000" w:themeColor="text1"/>
        </w:rPr>
        <w:br w:type="page"/>
      </w:r>
    </w:p>
    <w:p w14:paraId="1C3E0524" w14:textId="77777777" w:rsidR="004F1F17" w:rsidRPr="00CB014C" w:rsidRDefault="007E0484">
      <w:pPr>
        <w:rPr>
          <w:b/>
          <w:color w:val="000000" w:themeColor="text1"/>
          <w:sz w:val="24"/>
        </w:rPr>
      </w:pPr>
      <w:r w:rsidRPr="00CB014C">
        <w:rPr>
          <w:rFonts w:ascii="宋体" w:hAnsi="宋体"/>
          <w:b/>
          <w:color w:val="000000" w:themeColor="text1"/>
          <w:sz w:val="24"/>
        </w:rPr>
        <w:t>3.合同条款响应</w:t>
      </w:r>
    </w:p>
    <w:p w14:paraId="12580595" w14:textId="77777777" w:rsidR="004F1F17" w:rsidRPr="00CB014C" w:rsidRDefault="004F1F17">
      <w:pPr>
        <w:rPr>
          <w:b/>
          <w:color w:val="000000" w:themeColor="text1"/>
        </w:rPr>
      </w:pPr>
    </w:p>
    <w:tbl>
      <w:tblPr>
        <w:tblW w:w="9492" w:type="dxa"/>
        <w:tblInd w:w="108" w:type="dxa"/>
        <w:tblLayout w:type="fixed"/>
        <w:tblLook w:val="04A0" w:firstRow="1" w:lastRow="0" w:firstColumn="1" w:lastColumn="0" w:noHBand="0" w:noVBand="1"/>
      </w:tblPr>
      <w:tblGrid>
        <w:gridCol w:w="826"/>
        <w:gridCol w:w="3284"/>
        <w:gridCol w:w="1420"/>
        <w:gridCol w:w="1458"/>
        <w:gridCol w:w="2504"/>
      </w:tblGrid>
      <w:tr w:rsidR="004F1F17" w:rsidRPr="00CB014C" w14:paraId="3342F0E1" w14:textId="77777777">
        <w:tc>
          <w:tcPr>
            <w:tcW w:w="826" w:type="dxa"/>
            <w:tcBorders>
              <w:top w:val="single" w:sz="4" w:space="0" w:color="000000"/>
              <w:left w:val="single" w:sz="4" w:space="0" w:color="000000"/>
              <w:bottom w:val="single" w:sz="4" w:space="0" w:color="000000"/>
              <w:right w:val="single" w:sz="4" w:space="0" w:color="000000"/>
            </w:tcBorders>
          </w:tcPr>
          <w:p w14:paraId="55DACDE4" w14:textId="77777777" w:rsidR="004F1F17" w:rsidRPr="00CB014C" w:rsidRDefault="007E0484">
            <w:pPr>
              <w:jc w:val="center"/>
              <w:rPr>
                <w:b/>
                <w:color w:val="000000" w:themeColor="text1"/>
                <w:szCs w:val="21"/>
              </w:rPr>
            </w:pPr>
            <w:r w:rsidRPr="00CB014C">
              <w:rPr>
                <w:b/>
                <w:color w:val="000000" w:themeColor="text1"/>
                <w:kern w:val="0"/>
                <w:sz w:val="20"/>
                <w:szCs w:val="21"/>
                <w:lang w:bidi="hi-IN"/>
              </w:rPr>
              <w:t>序号</w:t>
            </w:r>
          </w:p>
        </w:tc>
        <w:tc>
          <w:tcPr>
            <w:tcW w:w="3284" w:type="dxa"/>
            <w:tcBorders>
              <w:top w:val="single" w:sz="4" w:space="0" w:color="000000"/>
              <w:left w:val="single" w:sz="4" w:space="0" w:color="000000"/>
              <w:bottom w:val="single" w:sz="4" w:space="0" w:color="000000"/>
              <w:right w:val="single" w:sz="4" w:space="0" w:color="000000"/>
            </w:tcBorders>
          </w:tcPr>
          <w:p w14:paraId="46197679" w14:textId="77777777" w:rsidR="004F1F17" w:rsidRPr="00CB014C" w:rsidRDefault="007E0484">
            <w:pPr>
              <w:jc w:val="center"/>
              <w:rPr>
                <w:b/>
                <w:color w:val="000000" w:themeColor="text1"/>
                <w:szCs w:val="21"/>
              </w:rPr>
            </w:pPr>
            <w:r w:rsidRPr="00CB014C">
              <w:rPr>
                <w:b/>
                <w:color w:val="000000" w:themeColor="text1"/>
                <w:kern w:val="0"/>
                <w:sz w:val="20"/>
                <w:szCs w:val="21"/>
                <w:lang w:bidi="hi-IN"/>
              </w:rPr>
              <w:t>合同条款条目</w:t>
            </w:r>
          </w:p>
        </w:tc>
        <w:tc>
          <w:tcPr>
            <w:tcW w:w="1420" w:type="dxa"/>
            <w:tcBorders>
              <w:top w:val="single" w:sz="4" w:space="0" w:color="000000"/>
              <w:left w:val="single" w:sz="4" w:space="0" w:color="000000"/>
              <w:bottom w:val="single" w:sz="4" w:space="0" w:color="000000"/>
              <w:right w:val="single" w:sz="4" w:space="0" w:color="000000"/>
            </w:tcBorders>
          </w:tcPr>
          <w:p w14:paraId="59E2E735" w14:textId="77777777" w:rsidR="004F1F17" w:rsidRPr="00CB014C" w:rsidRDefault="007E0484">
            <w:pPr>
              <w:jc w:val="center"/>
              <w:rPr>
                <w:b/>
                <w:color w:val="000000" w:themeColor="text1"/>
                <w:szCs w:val="21"/>
              </w:rPr>
            </w:pPr>
            <w:r w:rsidRPr="00CB014C">
              <w:rPr>
                <w:b/>
                <w:color w:val="000000" w:themeColor="text1"/>
                <w:kern w:val="0"/>
                <w:sz w:val="20"/>
                <w:szCs w:val="21"/>
                <w:lang w:bidi="hi-IN"/>
              </w:rPr>
              <w:t>完全响应</w:t>
            </w:r>
          </w:p>
        </w:tc>
        <w:tc>
          <w:tcPr>
            <w:tcW w:w="1458" w:type="dxa"/>
            <w:tcBorders>
              <w:top w:val="single" w:sz="4" w:space="0" w:color="000000"/>
              <w:left w:val="single" w:sz="4" w:space="0" w:color="000000"/>
              <w:bottom w:val="single" w:sz="4" w:space="0" w:color="000000"/>
              <w:right w:val="single" w:sz="4" w:space="0" w:color="000000"/>
            </w:tcBorders>
          </w:tcPr>
          <w:p w14:paraId="70CCC1A1" w14:textId="77777777" w:rsidR="004F1F17" w:rsidRPr="00CB014C" w:rsidRDefault="007E0484">
            <w:pPr>
              <w:jc w:val="center"/>
              <w:rPr>
                <w:b/>
                <w:color w:val="000000" w:themeColor="text1"/>
                <w:szCs w:val="21"/>
              </w:rPr>
            </w:pPr>
            <w:r w:rsidRPr="00CB014C">
              <w:rPr>
                <w:b/>
                <w:color w:val="000000" w:themeColor="text1"/>
                <w:kern w:val="0"/>
                <w:sz w:val="20"/>
                <w:szCs w:val="21"/>
                <w:lang w:bidi="hi-IN"/>
              </w:rPr>
              <w:t>有偏离</w:t>
            </w:r>
          </w:p>
        </w:tc>
        <w:tc>
          <w:tcPr>
            <w:tcW w:w="2504" w:type="dxa"/>
            <w:tcBorders>
              <w:top w:val="single" w:sz="4" w:space="0" w:color="000000"/>
              <w:left w:val="single" w:sz="4" w:space="0" w:color="000000"/>
              <w:bottom w:val="single" w:sz="4" w:space="0" w:color="000000"/>
              <w:right w:val="single" w:sz="4" w:space="0" w:color="000000"/>
            </w:tcBorders>
          </w:tcPr>
          <w:p w14:paraId="7A2D3479" w14:textId="77777777" w:rsidR="004F1F17" w:rsidRPr="00CB014C" w:rsidRDefault="007E0484">
            <w:pPr>
              <w:jc w:val="center"/>
              <w:rPr>
                <w:b/>
                <w:color w:val="000000" w:themeColor="text1"/>
                <w:szCs w:val="21"/>
              </w:rPr>
            </w:pPr>
            <w:r w:rsidRPr="00CB014C">
              <w:rPr>
                <w:b/>
                <w:color w:val="000000" w:themeColor="text1"/>
                <w:kern w:val="0"/>
                <w:sz w:val="20"/>
                <w:szCs w:val="21"/>
                <w:lang w:bidi="hi-IN"/>
              </w:rPr>
              <w:t>偏离简述</w:t>
            </w:r>
          </w:p>
        </w:tc>
      </w:tr>
      <w:tr w:rsidR="004F1F17" w:rsidRPr="00CB014C" w14:paraId="3F0E094A" w14:textId="77777777">
        <w:trPr>
          <w:trHeight w:val="263"/>
        </w:trPr>
        <w:tc>
          <w:tcPr>
            <w:tcW w:w="826" w:type="dxa"/>
            <w:tcBorders>
              <w:top w:val="single" w:sz="4" w:space="0" w:color="000000"/>
              <w:left w:val="single" w:sz="4" w:space="0" w:color="000000"/>
              <w:bottom w:val="single" w:sz="4" w:space="0" w:color="000000"/>
              <w:right w:val="single" w:sz="4" w:space="0" w:color="000000"/>
            </w:tcBorders>
          </w:tcPr>
          <w:p w14:paraId="2A1FC95F" w14:textId="77777777" w:rsidR="004F1F17" w:rsidRPr="00CB014C" w:rsidRDefault="007E0484">
            <w:pPr>
              <w:jc w:val="center"/>
              <w:rPr>
                <w:color w:val="000000" w:themeColor="text1"/>
                <w:szCs w:val="21"/>
              </w:rPr>
            </w:pPr>
            <w:r w:rsidRPr="00CB014C">
              <w:rPr>
                <w:color w:val="000000" w:themeColor="text1"/>
                <w:kern w:val="0"/>
                <w:sz w:val="20"/>
                <w:szCs w:val="21"/>
                <w:lang w:bidi="hi-IN"/>
              </w:rPr>
              <w:t>1</w:t>
            </w:r>
          </w:p>
        </w:tc>
        <w:tc>
          <w:tcPr>
            <w:tcW w:w="3284" w:type="dxa"/>
            <w:tcBorders>
              <w:top w:val="single" w:sz="4" w:space="0" w:color="000000"/>
              <w:left w:val="single" w:sz="4" w:space="0" w:color="000000"/>
              <w:bottom w:val="single" w:sz="4" w:space="0" w:color="000000"/>
              <w:right w:val="single" w:sz="4" w:space="0" w:color="000000"/>
            </w:tcBorders>
          </w:tcPr>
          <w:p w14:paraId="207D0EFD" w14:textId="77777777" w:rsidR="004F1F17" w:rsidRPr="00CB014C" w:rsidRDefault="004F1F17">
            <w:pPr>
              <w:jc w:val="center"/>
              <w:rPr>
                <w:color w:val="000000" w:themeColor="text1"/>
                <w:szCs w:val="21"/>
              </w:rPr>
            </w:pPr>
          </w:p>
        </w:tc>
        <w:tc>
          <w:tcPr>
            <w:tcW w:w="1420" w:type="dxa"/>
            <w:tcBorders>
              <w:top w:val="single" w:sz="4" w:space="0" w:color="000000"/>
              <w:left w:val="single" w:sz="4" w:space="0" w:color="000000"/>
              <w:bottom w:val="single" w:sz="4" w:space="0" w:color="000000"/>
              <w:right w:val="single" w:sz="4" w:space="0" w:color="000000"/>
            </w:tcBorders>
          </w:tcPr>
          <w:p w14:paraId="78B4D2B4" w14:textId="77777777" w:rsidR="004F1F17" w:rsidRPr="00CB014C" w:rsidRDefault="004F1F17">
            <w:pPr>
              <w:jc w:val="left"/>
              <w:rPr>
                <w:color w:val="000000" w:themeColor="text1"/>
                <w:szCs w:val="21"/>
              </w:rPr>
            </w:pPr>
          </w:p>
        </w:tc>
        <w:tc>
          <w:tcPr>
            <w:tcW w:w="1458" w:type="dxa"/>
            <w:tcBorders>
              <w:top w:val="single" w:sz="4" w:space="0" w:color="000000"/>
              <w:left w:val="single" w:sz="4" w:space="0" w:color="000000"/>
              <w:bottom w:val="single" w:sz="4" w:space="0" w:color="000000"/>
              <w:right w:val="single" w:sz="4" w:space="0" w:color="000000"/>
            </w:tcBorders>
          </w:tcPr>
          <w:p w14:paraId="4C043894" w14:textId="77777777" w:rsidR="004F1F17" w:rsidRPr="00CB014C" w:rsidRDefault="004F1F17">
            <w:pPr>
              <w:jc w:val="left"/>
              <w:rPr>
                <w:color w:val="000000" w:themeColor="text1"/>
                <w:szCs w:val="21"/>
              </w:rPr>
            </w:pPr>
          </w:p>
        </w:tc>
        <w:tc>
          <w:tcPr>
            <w:tcW w:w="2504" w:type="dxa"/>
            <w:tcBorders>
              <w:top w:val="single" w:sz="4" w:space="0" w:color="000000"/>
              <w:left w:val="single" w:sz="4" w:space="0" w:color="000000"/>
              <w:bottom w:val="single" w:sz="4" w:space="0" w:color="000000"/>
              <w:right w:val="single" w:sz="4" w:space="0" w:color="000000"/>
            </w:tcBorders>
          </w:tcPr>
          <w:p w14:paraId="58FB62E6" w14:textId="77777777" w:rsidR="004F1F17" w:rsidRPr="00CB014C" w:rsidRDefault="004F1F17">
            <w:pPr>
              <w:jc w:val="left"/>
              <w:rPr>
                <w:color w:val="000000" w:themeColor="text1"/>
                <w:szCs w:val="21"/>
              </w:rPr>
            </w:pPr>
          </w:p>
        </w:tc>
      </w:tr>
      <w:tr w:rsidR="004F1F17" w:rsidRPr="00CB014C" w14:paraId="404192BD" w14:textId="77777777">
        <w:trPr>
          <w:trHeight w:val="263"/>
        </w:trPr>
        <w:tc>
          <w:tcPr>
            <w:tcW w:w="826" w:type="dxa"/>
            <w:tcBorders>
              <w:top w:val="single" w:sz="4" w:space="0" w:color="000000"/>
              <w:left w:val="single" w:sz="4" w:space="0" w:color="000000"/>
              <w:bottom w:val="single" w:sz="4" w:space="0" w:color="000000"/>
              <w:right w:val="single" w:sz="4" w:space="0" w:color="000000"/>
            </w:tcBorders>
          </w:tcPr>
          <w:p w14:paraId="18873FC4" w14:textId="77777777" w:rsidR="004F1F17" w:rsidRPr="00CB014C" w:rsidRDefault="007E0484">
            <w:pPr>
              <w:jc w:val="center"/>
              <w:rPr>
                <w:color w:val="000000" w:themeColor="text1"/>
                <w:szCs w:val="21"/>
              </w:rPr>
            </w:pPr>
            <w:r w:rsidRPr="00CB014C">
              <w:rPr>
                <w:color w:val="000000" w:themeColor="text1"/>
                <w:kern w:val="0"/>
                <w:sz w:val="20"/>
                <w:szCs w:val="21"/>
                <w:lang w:bidi="hi-IN"/>
              </w:rPr>
              <w:t>2</w:t>
            </w:r>
          </w:p>
        </w:tc>
        <w:tc>
          <w:tcPr>
            <w:tcW w:w="3284" w:type="dxa"/>
            <w:tcBorders>
              <w:top w:val="single" w:sz="4" w:space="0" w:color="000000"/>
              <w:left w:val="single" w:sz="4" w:space="0" w:color="000000"/>
              <w:bottom w:val="single" w:sz="4" w:space="0" w:color="000000"/>
              <w:right w:val="single" w:sz="4" w:space="0" w:color="000000"/>
            </w:tcBorders>
          </w:tcPr>
          <w:p w14:paraId="17A5FA8D" w14:textId="77777777" w:rsidR="004F1F17" w:rsidRPr="00CB014C" w:rsidRDefault="004F1F17">
            <w:pPr>
              <w:jc w:val="center"/>
              <w:rPr>
                <w:color w:val="000000" w:themeColor="text1"/>
                <w:szCs w:val="21"/>
              </w:rPr>
            </w:pPr>
          </w:p>
        </w:tc>
        <w:tc>
          <w:tcPr>
            <w:tcW w:w="1420" w:type="dxa"/>
            <w:tcBorders>
              <w:top w:val="single" w:sz="4" w:space="0" w:color="000000"/>
              <w:left w:val="single" w:sz="4" w:space="0" w:color="000000"/>
              <w:bottom w:val="single" w:sz="4" w:space="0" w:color="000000"/>
              <w:right w:val="single" w:sz="4" w:space="0" w:color="000000"/>
            </w:tcBorders>
          </w:tcPr>
          <w:p w14:paraId="5589BD7A" w14:textId="77777777" w:rsidR="004F1F17" w:rsidRPr="00CB014C" w:rsidRDefault="004F1F17">
            <w:pPr>
              <w:jc w:val="left"/>
              <w:rPr>
                <w:color w:val="000000" w:themeColor="text1"/>
                <w:szCs w:val="21"/>
              </w:rPr>
            </w:pPr>
          </w:p>
        </w:tc>
        <w:tc>
          <w:tcPr>
            <w:tcW w:w="1458" w:type="dxa"/>
            <w:tcBorders>
              <w:top w:val="single" w:sz="4" w:space="0" w:color="000000"/>
              <w:left w:val="single" w:sz="4" w:space="0" w:color="000000"/>
              <w:bottom w:val="single" w:sz="4" w:space="0" w:color="000000"/>
              <w:right w:val="single" w:sz="4" w:space="0" w:color="000000"/>
            </w:tcBorders>
          </w:tcPr>
          <w:p w14:paraId="2036CB63" w14:textId="77777777" w:rsidR="004F1F17" w:rsidRPr="00CB014C" w:rsidRDefault="004F1F17">
            <w:pPr>
              <w:jc w:val="left"/>
              <w:rPr>
                <w:color w:val="000000" w:themeColor="text1"/>
                <w:szCs w:val="21"/>
              </w:rPr>
            </w:pPr>
          </w:p>
        </w:tc>
        <w:tc>
          <w:tcPr>
            <w:tcW w:w="2504" w:type="dxa"/>
            <w:tcBorders>
              <w:top w:val="single" w:sz="4" w:space="0" w:color="000000"/>
              <w:left w:val="single" w:sz="4" w:space="0" w:color="000000"/>
              <w:bottom w:val="single" w:sz="4" w:space="0" w:color="000000"/>
              <w:right w:val="single" w:sz="4" w:space="0" w:color="000000"/>
            </w:tcBorders>
          </w:tcPr>
          <w:p w14:paraId="7125552D" w14:textId="77777777" w:rsidR="004F1F17" w:rsidRPr="00CB014C" w:rsidRDefault="004F1F17">
            <w:pPr>
              <w:jc w:val="left"/>
              <w:rPr>
                <w:color w:val="000000" w:themeColor="text1"/>
                <w:szCs w:val="21"/>
              </w:rPr>
            </w:pPr>
          </w:p>
        </w:tc>
      </w:tr>
      <w:tr w:rsidR="004F1F17" w:rsidRPr="00CB014C" w14:paraId="4D42D2AD" w14:textId="77777777">
        <w:trPr>
          <w:trHeight w:val="264"/>
        </w:trPr>
        <w:tc>
          <w:tcPr>
            <w:tcW w:w="826" w:type="dxa"/>
            <w:tcBorders>
              <w:top w:val="single" w:sz="4" w:space="0" w:color="000000"/>
              <w:left w:val="single" w:sz="4" w:space="0" w:color="000000"/>
              <w:bottom w:val="single" w:sz="4" w:space="0" w:color="000000"/>
              <w:right w:val="single" w:sz="4" w:space="0" w:color="000000"/>
            </w:tcBorders>
          </w:tcPr>
          <w:p w14:paraId="2EA72C03" w14:textId="77777777" w:rsidR="004F1F17" w:rsidRPr="00CB014C" w:rsidRDefault="007E0484">
            <w:pPr>
              <w:jc w:val="center"/>
              <w:rPr>
                <w:color w:val="000000" w:themeColor="text1"/>
                <w:szCs w:val="21"/>
              </w:rPr>
            </w:pPr>
            <w:r w:rsidRPr="00CB014C">
              <w:rPr>
                <w:color w:val="000000" w:themeColor="text1"/>
                <w:kern w:val="0"/>
                <w:sz w:val="20"/>
                <w:szCs w:val="21"/>
                <w:lang w:bidi="hi-IN"/>
              </w:rPr>
              <w:t>3</w:t>
            </w:r>
          </w:p>
        </w:tc>
        <w:tc>
          <w:tcPr>
            <w:tcW w:w="3284" w:type="dxa"/>
            <w:tcBorders>
              <w:top w:val="single" w:sz="4" w:space="0" w:color="000000"/>
              <w:left w:val="single" w:sz="4" w:space="0" w:color="000000"/>
              <w:bottom w:val="single" w:sz="4" w:space="0" w:color="000000"/>
              <w:right w:val="single" w:sz="4" w:space="0" w:color="000000"/>
            </w:tcBorders>
          </w:tcPr>
          <w:p w14:paraId="5E503047" w14:textId="77777777" w:rsidR="004F1F17" w:rsidRPr="00CB014C" w:rsidRDefault="004F1F17">
            <w:pPr>
              <w:jc w:val="center"/>
              <w:rPr>
                <w:color w:val="000000" w:themeColor="text1"/>
                <w:szCs w:val="21"/>
              </w:rPr>
            </w:pPr>
          </w:p>
        </w:tc>
        <w:tc>
          <w:tcPr>
            <w:tcW w:w="1420" w:type="dxa"/>
            <w:tcBorders>
              <w:top w:val="single" w:sz="4" w:space="0" w:color="000000"/>
              <w:left w:val="single" w:sz="4" w:space="0" w:color="000000"/>
              <w:bottom w:val="single" w:sz="4" w:space="0" w:color="000000"/>
              <w:right w:val="single" w:sz="4" w:space="0" w:color="000000"/>
            </w:tcBorders>
          </w:tcPr>
          <w:p w14:paraId="4558EEAE" w14:textId="77777777" w:rsidR="004F1F17" w:rsidRPr="00CB014C" w:rsidRDefault="004F1F17">
            <w:pPr>
              <w:jc w:val="left"/>
              <w:rPr>
                <w:color w:val="000000" w:themeColor="text1"/>
                <w:szCs w:val="21"/>
              </w:rPr>
            </w:pPr>
          </w:p>
        </w:tc>
        <w:tc>
          <w:tcPr>
            <w:tcW w:w="1458" w:type="dxa"/>
            <w:tcBorders>
              <w:top w:val="single" w:sz="4" w:space="0" w:color="000000"/>
              <w:left w:val="single" w:sz="4" w:space="0" w:color="000000"/>
              <w:bottom w:val="single" w:sz="4" w:space="0" w:color="000000"/>
              <w:right w:val="single" w:sz="4" w:space="0" w:color="000000"/>
            </w:tcBorders>
          </w:tcPr>
          <w:p w14:paraId="7FC96FB6" w14:textId="77777777" w:rsidR="004F1F17" w:rsidRPr="00CB014C" w:rsidRDefault="004F1F17">
            <w:pPr>
              <w:jc w:val="left"/>
              <w:rPr>
                <w:color w:val="000000" w:themeColor="text1"/>
                <w:szCs w:val="21"/>
              </w:rPr>
            </w:pPr>
          </w:p>
        </w:tc>
        <w:tc>
          <w:tcPr>
            <w:tcW w:w="2504" w:type="dxa"/>
            <w:tcBorders>
              <w:top w:val="single" w:sz="4" w:space="0" w:color="000000"/>
              <w:left w:val="single" w:sz="4" w:space="0" w:color="000000"/>
              <w:bottom w:val="single" w:sz="4" w:space="0" w:color="000000"/>
              <w:right w:val="single" w:sz="4" w:space="0" w:color="000000"/>
            </w:tcBorders>
          </w:tcPr>
          <w:p w14:paraId="6DCF8589" w14:textId="77777777" w:rsidR="004F1F17" w:rsidRPr="00CB014C" w:rsidRDefault="004F1F17">
            <w:pPr>
              <w:jc w:val="left"/>
              <w:rPr>
                <w:color w:val="000000" w:themeColor="text1"/>
                <w:szCs w:val="21"/>
              </w:rPr>
            </w:pPr>
          </w:p>
        </w:tc>
      </w:tr>
      <w:tr w:rsidR="004F1F17" w:rsidRPr="00CB014C" w14:paraId="1298BE7F" w14:textId="77777777">
        <w:trPr>
          <w:trHeight w:val="263"/>
        </w:trPr>
        <w:tc>
          <w:tcPr>
            <w:tcW w:w="826" w:type="dxa"/>
            <w:tcBorders>
              <w:top w:val="single" w:sz="4" w:space="0" w:color="000000"/>
              <w:left w:val="single" w:sz="4" w:space="0" w:color="000000"/>
              <w:bottom w:val="single" w:sz="4" w:space="0" w:color="000000"/>
              <w:right w:val="single" w:sz="4" w:space="0" w:color="000000"/>
            </w:tcBorders>
          </w:tcPr>
          <w:p w14:paraId="17992512" w14:textId="77777777" w:rsidR="004F1F17" w:rsidRPr="00CB014C" w:rsidRDefault="007E0484">
            <w:pPr>
              <w:jc w:val="center"/>
              <w:rPr>
                <w:color w:val="000000" w:themeColor="text1"/>
                <w:szCs w:val="21"/>
              </w:rPr>
            </w:pPr>
            <w:r w:rsidRPr="00CB014C">
              <w:rPr>
                <w:color w:val="000000" w:themeColor="text1"/>
                <w:kern w:val="0"/>
                <w:sz w:val="20"/>
                <w:szCs w:val="21"/>
                <w:lang w:bidi="hi-IN"/>
              </w:rPr>
              <w:t>4</w:t>
            </w:r>
          </w:p>
        </w:tc>
        <w:tc>
          <w:tcPr>
            <w:tcW w:w="3284" w:type="dxa"/>
            <w:tcBorders>
              <w:top w:val="single" w:sz="4" w:space="0" w:color="000000"/>
              <w:left w:val="single" w:sz="4" w:space="0" w:color="000000"/>
              <w:bottom w:val="single" w:sz="4" w:space="0" w:color="000000"/>
              <w:right w:val="single" w:sz="4" w:space="0" w:color="000000"/>
            </w:tcBorders>
          </w:tcPr>
          <w:p w14:paraId="692FDE6E" w14:textId="77777777" w:rsidR="004F1F17" w:rsidRPr="00CB014C" w:rsidRDefault="004F1F17">
            <w:pPr>
              <w:jc w:val="center"/>
              <w:rPr>
                <w:color w:val="000000" w:themeColor="text1"/>
                <w:szCs w:val="21"/>
              </w:rPr>
            </w:pPr>
          </w:p>
        </w:tc>
        <w:tc>
          <w:tcPr>
            <w:tcW w:w="1420" w:type="dxa"/>
            <w:tcBorders>
              <w:top w:val="single" w:sz="4" w:space="0" w:color="000000"/>
              <w:left w:val="single" w:sz="4" w:space="0" w:color="000000"/>
              <w:bottom w:val="single" w:sz="4" w:space="0" w:color="000000"/>
              <w:right w:val="single" w:sz="4" w:space="0" w:color="000000"/>
            </w:tcBorders>
          </w:tcPr>
          <w:p w14:paraId="6C751952" w14:textId="77777777" w:rsidR="004F1F17" w:rsidRPr="00CB014C" w:rsidRDefault="004F1F17">
            <w:pPr>
              <w:jc w:val="left"/>
              <w:rPr>
                <w:color w:val="000000" w:themeColor="text1"/>
                <w:szCs w:val="21"/>
              </w:rPr>
            </w:pPr>
          </w:p>
        </w:tc>
        <w:tc>
          <w:tcPr>
            <w:tcW w:w="1458" w:type="dxa"/>
            <w:tcBorders>
              <w:top w:val="single" w:sz="4" w:space="0" w:color="000000"/>
              <w:left w:val="single" w:sz="4" w:space="0" w:color="000000"/>
              <w:bottom w:val="single" w:sz="4" w:space="0" w:color="000000"/>
              <w:right w:val="single" w:sz="4" w:space="0" w:color="000000"/>
            </w:tcBorders>
          </w:tcPr>
          <w:p w14:paraId="63594630" w14:textId="77777777" w:rsidR="004F1F17" w:rsidRPr="00CB014C" w:rsidRDefault="004F1F17">
            <w:pPr>
              <w:jc w:val="left"/>
              <w:rPr>
                <w:color w:val="000000" w:themeColor="text1"/>
                <w:szCs w:val="21"/>
              </w:rPr>
            </w:pPr>
          </w:p>
        </w:tc>
        <w:tc>
          <w:tcPr>
            <w:tcW w:w="2504" w:type="dxa"/>
            <w:tcBorders>
              <w:top w:val="single" w:sz="4" w:space="0" w:color="000000"/>
              <w:left w:val="single" w:sz="4" w:space="0" w:color="000000"/>
              <w:bottom w:val="single" w:sz="4" w:space="0" w:color="000000"/>
              <w:right w:val="single" w:sz="4" w:space="0" w:color="000000"/>
            </w:tcBorders>
          </w:tcPr>
          <w:p w14:paraId="72E692C0" w14:textId="77777777" w:rsidR="004F1F17" w:rsidRPr="00CB014C" w:rsidRDefault="004F1F17">
            <w:pPr>
              <w:jc w:val="left"/>
              <w:rPr>
                <w:color w:val="000000" w:themeColor="text1"/>
                <w:szCs w:val="21"/>
              </w:rPr>
            </w:pPr>
          </w:p>
        </w:tc>
      </w:tr>
      <w:tr w:rsidR="004F1F17" w:rsidRPr="00CB014C" w14:paraId="2A6338E6" w14:textId="77777777">
        <w:trPr>
          <w:trHeight w:val="264"/>
        </w:trPr>
        <w:tc>
          <w:tcPr>
            <w:tcW w:w="826" w:type="dxa"/>
            <w:tcBorders>
              <w:top w:val="single" w:sz="4" w:space="0" w:color="000000"/>
              <w:left w:val="single" w:sz="4" w:space="0" w:color="000000"/>
              <w:bottom w:val="single" w:sz="4" w:space="0" w:color="000000"/>
              <w:right w:val="single" w:sz="4" w:space="0" w:color="000000"/>
            </w:tcBorders>
          </w:tcPr>
          <w:p w14:paraId="08D0D399" w14:textId="77777777" w:rsidR="004F1F17" w:rsidRPr="00CB014C" w:rsidRDefault="007E0484">
            <w:pPr>
              <w:jc w:val="center"/>
              <w:rPr>
                <w:color w:val="000000" w:themeColor="text1"/>
                <w:szCs w:val="21"/>
              </w:rPr>
            </w:pPr>
            <w:r w:rsidRPr="00CB014C">
              <w:rPr>
                <w:color w:val="000000" w:themeColor="text1"/>
                <w:kern w:val="0"/>
                <w:sz w:val="20"/>
                <w:szCs w:val="21"/>
                <w:lang w:bidi="hi-IN"/>
              </w:rPr>
              <w:t>5</w:t>
            </w:r>
          </w:p>
        </w:tc>
        <w:tc>
          <w:tcPr>
            <w:tcW w:w="3284" w:type="dxa"/>
            <w:tcBorders>
              <w:top w:val="single" w:sz="4" w:space="0" w:color="000000"/>
              <w:left w:val="single" w:sz="4" w:space="0" w:color="000000"/>
              <w:bottom w:val="single" w:sz="4" w:space="0" w:color="000000"/>
              <w:right w:val="single" w:sz="4" w:space="0" w:color="000000"/>
            </w:tcBorders>
          </w:tcPr>
          <w:p w14:paraId="4E5256AB" w14:textId="77777777" w:rsidR="004F1F17" w:rsidRPr="00CB014C" w:rsidRDefault="004F1F17">
            <w:pPr>
              <w:jc w:val="center"/>
              <w:rPr>
                <w:color w:val="000000" w:themeColor="text1"/>
                <w:szCs w:val="21"/>
              </w:rPr>
            </w:pPr>
          </w:p>
        </w:tc>
        <w:tc>
          <w:tcPr>
            <w:tcW w:w="1420" w:type="dxa"/>
            <w:tcBorders>
              <w:top w:val="single" w:sz="4" w:space="0" w:color="000000"/>
              <w:left w:val="single" w:sz="4" w:space="0" w:color="000000"/>
              <w:bottom w:val="single" w:sz="4" w:space="0" w:color="000000"/>
              <w:right w:val="single" w:sz="4" w:space="0" w:color="000000"/>
            </w:tcBorders>
          </w:tcPr>
          <w:p w14:paraId="47D3BFE7" w14:textId="77777777" w:rsidR="004F1F17" w:rsidRPr="00CB014C" w:rsidRDefault="004F1F17">
            <w:pPr>
              <w:jc w:val="left"/>
              <w:rPr>
                <w:color w:val="000000" w:themeColor="text1"/>
                <w:szCs w:val="21"/>
              </w:rPr>
            </w:pPr>
          </w:p>
        </w:tc>
        <w:tc>
          <w:tcPr>
            <w:tcW w:w="1458" w:type="dxa"/>
            <w:tcBorders>
              <w:top w:val="single" w:sz="4" w:space="0" w:color="000000"/>
              <w:left w:val="single" w:sz="4" w:space="0" w:color="000000"/>
              <w:bottom w:val="single" w:sz="4" w:space="0" w:color="000000"/>
              <w:right w:val="single" w:sz="4" w:space="0" w:color="000000"/>
            </w:tcBorders>
          </w:tcPr>
          <w:p w14:paraId="2175DC55" w14:textId="77777777" w:rsidR="004F1F17" w:rsidRPr="00CB014C" w:rsidRDefault="004F1F17">
            <w:pPr>
              <w:jc w:val="left"/>
              <w:rPr>
                <w:color w:val="000000" w:themeColor="text1"/>
                <w:szCs w:val="21"/>
              </w:rPr>
            </w:pPr>
          </w:p>
        </w:tc>
        <w:tc>
          <w:tcPr>
            <w:tcW w:w="2504" w:type="dxa"/>
            <w:tcBorders>
              <w:top w:val="single" w:sz="4" w:space="0" w:color="000000"/>
              <w:left w:val="single" w:sz="4" w:space="0" w:color="000000"/>
              <w:bottom w:val="single" w:sz="4" w:space="0" w:color="000000"/>
              <w:right w:val="single" w:sz="4" w:space="0" w:color="000000"/>
            </w:tcBorders>
          </w:tcPr>
          <w:p w14:paraId="4192736F" w14:textId="77777777" w:rsidR="004F1F17" w:rsidRPr="00CB014C" w:rsidRDefault="004F1F17">
            <w:pPr>
              <w:jc w:val="left"/>
              <w:rPr>
                <w:color w:val="000000" w:themeColor="text1"/>
                <w:szCs w:val="21"/>
              </w:rPr>
            </w:pPr>
          </w:p>
        </w:tc>
      </w:tr>
      <w:tr w:rsidR="004F1F17" w:rsidRPr="00CB014C" w14:paraId="74CDE22F" w14:textId="77777777">
        <w:trPr>
          <w:trHeight w:val="263"/>
        </w:trPr>
        <w:tc>
          <w:tcPr>
            <w:tcW w:w="826" w:type="dxa"/>
            <w:tcBorders>
              <w:top w:val="single" w:sz="4" w:space="0" w:color="000000"/>
              <w:left w:val="single" w:sz="4" w:space="0" w:color="000000"/>
              <w:bottom w:val="single" w:sz="4" w:space="0" w:color="000000"/>
              <w:right w:val="single" w:sz="4" w:space="0" w:color="000000"/>
            </w:tcBorders>
          </w:tcPr>
          <w:p w14:paraId="3B8AA5A6" w14:textId="77777777" w:rsidR="004F1F17" w:rsidRPr="00CB014C" w:rsidRDefault="007E0484">
            <w:pPr>
              <w:jc w:val="center"/>
              <w:rPr>
                <w:color w:val="000000" w:themeColor="text1"/>
                <w:szCs w:val="21"/>
              </w:rPr>
            </w:pPr>
            <w:r w:rsidRPr="00CB014C">
              <w:rPr>
                <w:color w:val="000000" w:themeColor="text1"/>
                <w:kern w:val="0"/>
                <w:sz w:val="20"/>
                <w:szCs w:val="21"/>
                <w:lang w:bidi="hi-IN"/>
              </w:rPr>
              <w:t>6</w:t>
            </w:r>
          </w:p>
        </w:tc>
        <w:tc>
          <w:tcPr>
            <w:tcW w:w="3284" w:type="dxa"/>
            <w:tcBorders>
              <w:top w:val="single" w:sz="4" w:space="0" w:color="000000"/>
              <w:left w:val="single" w:sz="4" w:space="0" w:color="000000"/>
              <w:bottom w:val="single" w:sz="4" w:space="0" w:color="000000"/>
              <w:right w:val="single" w:sz="4" w:space="0" w:color="000000"/>
            </w:tcBorders>
          </w:tcPr>
          <w:p w14:paraId="51019FD4" w14:textId="77777777" w:rsidR="004F1F17" w:rsidRPr="00CB014C" w:rsidRDefault="004F1F17">
            <w:pPr>
              <w:jc w:val="center"/>
              <w:rPr>
                <w:color w:val="000000" w:themeColor="text1"/>
                <w:szCs w:val="21"/>
              </w:rPr>
            </w:pPr>
          </w:p>
        </w:tc>
        <w:tc>
          <w:tcPr>
            <w:tcW w:w="1420" w:type="dxa"/>
            <w:tcBorders>
              <w:top w:val="single" w:sz="4" w:space="0" w:color="000000"/>
              <w:left w:val="single" w:sz="4" w:space="0" w:color="000000"/>
              <w:bottom w:val="single" w:sz="4" w:space="0" w:color="000000"/>
              <w:right w:val="single" w:sz="4" w:space="0" w:color="000000"/>
            </w:tcBorders>
          </w:tcPr>
          <w:p w14:paraId="465D6FA4" w14:textId="77777777" w:rsidR="004F1F17" w:rsidRPr="00CB014C" w:rsidRDefault="004F1F17">
            <w:pPr>
              <w:jc w:val="left"/>
              <w:rPr>
                <w:color w:val="000000" w:themeColor="text1"/>
                <w:szCs w:val="21"/>
              </w:rPr>
            </w:pPr>
          </w:p>
        </w:tc>
        <w:tc>
          <w:tcPr>
            <w:tcW w:w="1458" w:type="dxa"/>
            <w:tcBorders>
              <w:top w:val="single" w:sz="4" w:space="0" w:color="000000"/>
              <w:left w:val="single" w:sz="4" w:space="0" w:color="000000"/>
              <w:bottom w:val="single" w:sz="4" w:space="0" w:color="000000"/>
              <w:right w:val="single" w:sz="4" w:space="0" w:color="000000"/>
            </w:tcBorders>
          </w:tcPr>
          <w:p w14:paraId="0990C870" w14:textId="77777777" w:rsidR="004F1F17" w:rsidRPr="00CB014C" w:rsidRDefault="004F1F17">
            <w:pPr>
              <w:jc w:val="left"/>
              <w:rPr>
                <w:color w:val="000000" w:themeColor="text1"/>
                <w:szCs w:val="21"/>
              </w:rPr>
            </w:pPr>
          </w:p>
        </w:tc>
        <w:tc>
          <w:tcPr>
            <w:tcW w:w="2504" w:type="dxa"/>
            <w:tcBorders>
              <w:top w:val="single" w:sz="4" w:space="0" w:color="000000"/>
              <w:left w:val="single" w:sz="4" w:space="0" w:color="000000"/>
              <w:bottom w:val="single" w:sz="4" w:space="0" w:color="000000"/>
              <w:right w:val="single" w:sz="4" w:space="0" w:color="000000"/>
            </w:tcBorders>
          </w:tcPr>
          <w:p w14:paraId="12662CB5" w14:textId="77777777" w:rsidR="004F1F17" w:rsidRPr="00CB014C" w:rsidRDefault="004F1F17">
            <w:pPr>
              <w:jc w:val="left"/>
              <w:rPr>
                <w:color w:val="000000" w:themeColor="text1"/>
                <w:szCs w:val="21"/>
              </w:rPr>
            </w:pPr>
          </w:p>
        </w:tc>
      </w:tr>
      <w:tr w:rsidR="004F1F17" w:rsidRPr="00CB014C" w14:paraId="2415F375" w14:textId="77777777">
        <w:trPr>
          <w:trHeight w:val="264"/>
        </w:trPr>
        <w:tc>
          <w:tcPr>
            <w:tcW w:w="826" w:type="dxa"/>
            <w:tcBorders>
              <w:top w:val="single" w:sz="4" w:space="0" w:color="000000"/>
              <w:left w:val="single" w:sz="4" w:space="0" w:color="000000"/>
              <w:bottom w:val="single" w:sz="4" w:space="0" w:color="000000"/>
              <w:right w:val="single" w:sz="4" w:space="0" w:color="000000"/>
            </w:tcBorders>
          </w:tcPr>
          <w:p w14:paraId="196B1B64" w14:textId="77777777" w:rsidR="004F1F17" w:rsidRPr="00CB014C" w:rsidRDefault="007E0484">
            <w:pPr>
              <w:jc w:val="center"/>
              <w:rPr>
                <w:color w:val="000000" w:themeColor="text1"/>
                <w:szCs w:val="21"/>
              </w:rPr>
            </w:pPr>
            <w:r w:rsidRPr="00CB014C">
              <w:rPr>
                <w:color w:val="000000" w:themeColor="text1"/>
                <w:kern w:val="0"/>
                <w:sz w:val="20"/>
                <w:szCs w:val="21"/>
                <w:lang w:bidi="hi-IN"/>
              </w:rPr>
              <w:t>7</w:t>
            </w:r>
          </w:p>
        </w:tc>
        <w:tc>
          <w:tcPr>
            <w:tcW w:w="3284" w:type="dxa"/>
            <w:tcBorders>
              <w:top w:val="single" w:sz="4" w:space="0" w:color="000000"/>
              <w:left w:val="single" w:sz="4" w:space="0" w:color="000000"/>
              <w:bottom w:val="single" w:sz="4" w:space="0" w:color="000000"/>
              <w:right w:val="single" w:sz="4" w:space="0" w:color="000000"/>
            </w:tcBorders>
          </w:tcPr>
          <w:p w14:paraId="3D06779C" w14:textId="77777777" w:rsidR="004F1F17" w:rsidRPr="00CB014C" w:rsidRDefault="004F1F17">
            <w:pPr>
              <w:jc w:val="center"/>
              <w:rPr>
                <w:color w:val="000000" w:themeColor="text1"/>
                <w:szCs w:val="21"/>
              </w:rPr>
            </w:pPr>
          </w:p>
        </w:tc>
        <w:tc>
          <w:tcPr>
            <w:tcW w:w="1420" w:type="dxa"/>
            <w:tcBorders>
              <w:top w:val="single" w:sz="4" w:space="0" w:color="000000"/>
              <w:left w:val="single" w:sz="4" w:space="0" w:color="000000"/>
              <w:bottom w:val="single" w:sz="4" w:space="0" w:color="000000"/>
              <w:right w:val="single" w:sz="4" w:space="0" w:color="000000"/>
            </w:tcBorders>
          </w:tcPr>
          <w:p w14:paraId="3C2782EC" w14:textId="77777777" w:rsidR="004F1F17" w:rsidRPr="00CB014C" w:rsidRDefault="004F1F17">
            <w:pPr>
              <w:jc w:val="left"/>
              <w:rPr>
                <w:color w:val="000000" w:themeColor="text1"/>
                <w:szCs w:val="21"/>
              </w:rPr>
            </w:pPr>
          </w:p>
        </w:tc>
        <w:tc>
          <w:tcPr>
            <w:tcW w:w="1458" w:type="dxa"/>
            <w:tcBorders>
              <w:top w:val="single" w:sz="4" w:space="0" w:color="000000"/>
              <w:left w:val="single" w:sz="4" w:space="0" w:color="000000"/>
              <w:bottom w:val="single" w:sz="4" w:space="0" w:color="000000"/>
              <w:right w:val="single" w:sz="4" w:space="0" w:color="000000"/>
            </w:tcBorders>
          </w:tcPr>
          <w:p w14:paraId="52D67D1D" w14:textId="77777777" w:rsidR="004F1F17" w:rsidRPr="00CB014C" w:rsidRDefault="004F1F17">
            <w:pPr>
              <w:jc w:val="left"/>
              <w:rPr>
                <w:color w:val="000000" w:themeColor="text1"/>
                <w:szCs w:val="21"/>
              </w:rPr>
            </w:pPr>
          </w:p>
        </w:tc>
        <w:tc>
          <w:tcPr>
            <w:tcW w:w="2504" w:type="dxa"/>
            <w:tcBorders>
              <w:top w:val="single" w:sz="4" w:space="0" w:color="000000"/>
              <w:left w:val="single" w:sz="4" w:space="0" w:color="000000"/>
              <w:bottom w:val="single" w:sz="4" w:space="0" w:color="000000"/>
              <w:right w:val="single" w:sz="4" w:space="0" w:color="000000"/>
            </w:tcBorders>
          </w:tcPr>
          <w:p w14:paraId="098A9229" w14:textId="77777777" w:rsidR="004F1F17" w:rsidRPr="00CB014C" w:rsidRDefault="004F1F17">
            <w:pPr>
              <w:jc w:val="left"/>
              <w:rPr>
                <w:color w:val="000000" w:themeColor="text1"/>
                <w:szCs w:val="21"/>
              </w:rPr>
            </w:pPr>
          </w:p>
        </w:tc>
      </w:tr>
      <w:tr w:rsidR="004F1F17" w:rsidRPr="00CB014C" w14:paraId="6B05C6F1" w14:textId="77777777">
        <w:trPr>
          <w:trHeight w:val="263"/>
        </w:trPr>
        <w:tc>
          <w:tcPr>
            <w:tcW w:w="826" w:type="dxa"/>
            <w:tcBorders>
              <w:top w:val="single" w:sz="4" w:space="0" w:color="000000"/>
              <w:left w:val="single" w:sz="4" w:space="0" w:color="000000"/>
              <w:bottom w:val="single" w:sz="4" w:space="0" w:color="000000"/>
              <w:right w:val="single" w:sz="4" w:space="0" w:color="000000"/>
            </w:tcBorders>
          </w:tcPr>
          <w:p w14:paraId="79298AB2" w14:textId="77777777" w:rsidR="004F1F17" w:rsidRPr="00CB014C" w:rsidRDefault="007E0484">
            <w:pPr>
              <w:jc w:val="center"/>
              <w:rPr>
                <w:color w:val="000000" w:themeColor="text1"/>
                <w:szCs w:val="21"/>
              </w:rPr>
            </w:pPr>
            <w:r w:rsidRPr="00CB014C">
              <w:rPr>
                <w:color w:val="000000" w:themeColor="text1"/>
                <w:kern w:val="0"/>
                <w:sz w:val="20"/>
                <w:szCs w:val="21"/>
                <w:lang w:bidi="hi-IN"/>
              </w:rPr>
              <w:t>8</w:t>
            </w:r>
          </w:p>
        </w:tc>
        <w:tc>
          <w:tcPr>
            <w:tcW w:w="3284" w:type="dxa"/>
            <w:tcBorders>
              <w:top w:val="single" w:sz="4" w:space="0" w:color="000000"/>
              <w:left w:val="single" w:sz="4" w:space="0" w:color="000000"/>
              <w:bottom w:val="single" w:sz="4" w:space="0" w:color="000000"/>
              <w:right w:val="single" w:sz="4" w:space="0" w:color="000000"/>
            </w:tcBorders>
          </w:tcPr>
          <w:p w14:paraId="49BABB89" w14:textId="77777777" w:rsidR="004F1F17" w:rsidRPr="00CB014C" w:rsidRDefault="004F1F17">
            <w:pPr>
              <w:jc w:val="center"/>
              <w:rPr>
                <w:color w:val="000000" w:themeColor="text1"/>
                <w:szCs w:val="21"/>
              </w:rPr>
            </w:pPr>
          </w:p>
        </w:tc>
        <w:tc>
          <w:tcPr>
            <w:tcW w:w="1420" w:type="dxa"/>
            <w:tcBorders>
              <w:top w:val="single" w:sz="4" w:space="0" w:color="000000"/>
              <w:left w:val="single" w:sz="4" w:space="0" w:color="000000"/>
              <w:bottom w:val="single" w:sz="4" w:space="0" w:color="000000"/>
              <w:right w:val="single" w:sz="4" w:space="0" w:color="000000"/>
            </w:tcBorders>
          </w:tcPr>
          <w:p w14:paraId="1BB94DC4" w14:textId="77777777" w:rsidR="004F1F17" w:rsidRPr="00CB014C" w:rsidRDefault="004F1F17">
            <w:pPr>
              <w:jc w:val="left"/>
              <w:rPr>
                <w:color w:val="000000" w:themeColor="text1"/>
                <w:szCs w:val="21"/>
              </w:rPr>
            </w:pPr>
          </w:p>
        </w:tc>
        <w:tc>
          <w:tcPr>
            <w:tcW w:w="1458" w:type="dxa"/>
            <w:tcBorders>
              <w:top w:val="single" w:sz="4" w:space="0" w:color="000000"/>
              <w:left w:val="single" w:sz="4" w:space="0" w:color="000000"/>
              <w:bottom w:val="single" w:sz="4" w:space="0" w:color="000000"/>
              <w:right w:val="single" w:sz="4" w:space="0" w:color="000000"/>
            </w:tcBorders>
          </w:tcPr>
          <w:p w14:paraId="2EE90742" w14:textId="77777777" w:rsidR="004F1F17" w:rsidRPr="00CB014C" w:rsidRDefault="004F1F17">
            <w:pPr>
              <w:jc w:val="left"/>
              <w:rPr>
                <w:color w:val="000000" w:themeColor="text1"/>
                <w:szCs w:val="21"/>
              </w:rPr>
            </w:pPr>
          </w:p>
        </w:tc>
        <w:tc>
          <w:tcPr>
            <w:tcW w:w="2504" w:type="dxa"/>
            <w:tcBorders>
              <w:top w:val="single" w:sz="4" w:space="0" w:color="000000"/>
              <w:left w:val="single" w:sz="4" w:space="0" w:color="000000"/>
              <w:bottom w:val="single" w:sz="4" w:space="0" w:color="000000"/>
              <w:right w:val="single" w:sz="4" w:space="0" w:color="000000"/>
            </w:tcBorders>
          </w:tcPr>
          <w:p w14:paraId="3CC84B83" w14:textId="77777777" w:rsidR="004F1F17" w:rsidRPr="00CB014C" w:rsidRDefault="004F1F17">
            <w:pPr>
              <w:jc w:val="left"/>
              <w:rPr>
                <w:color w:val="000000" w:themeColor="text1"/>
                <w:szCs w:val="21"/>
              </w:rPr>
            </w:pPr>
          </w:p>
        </w:tc>
      </w:tr>
      <w:tr w:rsidR="004F1F17" w:rsidRPr="00CB014C" w14:paraId="1B2BCE27" w14:textId="77777777">
        <w:trPr>
          <w:trHeight w:val="263"/>
        </w:trPr>
        <w:tc>
          <w:tcPr>
            <w:tcW w:w="826" w:type="dxa"/>
            <w:tcBorders>
              <w:top w:val="single" w:sz="4" w:space="0" w:color="000000"/>
              <w:left w:val="single" w:sz="4" w:space="0" w:color="000000"/>
              <w:bottom w:val="single" w:sz="4" w:space="0" w:color="000000"/>
              <w:right w:val="single" w:sz="4" w:space="0" w:color="000000"/>
            </w:tcBorders>
          </w:tcPr>
          <w:p w14:paraId="57ADEA09" w14:textId="77777777" w:rsidR="004F1F17" w:rsidRPr="00CB014C" w:rsidRDefault="007E0484">
            <w:pPr>
              <w:jc w:val="center"/>
              <w:rPr>
                <w:color w:val="000000" w:themeColor="text1"/>
                <w:szCs w:val="21"/>
              </w:rPr>
            </w:pPr>
            <w:r w:rsidRPr="00CB014C">
              <w:rPr>
                <w:color w:val="000000" w:themeColor="text1"/>
                <w:kern w:val="0"/>
                <w:sz w:val="20"/>
                <w:szCs w:val="21"/>
                <w:lang w:bidi="hi-IN"/>
              </w:rPr>
              <w:t>9</w:t>
            </w:r>
          </w:p>
        </w:tc>
        <w:tc>
          <w:tcPr>
            <w:tcW w:w="3284" w:type="dxa"/>
            <w:tcBorders>
              <w:top w:val="single" w:sz="4" w:space="0" w:color="000000"/>
              <w:left w:val="single" w:sz="4" w:space="0" w:color="000000"/>
              <w:bottom w:val="single" w:sz="4" w:space="0" w:color="000000"/>
              <w:right w:val="single" w:sz="4" w:space="0" w:color="000000"/>
            </w:tcBorders>
          </w:tcPr>
          <w:p w14:paraId="45F8370F" w14:textId="77777777" w:rsidR="004F1F17" w:rsidRPr="00CB014C" w:rsidRDefault="004F1F17">
            <w:pPr>
              <w:jc w:val="center"/>
              <w:rPr>
                <w:color w:val="000000" w:themeColor="text1"/>
                <w:szCs w:val="21"/>
              </w:rPr>
            </w:pPr>
          </w:p>
        </w:tc>
        <w:tc>
          <w:tcPr>
            <w:tcW w:w="1420" w:type="dxa"/>
            <w:tcBorders>
              <w:top w:val="single" w:sz="4" w:space="0" w:color="000000"/>
              <w:left w:val="single" w:sz="4" w:space="0" w:color="000000"/>
              <w:bottom w:val="single" w:sz="4" w:space="0" w:color="000000"/>
              <w:right w:val="single" w:sz="4" w:space="0" w:color="000000"/>
            </w:tcBorders>
          </w:tcPr>
          <w:p w14:paraId="5E65017B" w14:textId="77777777" w:rsidR="004F1F17" w:rsidRPr="00CB014C" w:rsidRDefault="004F1F17">
            <w:pPr>
              <w:jc w:val="left"/>
              <w:rPr>
                <w:color w:val="000000" w:themeColor="text1"/>
                <w:szCs w:val="21"/>
              </w:rPr>
            </w:pPr>
          </w:p>
        </w:tc>
        <w:tc>
          <w:tcPr>
            <w:tcW w:w="1458" w:type="dxa"/>
            <w:tcBorders>
              <w:top w:val="single" w:sz="4" w:space="0" w:color="000000"/>
              <w:left w:val="single" w:sz="4" w:space="0" w:color="000000"/>
              <w:bottom w:val="single" w:sz="4" w:space="0" w:color="000000"/>
              <w:right w:val="single" w:sz="4" w:space="0" w:color="000000"/>
            </w:tcBorders>
          </w:tcPr>
          <w:p w14:paraId="63F6AD03" w14:textId="77777777" w:rsidR="004F1F17" w:rsidRPr="00CB014C" w:rsidRDefault="004F1F17">
            <w:pPr>
              <w:jc w:val="left"/>
              <w:rPr>
                <w:color w:val="000000" w:themeColor="text1"/>
                <w:szCs w:val="21"/>
              </w:rPr>
            </w:pPr>
          </w:p>
        </w:tc>
        <w:tc>
          <w:tcPr>
            <w:tcW w:w="2504" w:type="dxa"/>
            <w:tcBorders>
              <w:top w:val="single" w:sz="4" w:space="0" w:color="000000"/>
              <w:left w:val="single" w:sz="4" w:space="0" w:color="000000"/>
              <w:bottom w:val="single" w:sz="4" w:space="0" w:color="000000"/>
              <w:right w:val="single" w:sz="4" w:space="0" w:color="000000"/>
            </w:tcBorders>
          </w:tcPr>
          <w:p w14:paraId="09584A6C" w14:textId="77777777" w:rsidR="004F1F17" w:rsidRPr="00CB014C" w:rsidRDefault="004F1F17">
            <w:pPr>
              <w:jc w:val="left"/>
              <w:rPr>
                <w:color w:val="000000" w:themeColor="text1"/>
                <w:szCs w:val="21"/>
              </w:rPr>
            </w:pPr>
          </w:p>
        </w:tc>
      </w:tr>
      <w:tr w:rsidR="004F1F17" w:rsidRPr="00CB014C" w14:paraId="34FE01AF" w14:textId="77777777">
        <w:trPr>
          <w:trHeight w:val="264"/>
        </w:trPr>
        <w:tc>
          <w:tcPr>
            <w:tcW w:w="826" w:type="dxa"/>
            <w:tcBorders>
              <w:top w:val="single" w:sz="4" w:space="0" w:color="000000"/>
              <w:left w:val="single" w:sz="4" w:space="0" w:color="000000"/>
              <w:bottom w:val="single" w:sz="4" w:space="0" w:color="000000"/>
              <w:right w:val="single" w:sz="4" w:space="0" w:color="000000"/>
            </w:tcBorders>
          </w:tcPr>
          <w:p w14:paraId="7A907B7E" w14:textId="77777777" w:rsidR="004F1F17" w:rsidRPr="00CB014C" w:rsidRDefault="007E0484">
            <w:pPr>
              <w:jc w:val="center"/>
              <w:rPr>
                <w:color w:val="000000" w:themeColor="text1"/>
                <w:szCs w:val="21"/>
              </w:rPr>
            </w:pPr>
            <w:r w:rsidRPr="00CB014C">
              <w:rPr>
                <w:color w:val="000000" w:themeColor="text1"/>
                <w:kern w:val="0"/>
                <w:sz w:val="20"/>
                <w:szCs w:val="21"/>
                <w:lang w:bidi="hi-IN"/>
              </w:rPr>
              <w:t>10</w:t>
            </w:r>
          </w:p>
        </w:tc>
        <w:tc>
          <w:tcPr>
            <w:tcW w:w="3284" w:type="dxa"/>
            <w:tcBorders>
              <w:top w:val="single" w:sz="4" w:space="0" w:color="000000"/>
              <w:left w:val="single" w:sz="4" w:space="0" w:color="000000"/>
              <w:bottom w:val="single" w:sz="4" w:space="0" w:color="000000"/>
              <w:right w:val="single" w:sz="4" w:space="0" w:color="000000"/>
            </w:tcBorders>
          </w:tcPr>
          <w:p w14:paraId="13DE7C00" w14:textId="77777777" w:rsidR="004F1F17" w:rsidRPr="00CB014C" w:rsidRDefault="004F1F17">
            <w:pPr>
              <w:jc w:val="center"/>
              <w:rPr>
                <w:color w:val="000000" w:themeColor="text1"/>
                <w:szCs w:val="21"/>
              </w:rPr>
            </w:pPr>
          </w:p>
        </w:tc>
        <w:tc>
          <w:tcPr>
            <w:tcW w:w="1420" w:type="dxa"/>
            <w:tcBorders>
              <w:top w:val="single" w:sz="4" w:space="0" w:color="000000"/>
              <w:left w:val="single" w:sz="4" w:space="0" w:color="000000"/>
              <w:bottom w:val="single" w:sz="4" w:space="0" w:color="000000"/>
              <w:right w:val="single" w:sz="4" w:space="0" w:color="000000"/>
            </w:tcBorders>
          </w:tcPr>
          <w:p w14:paraId="5947BCC7" w14:textId="77777777" w:rsidR="004F1F17" w:rsidRPr="00CB014C" w:rsidRDefault="004F1F17">
            <w:pPr>
              <w:jc w:val="left"/>
              <w:rPr>
                <w:color w:val="000000" w:themeColor="text1"/>
                <w:szCs w:val="21"/>
              </w:rPr>
            </w:pPr>
          </w:p>
        </w:tc>
        <w:tc>
          <w:tcPr>
            <w:tcW w:w="1458" w:type="dxa"/>
            <w:tcBorders>
              <w:top w:val="single" w:sz="4" w:space="0" w:color="000000"/>
              <w:left w:val="single" w:sz="4" w:space="0" w:color="000000"/>
              <w:bottom w:val="single" w:sz="4" w:space="0" w:color="000000"/>
              <w:right w:val="single" w:sz="4" w:space="0" w:color="000000"/>
            </w:tcBorders>
          </w:tcPr>
          <w:p w14:paraId="302201A6" w14:textId="77777777" w:rsidR="004F1F17" w:rsidRPr="00CB014C" w:rsidRDefault="004F1F17">
            <w:pPr>
              <w:jc w:val="left"/>
              <w:rPr>
                <w:color w:val="000000" w:themeColor="text1"/>
                <w:szCs w:val="21"/>
              </w:rPr>
            </w:pPr>
          </w:p>
        </w:tc>
        <w:tc>
          <w:tcPr>
            <w:tcW w:w="2504" w:type="dxa"/>
            <w:tcBorders>
              <w:top w:val="single" w:sz="4" w:space="0" w:color="000000"/>
              <w:left w:val="single" w:sz="4" w:space="0" w:color="000000"/>
              <w:bottom w:val="single" w:sz="4" w:space="0" w:color="000000"/>
              <w:right w:val="single" w:sz="4" w:space="0" w:color="000000"/>
            </w:tcBorders>
          </w:tcPr>
          <w:p w14:paraId="23A6119A" w14:textId="77777777" w:rsidR="004F1F17" w:rsidRPr="00CB014C" w:rsidRDefault="004F1F17">
            <w:pPr>
              <w:jc w:val="left"/>
              <w:rPr>
                <w:color w:val="000000" w:themeColor="text1"/>
                <w:szCs w:val="21"/>
              </w:rPr>
            </w:pPr>
          </w:p>
        </w:tc>
      </w:tr>
      <w:tr w:rsidR="004F1F17" w:rsidRPr="00CB014C" w14:paraId="54AC8221" w14:textId="77777777">
        <w:trPr>
          <w:trHeight w:val="263"/>
        </w:trPr>
        <w:tc>
          <w:tcPr>
            <w:tcW w:w="826" w:type="dxa"/>
            <w:tcBorders>
              <w:top w:val="single" w:sz="4" w:space="0" w:color="000000"/>
              <w:left w:val="single" w:sz="4" w:space="0" w:color="000000"/>
              <w:bottom w:val="single" w:sz="4" w:space="0" w:color="000000"/>
              <w:right w:val="single" w:sz="4" w:space="0" w:color="000000"/>
            </w:tcBorders>
          </w:tcPr>
          <w:p w14:paraId="0F936E05" w14:textId="77777777" w:rsidR="004F1F17" w:rsidRPr="00CB014C" w:rsidRDefault="007E0484">
            <w:pPr>
              <w:jc w:val="center"/>
              <w:rPr>
                <w:color w:val="000000" w:themeColor="text1"/>
                <w:szCs w:val="21"/>
              </w:rPr>
            </w:pPr>
            <w:r w:rsidRPr="00CB014C">
              <w:rPr>
                <w:color w:val="000000" w:themeColor="text1"/>
                <w:kern w:val="0"/>
                <w:sz w:val="20"/>
                <w:szCs w:val="21"/>
                <w:lang w:bidi="hi-IN"/>
              </w:rPr>
              <w:t>11</w:t>
            </w:r>
          </w:p>
        </w:tc>
        <w:tc>
          <w:tcPr>
            <w:tcW w:w="3284" w:type="dxa"/>
            <w:tcBorders>
              <w:top w:val="single" w:sz="4" w:space="0" w:color="000000"/>
              <w:left w:val="single" w:sz="4" w:space="0" w:color="000000"/>
              <w:bottom w:val="single" w:sz="4" w:space="0" w:color="000000"/>
              <w:right w:val="single" w:sz="4" w:space="0" w:color="000000"/>
            </w:tcBorders>
          </w:tcPr>
          <w:p w14:paraId="25F06852" w14:textId="77777777" w:rsidR="004F1F17" w:rsidRPr="00CB014C" w:rsidRDefault="004F1F17">
            <w:pPr>
              <w:jc w:val="center"/>
              <w:rPr>
                <w:color w:val="000000" w:themeColor="text1"/>
                <w:szCs w:val="21"/>
              </w:rPr>
            </w:pPr>
          </w:p>
        </w:tc>
        <w:tc>
          <w:tcPr>
            <w:tcW w:w="1420" w:type="dxa"/>
            <w:tcBorders>
              <w:top w:val="single" w:sz="4" w:space="0" w:color="000000"/>
              <w:left w:val="single" w:sz="4" w:space="0" w:color="000000"/>
              <w:bottom w:val="single" w:sz="4" w:space="0" w:color="000000"/>
              <w:right w:val="single" w:sz="4" w:space="0" w:color="000000"/>
            </w:tcBorders>
          </w:tcPr>
          <w:p w14:paraId="12DED59A" w14:textId="77777777" w:rsidR="004F1F17" w:rsidRPr="00CB014C" w:rsidRDefault="004F1F17">
            <w:pPr>
              <w:jc w:val="left"/>
              <w:rPr>
                <w:color w:val="000000" w:themeColor="text1"/>
                <w:szCs w:val="21"/>
              </w:rPr>
            </w:pPr>
          </w:p>
        </w:tc>
        <w:tc>
          <w:tcPr>
            <w:tcW w:w="1458" w:type="dxa"/>
            <w:tcBorders>
              <w:top w:val="single" w:sz="4" w:space="0" w:color="000000"/>
              <w:left w:val="single" w:sz="4" w:space="0" w:color="000000"/>
              <w:bottom w:val="single" w:sz="4" w:space="0" w:color="000000"/>
              <w:right w:val="single" w:sz="4" w:space="0" w:color="000000"/>
            </w:tcBorders>
          </w:tcPr>
          <w:p w14:paraId="09B53730" w14:textId="77777777" w:rsidR="004F1F17" w:rsidRPr="00CB014C" w:rsidRDefault="004F1F17">
            <w:pPr>
              <w:jc w:val="left"/>
              <w:rPr>
                <w:color w:val="000000" w:themeColor="text1"/>
                <w:szCs w:val="21"/>
              </w:rPr>
            </w:pPr>
          </w:p>
        </w:tc>
        <w:tc>
          <w:tcPr>
            <w:tcW w:w="2504" w:type="dxa"/>
            <w:tcBorders>
              <w:top w:val="single" w:sz="4" w:space="0" w:color="000000"/>
              <w:left w:val="single" w:sz="4" w:space="0" w:color="000000"/>
              <w:bottom w:val="single" w:sz="4" w:space="0" w:color="000000"/>
              <w:right w:val="single" w:sz="4" w:space="0" w:color="000000"/>
            </w:tcBorders>
          </w:tcPr>
          <w:p w14:paraId="0812CF6F" w14:textId="77777777" w:rsidR="004F1F17" w:rsidRPr="00CB014C" w:rsidRDefault="004F1F17">
            <w:pPr>
              <w:jc w:val="left"/>
              <w:rPr>
                <w:color w:val="000000" w:themeColor="text1"/>
                <w:szCs w:val="21"/>
              </w:rPr>
            </w:pPr>
          </w:p>
        </w:tc>
      </w:tr>
      <w:tr w:rsidR="004F1F17" w:rsidRPr="00CB014C" w14:paraId="32667048" w14:textId="77777777">
        <w:trPr>
          <w:trHeight w:val="264"/>
        </w:trPr>
        <w:tc>
          <w:tcPr>
            <w:tcW w:w="826" w:type="dxa"/>
            <w:tcBorders>
              <w:top w:val="single" w:sz="4" w:space="0" w:color="000000"/>
              <w:left w:val="single" w:sz="4" w:space="0" w:color="000000"/>
              <w:bottom w:val="single" w:sz="4" w:space="0" w:color="000000"/>
              <w:right w:val="single" w:sz="4" w:space="0" w:color="000000"/>
            </w:tcBorders>
          </w:tcPr>
          <w:p w14:paraId="79091DA7" w14:textId="77777777" w:rsidR="004F1F17" w:rsidRPr="00CB014C" w:rsidRDefault="007E0484">
            <w:pPr>
              <w:jc w:val="center"/>
              <w:rPr>
                <w:color w:val="000000" w:themeColor="text1"/>
                <w:szCs w:val="21"/>
              </w:rPr>
            </w:pPr>
            <w:r w:rsidRPr="00CB014C">
              <w:rPr>
                <w:color w:val="000000" w:themeColor="text1"/>
                <w:kern w:val="0"/>
                <w:sz w:val="20"/>
                <w:szCs w:val="21"/>
                <w:lang w:bidi="hi-IN"/>
              </w:rPr>
              <w:t>12</w:t>
            </w:r>
          </w:p>
        </w:tc>
        <w:tc>
          <w:tcPr>
            <w:tcW w:w="3284" w:type="dxa"/>
            <w:tcBorders>
              <w:top w:val="single" w:sz="4" w:space="0" w:color="000000"/>
              <w:left w:val="single" w:sz="4" w:space="0" w:color="000000"/>
              <w:bottom w:val="single" w:sz="4" w:space="0" w:color="000000"/>
              <w:right w:val="single" w:sz="4" w:space="0" w:color="000000"/>
            </w:tcBorders>
          </w:tcPr>
          <w:p w14:paraId="6DC37E8F" w14:textId="77777777" w:rsidR="004F1F17" w:rsidRPr="00CB014C" w:rsidRDefault="004F1F17">
            <w:pPr>
              <w:jc w:val="center"/>
              <w:rPr>
                <w:color w:val="000000" w:themeColor="text1"/>
                <w:szCs w:val="21"/>
              </w:rPr>
            </w:pPr>
          </w:p>
        </w:tc>
        <w:tc>
          <w:tcPr>
            <w:tcW w:w="1420" w:type="dxa"/>
            <w:tcBorders>
              <w:top w:val="single" w:sz="4" w:space="0" w:color="000000"/>
              <w:left w:val="single" w:sz="4" w:space="0" w:color="000000"/>
              <w:bottom w:val="single" w:sz="4" w:space="0" w:color="000000"/>
              <w:right w:val="single" w:sz="4" w:space="0" w:color="000000"/>
            </w:tcBorders>
          </w:tcPr>
          <w:p w14:paraId="7FDB2D8E" w14:textId="77777777" w:rsidR="004F1F17" w:rsidRPr="00CB014C" w:rsidRDefault="004F1F17">
            <w:pPr>
              <w:jc w:val="left"/>
              <w:rPr>
                <w:color w:val="000000" w:themeColor="text1"/>
                <w:szCs w:val="21"/>
              </w:rPr>
            </w:pPr>
          </w:p>
        </w:tc>
        <w:tc>
          <w:tcPr>
            <w:tcW w:w="1458" w:type="dxa"/>
            <w:tcBorders>
              <w:top w:val="single" w:sz="4" w:space="0" w:color="000000"/>
              <w:left w:val="single" w:sz="4" w:space="0" w:color="000000"/>
              <w:bottom w:val="single" w:sz="4" w:space="0" w:color="000000"/>
              <w:right w:val="single" w:sz="4" w:space="0" w:color="000000"/>
            </w:tcBorders>
          </w:tcPr>
          <w:p w14:paraId="166F994C" w14:textId="77777777" w:rsidR="004F1F17" w:rsidRPr="00CB014C" w:rsidRDefault="004F1F17">
            <w:pPr>
              <w:jc w:val="left"/>
              <w:rPr>
                <w:color w:val="000000" w:themeColor="text1"/>
                <w:szCs w:val="21"/>
              </w:rPr>
            </w:pPr>
          </w:p>
        </w:tc>
        <w:tc>
          <w:tcPr>
            <w:tcW w:w="2504" w:type="dxa"/>
            <w:tcBorders>
              <w:top w:val="single" w:sz="4" w:space="0" w:color="000000"/>
              <w:left w:val="single" w:sz="4" w:space="0" w:color="000000"/>
              <w:bottom w:val="single" w:sz="4" w:space="0" w:color="000000"/>
              <w:right w:val="single" w:sz="4" w:space="0" w:color="000000"/>
            </w:tcBorders>
          </w:tcPr>
          <w:p w14:paraId="5258C410" w14:textId="77777777" w:rsidR="004F1F17" w:rsidRPr="00CB014C" w:rsidRDefault="004F1F17">
            <w:pPr>
              <w:jc w:val="left"/>
              <w:rPr>
                <w:color w:val="000000" w:themeColor="text1"/>
                <w:szCs w:val="21"/>
              </w:rPr>
            </w:pPr>
          </w:p>
        </w:tc>
      </w:tr>
      <w:tr w:rsidR="004F1F17" w:rsidRPr="00CB014C" w14:paraId="5CEEFC58" w14:textId="77777777">
        <w:trPr>
          <w:trHeight w:val="263"/>
        </w:trPr>
        <w:tc>
          <w:tcPr>
            <w:tcW w:w="826" w:type="dxa"/>
            <w:tcBorders>
              <w:top w:val="single" w:sz="4" w:space="0" w:color="000000"/>
              <w:left w:val="single" w:sz="4" w:space="0" w:color="000000"/>
              <w:bottom w:val="single" w:sz="4" w:space="0" w:color="000000"/>
              <w:right w:val="single" w:sz="4" w:space="0" w:color="000000"/>
            </w:tcBorders>
          </w:tcPr>
          <w:p w14:paraId="1EEE4529" w14:textId="77777777" w:rsidR="004F1F17" w:rsidRPr="00CB014C" w:rsidRDefault="007E0484">
            <w:pPr>
              <w:jc w:val="center"/>
              <w:rPr>
                <w:color w:val="000000" w:themeColor="text1"/>
                <w:szCs w:val="21"/>
              </w:rPr>
            </w:pPr>
            <w:r w:rsidRPr="00CB014C">
              <w:rPr>
                <w:color w:val="000000" w:themeColor="text1"/>
                <w:kern w:val="0"/>
                <w:sz w:val="20"/>
                <w:szCs w:val="21"/>
                <w:lang w:bidi="hi-IN"/>
              </w:rPr>
              <w:t>13</w:t>
            </w:r>
          </w:p>
        </w:tc>
        <w:tc>
          <w:tcPr>
            <w:tcW w:w="3284" w:type="dxa"/>
            <w:tcBorders>
              <w:top w:val="single" w:sz="4" w:space="0" w:color="000000"/>
              <w:left w:val="single" w:sz="4" w:space="0" w:color="000000"/>
              <w:bottom w:val="single" w:sz="4" w:space="0" w:color="000000"/>
              <w:right w:val="single" w:sz="4" w:space="0" w:color="000000"/>
            </w:tcBorders>
          </w:tcPr>
          <w:p w14:paraId="35E008EB" w14:textId="77777777" w:rsidR="004F1F17" w:rsidRPr="00CB014C" w:rsidRDefault="004F1F17">
            <w:pPr>
              <w:jc w:val="center"/>
              <w:rPr>
                <w:color w:val="000000" w:themeColor="text1"/>
                <w:szCs w:val="21"/>
              </w:rPr>
            </w:pPr>
          </w:p>
        </w:tc>
        <w:tc>
          <w:tcPr>
            <w:tcW w:w="1420" w:type="dxa"/>
            <w:tcBorders>
              <w:top w:val="single" w:sz="4" w:space="0" w:color="000000"/>
              <w:left w:val="single" w:sz="4" w:space="0" w:color="000000"/>
              <w:bottom w:val="single" w:sz="4" w:space="0" w:color="000000"/>
              <w:right w:val="single" w:sz="4" w:space="0" w:color="000000"/>
            </w:tcBorders>
          </w:tcPr>
          <w:p w14:paraId="6EC2DCBC" w14:textId="77777777" w:rsidR="004F1F17" w:rsidRPr="00CB014C" w:rsidRDefault="004F1F17">
            <w:pPr>
              <w:jc w:val="left"/>
              <w:rPr>
                <w:color w:val="000000" w:themeColor="text1"/>
                <w:szCs w:val="21"/>
              </w:rPr>
            </w:pPr>
          </w:p>
        </w:tc>
        <w:tc>
          <w:tcPr>
            <w:tcW w:w="1458" w:type="dxa"/>
            <w:tcBorders>
              <w:top w:val="single" w:sz="4" w:space="0" w:color="000000"/>
              <w:left w:val="single" w:sz="4" w:space="0" w:color="000000"/>
              <w:bottom w:val="single" w:sz="4" w:space="0" w:color="000000"/>
              <w:right w:val="single" w:sz="4" w:space="0" w:color="000000"/>
            </w:tcBorders>
          </w:tcPr>
          <w:p w14:paraId="449B0F6F" w14:textId="77777777" w:rsidR="004F1F17" w:rsidRPr="00CB014C" w:rsidRDefault="004F1F17">
            <w:pPr>
              <w:jc w:val="left"/>
              <w:rPr>
                <w:color w:val="000000" w:themeColor="text1"/>
                <w:szCs w:val="21"/>
              </w:rPr>
            </w:pPr>
          </w:p>
        </w:tc>
        <w:tc>
          <w:tcPr>
            <w:tcW w:w="2504" w:type="dxa"/>
            <w:tcBorders>
              <w:top w:val="single" w:sz="4" w:space="0" w:color="000000"/>
              <w:left w:val="single" w:sz="4" w:space="0" w:color="000000"/>
              <w:bottom w:val="single" w:sz="4" w:space="0" w:color="000000"/>
              <w:right w:val="single" w:sz="4" w:space="0" w:color="000000"/>
            </w:tcBorders>
          </w:tcPr>
          <w:p w14:paraId="0BABE7F9" w14:textId="77777777" w:rsidR="004F1F17" w:rsidRPr="00CB014C" w:rsidRDefault="004F1F17">
            <w:pPr>
              <w:jc w:val="left"/>
              <w:rPr>
                <w:color w:val="000000" w:themeColor="text1"/>
                <w:szCs w:val="21"/>
              </w:rPr>
            </w:pPr>
          </w:p>
        </w:tc>
      </w:tr>
      <w:tr w:rsidR="004F1F17" w:rsidRPr="00CB014C" w14:paraId="06F7E93D" w14:textId="77777777">
        <w:trPr>
          <w:trHeight w:val="264"/>
        </w:trPr>
        <w:tc>
          <w:tcPr>
            <w:tcW w:w="826" w:type="dxa"/>
            <w:tcBorders>
              <w:top w:val="single" w:sz="4" w:space="0" w:color="000000"/>
              <w:left w:val="single" w:sz="4" w:space="0" w:color="000000"/>
              <w:bottom w:val="single" w:sz="4" w:space="0" w:color="000000"/>
              <w:right w:val="single" w:sz="4" w:space="0" w:color="000000"/>
            </w:tcBorders>
          </w:tcPr>
          <w:p w14:paraId="5753A158" w14:textId="77777777" w:rsidR="004F1F17" w:rsidRPr="00CB014C" w:rsidRDefault="007E0484">
            <w:pPr>
              <w:jc w:val="center"/>
              <w:rPr>
                <w:color w:val="000000" w:themeColor="text1"/>
                <w:szCs w:val="21"/>
              </w:rPr>
            </w:pPr>
            <w:r w:rsidRPr="00CB014C">
              <w:rPr>
                <w:color w:val="000000" w:themeColor="text1"/>
                <w:kern w:val="0"/>
                <w:sz w:val="20"/>
                <w:szCs w:val="21"/>
                <w:lang w:bidi="hi-IN"/>
              </w:rPr>
              <w:t>14</w:t>
            </w:r>
          </w:p>
        </w:tc>
        <w:tc>
          <w:tcPr>
            <w:tcW w:w="3284" w:type="dxa"/>
            <w:tcBorders>
              <w:top w:val="single" w:sz="4" w:space="0" w:color="000000"/>
              <w:left w:val="single" w:sz="4" w:space="0" w:color="000000"/>
              <w:bottom w:val="single" w:sz="4" w:space="0" w:color="000000"/>
              <w:right w:val="single" w:sz="4" w:space="0" w:color="000000"/>
            </w:tcBorders>
          </w:tcPr>
          <w:p w14:paraId="3E61A3F5" w14:textId="77777777" w:rsidR="004F1F17" w:rsidRPr="00CB014C" w:rsidRDefault="004F1F17">
            <w:pPr>
              <w:jc w:val="center"/>
              <w:rPr>
                <w:color w:val="000000" w:themeColor="text1"/>
                <w:szCs w:val="21"/>
              </w:rPr>
            </w:pPr>
          </w:p>
        </w:tc>
        <w:tc>
          <w:tcPr>
            <w:tcW w:w="1420" w:type="dxa"/>
            <w:tcBorders>
              <w:top w:val="single" w:sz="4" w:space="0" w:color="000000"/>
              <w:left w:val="single" w:sz="4" w:space="0" w:color="000000"/>
              <w:bottom w:val="single" w:sz="4" w:space="0" w:color="000000"/>
              <w:right w:val="single" w:sz="4" w:space="0" w:color="000000"/>
            </w:tcBorders>
          </w:tcPr>
          <w:p w14:paraId="42DBB290" w14:textId="77777777" w:rsidR="004F1F17" w:rsidRPr="00CB014C" w:rsidRDefault="004F1F17">
            <w:pPr>
              <w:jc w:val="left"/>
              <w:rPr>
                <w:color w:val="000000" w:themeColor="text1"/>
                <w:szCs w:val="21"/>
              </w:rPr>
            </w:pPr>
          </w:p>
        </w:tc>
        <w:tc>
          <w:tcPr>
            <w:tcW w:w="1458" w:type="dxa"/>
            <w:tcBorders>
              <w:top w:val="single" w:sz="4" w:space="0" w:color="000000"/>
              <w:left w:val="single" w:sz="4" w:space="0" w:color="000000"/>
              <w:bottom w:val="single" w:sz="4" w:space="0" w:color="000000"/>
              <w:right w:val="single" w:sz="4" w:space="0" w:color="000000"/>
            </w:tcBorders>
          </w:tcPr>
          <w:p w14:paraId="015E1FE0" w14:textId="77777777" w:rsidR="004F1F17" w:rsidRPr="00CB014C" w:rsidRDefault="004F1F17">
            <w:pPr>
              <w:jc w:val="left"/>
              <w:rPr>
                <w:color w:val="000000" w:themeColor="text1"/>
                <w:szCs w:val="21"/>
              </w:rPr>
            </w:pPr>
          </w:p>
        </w:tc>
        <w:tc>
          <w:tcPr>
            <w:tcW w:w="2504" w:type="dxa"/>
            <w:tcBorders>
              <w:top w:val="single" w:sz="4" w:space="0" w:color="000000"/>
              <w:left w:val="single" w:sz="4" w:space="0" w:color="000000"/>
              <w:bottom w:val="single" w:sz="4" w:space="0" w:color="000000"/>
              <w:right w:val="single" w:sz="4" w:space="0" w:color="000000"/>
            </w:tcBorders>
          </w:tcPr>
          <w:p w14:paraId="12F97486" w14:textId="77777777" w:rsidR="004F1F17" w:rsidRPr="00CB014C" w:rsidRDefault="004F1F17">
            <w:pPr>
              <w:jc w:val="left"/>
              <w:rPr>
                <w:color w:val="000000" w:themeColor="text1"/>
                <w:szCs w:val="21"/>
              </w:rPr>
            </w:pPr>
          </w:p>
        </w:tc>
      </w:tr>
    </w:tbl>
    <w:p w14:paraId="6FBB7CBF" w14:textId="77777777" w:rsidR="004F1F17" w:rsidRPr="00CB014C" w:rsidRDefault="004F1F17">
      <w:pPr>
        <w:rPr>
          <w:rFonts w:ascii="仿宋_GB2312" w:eastAsia="仿宋_GB2312" w:hAnsi="仿宋_GB2312"/>
          <w:color w:val="000000" w:themeColor="text1"/>
          <w:szCs w:val="21"/>
          <w:lang w:val="en-GB"/>
        </w:rPr>
      </w:pPr>
    </w:p>
    <w:p w14:paraId="06AD9AB2" w14:textId="77777777" w:rsidR="004F1F17" w:rsidRPr="00CB014C" w:rsidRDefault="007E0484">
      <w:pPr>
        <w:spacing w:after="120"/>
        <w:ind w:left="1157" w:hanging="1157"/>
        <w:rPr>
          <w:color w:val="000000" w:themeColor="text1"/>
        </w:rPr>
      </w:pPr>
      <w:r w:rsidRPr="00CB014C">
        <w:rPr>
          <w:color w:val="000000" w:themeColor="text1"/>
        </w:rPr>
        <w:t>说明：</w:t>
      </w:r>
      <w:r w:rsidRPr="00CB014C">
        <w:rPr>
          <w:color w:val="000000" w:themeColor="text1"/>
        </w:rPr>
        <w:t>1</w:t>
      </w:r>
      <w:r w:rsidRPr="00CB014C">
        <w:rPr>
          <w:color w:val="000000" w:themeColor="text1"/>
        </w:rPr>
        <w:t>、</w:t>
      </w:r>
      <w:r w:rsidRPr="00CB014C">
        <w:rPr>
          <w:color w:val="000000" w:themeColor="text1"/>
        </w:rPr>
        <w:tab/>
      </w:r>
      <w:r w:rsidRPr="00CB014C">
        <w:rPr>
          <w:color w:val="000000" w:themeColor="text1"/>
        </w:rPr>
        <w:t>投标人必须对应招标文件的第四部分合同条款逐条应答并按要求填写下表。</w:t>
      </w:r>
    </w:p>
    <w:p w14:paraId="4D145EBA" w14:textId="77777777" w:rsidR="004F1F17" w:rsidRPr="00CB014C" w:rsidRDefault="007E0484">
      <w:pPr>
        <w:ind w:left="1155" w:hanging="525"/>
        <w:rPr>
          <w:color w:val="000000" w:themeColor="text1"/>
        </w:rPr>
      </w:pPr>
      <w:r w:rsidRPr="00CB014C">
        <w:rPr>
          <w:color w:val="000000" w:themeColor="text1"/>
        </w:rPr>
        <w:t>2</w:t>
      </w:r>
      <w:r w:rsidRPr="00CB014C">
        <w:rPr>
          <w:color w:val="000000" w:themeColor="text1"/>
        </w:rPr>
        <w:t>、</w:t>
      </w:r>
      <w:r w:rsidRPr="00CB014C">
        <w:rPr>
          <w:color w:val="000000" w:themeColor="text1"/>
        </w:rPr>
        <w:tab/>
      </w:r>
      <w:r w:rsidRPr="00CB014C">
        <w:rPr>
          <w:b/>
          <w:color w:val="000000" w:themeColor="text1"/>
        </w:rPr>
        <w:t>对完全响应的条目在下表相应列中标注</w:t>
      </w:r>
      <w:r w:rsidRPr="00CB014C">
        <w:rPr>
          <w:b/>
          <w:color w:val="000000" w:themeColor="text1"/>
        </w:rPr>
        <w:t>“O”</w:t>
      </w:r>
      <w:r w:rsidRPr="00CB014C">
        <w:rPr>
          <w:b/>
          <w:color w:val="000000" w:themeColor="text1"/>
        </w:rPr>
        <w:t>。对有偏离的条目在下表相应列中标注</w:t>
      </w:r>
      <w:r w:rsidRPr="00CB014C">
        <w:rPr>
          <w:b/>
          <w:color w:val="000000" w:themeColor="text1"/>
        </w:rPr>
        <w:t>“X”</w:t>
      </w:r>
      <w:r w:rsidRPr="00CB014C">
        <w:rPr>
          <w:b/>
          <w:color w:val="000000" w:themeColor="text1"/>
        </w:rPr>
        <w:t>。</w:t>
      </w:r>
    </w:p>
    <w:p w14:paraId="2182EB07" w14:textId="77777777" w:rsidR="004F1F17" w:rsidRPr="00CB014C" w:rsidRDefault="004F1F17">
      <w:pPr>
        <w:rPr>
          <w:rFonts w:ascii="宋体" w:hAnsi="宋体"/>
          <w:color w:val="000000" w:themeColor="text1"/>
          <w:sz w:val="24"/>
        </w:rPr>
      </w:pPr>
    </w:p>
    <w:p w14:paraId="367F1CC6" w14:textId="77777777" w:rsidR="004F1F17" w:rsidRPr="00CB014C" w:rsidRDefault="004F1F17">
      <w:pPr>
        <w:rPr>
          <w:rFonts w:ascii="宋体" w:hAnsi="宋体"/>
          <w:color w:val="000000" w:themeColor="text1"/>
          <w:sz w:val="24"/>
        </w:rPr>
      </w:pPr>
    </w:p>
    <w:p w14:paraId="457F985E" w14:textId="77777777" w:rsidR="004F1F17" w:rsidRPr="00CB014C" w:rsidRDefault="004F1F17">
      <w:pPr>
        <w:rPr>
          <w:rFonts w:ascii="宋体" w:hAnsi="宋体"/>
          <w:color w:val="000000" w:themeColor="text1"/>
          <w:sz w:val="24"/>
        </w:rPr>
      </w:pPr>
    </w:p>
    <w:p w14:paraId="4B053014" w14:textId="77777777" w:rsidR="004F1F17" w:rsidRPr="00CB014C" w:rsidRDefault="004F1F17">
      <w:pPr>
        <w:rPr>
          <w:rFonts w:ascii="宋体" w:hAnsi="宋体"/>
          <w:color w:val="000000" w:themeColor="text1"/>
          <w:sz w:val="24"/>
        </w:rPr>
      </w:pPr>
    </w:p>
    <w:p w14:paraId="2112589E" w14:textId="77777777" w:rsidR="004F1F17" w:rsidRPr="00CB014C" w:rsidRDefault="004F1F17">
      <w:pPr>
        <w:rPr>
          <w:rFonts w:ascii="宋体" w:hAnsi="宋体"/>
          <w:color w:val="000000" w:themeColor="text1"/>
          <w:sz w:val="24"/>
        </w:rPr>
      </w:pPr>
    </w:p>
    <w:p w14:paraId="57DE67B5" w14:textId="77777777" w:rsidR="004F1F17" w:rsidRPr="00CB014C" w:rsidRDefault="004F1F17">
      <w:pPr>
        <w:rPr>
          <w:rFonts w:ascii="宋体" w:hAnsi="宋体"/>
          <w:color w:val="000000" w:themeColor="text1"/>
          <w:sz w:val="24"/>
        </w:rPr>
      </w:pPr>
    </w:p>
    <w:p w14:paraId="0A3D8172" w14:textId="77777777" w:rsidR="004F1F17" w:rsidRPr="00CB014C" w:rsidRDefault="004F1F17">
      <w:pPr>
        <w:rPr>
          <w:rFonts w:ascii="宋体" w:hAnsi="宋体"/>
          <w:color w:val="000000" w:themeColor="text1"/>
          <w:sz w:val="24"/>
        </w:rPr>
      </w:pPr>
    </w:p>
    <w:p w14:paraId="749B9B19" w14:textId="77777777" w:rsidR="004F1F17" w:rsidRPr="00CB014C" w:rsidRDefault="004F1F17">
      <w:pPr>
        <w:rPr>
          <w:rFonts w:ascii="宋体" w:hAnsi="宋体"/>
          <w:color w:val="000000" w:themeColor="text1"/>
          <w:sz w:val="24"/>
        </w:rPr>
      </w:pPr>
    </w:p>
    <w:p w14:paraId="109A0020" w14:textId="77777777" w:rsidR="004F1F17" w:rsidRPr="00CB014C" w:rsidRDefault="007E0484">
      <w:pPr>
        <w:snapToGrid w:val="0"/>
        <w:spacing w:line="480" w:lineRule="auto"/>
        <w:rPr>
          <w:rFonts w:ascii="宋体" w:hAnsi="宋体"/>
          <w:color w:val="000000" w:themeColor="text1"/>
          <w:sz w:val="24"/>
          <w:u w:val="single"/>
        </w:rPr>
      </w:pPr>
      <w:r w:rsidRPr="00CB014C">
        <w:rPr>
          <w:rFonts w:ascii="宋体" w:hAnsi="宋体"/>
          <w:color w:val="000000" w:themeColor="text1"/>
          <w:sz w:val="24"/>
        </w:rPr>
        <w:t>投标人法定代表人（或法定代表人授权代表）签字或盖章：</w:t>
      </w:r>
      <w:r w:rsidRPr="00CB014C">
        <w:rPr>
          <w:rFonts w:ascii="宋体" w:hAnsi="宋体"/>
          <w:color w:val="000000" w:themeColor="text1"/>
          <w:sz w:val="24"/>
          <w:u w:val="single"/>
        </w:rPr>
        <w:t xml:space="preserve">               </w:t>
      </w:r>
    </w:p>
    <w:p w14:paraId="7F0390C8" w14:textId="77777777" w:rsidR="004F1F17" w:rsidRPr="00CB014C" w:rsidRDefault="007E0484">
      <w:pPr>
        <w:snapToGrid w:val="0"/>
        <w:spacing w:line="480" w:lineRule="auto"/>
        <w:rPr>
          <w:rFonts w:ascii="宋体" w:hAnsi="宋体"/>
          <w:color w:val="000000" w:themeColor="text1"/>
          <w:sz w:val="24"/>
          <w:u w:val="single"/>
        </w:rPr>
      </w:pPr>
      <w:r w:rsidRPr="00CB014C">
        <w:rPr>
          <w:rFonts w:ascii="宋体" w:hAnsi="宋体"/>
          <w:color w:val="000000" w:themeColor="text1"/>
          <w:sz w:val="24"/>
        </w:rPr>
        <w:t>投标人名称（加盖公章）：</w:t>
      </w:r>
      <w:r w:rsidRPr="00CB014C">
        <w:rPr>
          <w:rFonts w:ascii="宋体" w:hAnsi="宋体"/>
          <w:color w:val="000000" w:themeColor="text1"/>
          <w:sz w:val="24"/>
          <w:u w:val="single"/>
        </w:rPr>
        <w:t xml:space="preserve">                                         </w:t>
      </w:r>
    </w:p>
    <w:p w14:paraId="46D63B99" w14:textId="77777777" w:rsidR="004F1F17" w:rsidRPr="00CB014C" w:rsidRDefault="007E0484">
      <w:pPr>
        <w:spacing w:line="480" w:lineRule="auto"/>
        <w:rPr>
          <w:rFonts w:ascii="宋体" w:hAnsi="宋体"/>
          <w:color w:val="000000" w:themeColor="text1"/>
          <w:sz w:val="24"/>
        </w:rPr>
      </w:pPr>
      <w:r w:rsidRPr="00CB014C">
        <w:rPr>
          <w:rFonts w:ascii="宋体" w:hAnsi="宋体"/>
          <w:color w:val="000000" w:themeColor="text1"/>
          <w:sz w:val="24"/>
        </w:rPr>
        <w:t>日期：     年     月     日</w:t>
      </w:r>
    </w:p>
    <w:p w14:paraId="23B928A3" w14:textId="77777777" w:rsidR="004F1F17" w:rsidRPr="00CB014C" w:rsidRDefault="007E0484">
      <w:pPr>
        <w:spacing w:line="480" w:lineRule="auto"/>
        <w:rPr>
          <w:rFonts w:ascii="宋体" w:hAnsi="宋体"/>
          <w:color w:val="000000" w:themeColor="text1"/>
          <w:sz w:val="24"/>
        </w:rPr>
      </w:pPr>
      <w:r w:rsidRPr="00CB014C">
        <w:rPr>
          <w:color w:val="000000" w:themeColor="text1"/>
        </w:rPr>
        <w:br w:type="page"/>
      </w:r>
    </w:p>
    <w:p w14:paraId="1158B6B5" w14:textId="77777777" w:rsidR="004F1F17" w:rsidRPr="00CB014C" w:rsidRDefault="007E0484">
      <w:pPr>
        <w:tabs>
          <w:tab w:val="left" w:pos="420"/>
          <w:tab w:val="left" w:pos="540"/>
          <w:tab w:val="left" w:pos="720"/>
        </w:tabs>
        <w:spacing w:line="360" w:lineRule="auto"/>
        <w:rPr>
          <w:rFonts w:ascii="宋体" w:hAnsi="宋体"/>
          <w:b/>
          <w:color w:val="000000" w:themeColor="text1"/>
          <w:sz w:val="24"/>
        </w:rPr>
      </w:pPr>
      <w:bookmarkStart w:id="65" w:name="_Toc9947504"/>
      <w:bookmarkStart w:id="66" w:name="_Toc9947534"/>
      <w:bookmarkStart w:id="67" w:name="_Toc52165085"/>
      <w:bookmarkStart w:id="68" w:name="_Toc275865617"/>
      <w:bookmarkStart w:id="69" w:name="_Toc50691044"/>
      <w:bookmarkStart w:id="70" w:name="_Toc528873743"/>
      <w:bookmarkStart w:id="71" w:name="_Toc435514870"/>
      <w:bookmarkStart w:id="72" w:name="_Toc50736481"/>
      <w:bookmarkStart w:id="73" w:name="_Toc50737333"/>
      <w:bookmarkStart w:id="74" w:name="_Toc526876857"/>
      <w:bookmarkStart w:id="75" w:name="_Toc493695932"/>
      <w:bookmarkStart w:id="76" w:name="_Toc505689039"/>
      <w:bookmarkStart w:id="77" w:name="_Toc435515310"/>
      <w:bookmarkStart w:id="78" w:name="_Toc50737301"/>
      <w:bookmarkStart w:id="79" w:name="_Toc505070926"/>
      <w:r w:rsidRPr="00CB014C">
        <w:rPr>
          <w:rFonts w:ascii="宋体" w:hAnsi="宋体"/>
          <w:b/>
          <w:color w:val="000000" w:themeColor="text1"/>
          <w:sz w:val="24"/>
        </w:rPr>
        <w:t>4.同类项目业绩情况一览表</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1365E7CB" w14:textId="77777777" w:rsidR="004F1F17" w:rsidRPr="00CB014C" w:rsidRDefault="004F1F17">
      <w:pPr>
        <w:rPr>
          <w:rFonts w:ascii="仿宋_GB2312" w:eastAsia="仿宋_GB2312" w:hAnsi="仿宋_GB2312"/>
          <w:b/>
          <w:color w:val="000000" w:themeColor="text1"/>
          <w:sz w:val="28"/>
          <w:szCs w:val="28"/>
        </w:rPr>
      </w:pPr>
    </w:p>
    <w:tbl>
      <w:tblPr>
        <w:tblW w:w="9396" w:type="dxa"/>
        <w:tblLayout w:type="fixed"/>
        <w:tblLook w:val="04A0" w:firstRow="1" w:lastRow="0" w:firstColumn="1" w:lastColumn="0" w:noHBand="0" w:noVBand="1"/>
      </w:tblPr>
      <w:tblGrid>
        <w:gridCol w:w="483"/>
        <w:gridCol w:w="981"/>
        <w:gridCol w:w="1102"/>
        <w:gridCol w:w="1321"/>
        <w:gridCol w:w="968"/>
        <w:gridCol w:w="1416"/>
        <w:gridCol w:w="1586"/>
        <w:gridCol w:w="1539"/>
      </w:tblGrid>
      <w:tr w:rsidR="004F1F17" w:rsidRPr="00CB014C" w14:paraId="6300EC79" w14:textId="77777777">
        <w:trPr>
          <w:trHeight w:val="567"/>
        </w:trPr>
        <w:tc>
          <w:tcPr>
            <w:tcW w:w="482" w:type="dxa"/>
            <w:tcBorders>
              <w:top w:val="single" w:sz="12" w:space="0" w:color="000000"/>
              <w:left w:val="single" w:sz="12" w:space="0" w:color="000000"/>
              <w:bottom w:val="double" w:sz="4" w:space="0" w:color="000000"/>
              <w:right w:val="single" w:sz="12" w:space="0" w:color="000000"/>
            </w:tcBorders>
            <w:shd w:val="clear" w:color="auto" w:fill="D6E3BC"/>
            <w:vAlign w:val="center"/>
          </w:tcPr>
          <w:p w14:paraId="477A0666" w14:textId="77777777" w:rsidR="004F1F17" w:rsidRPr="00CB014C" w:rsidRDefault="007E0484">
            <w:pPr>
              <w:snapToGrid w:val="0"/>
              <w:ind w:left="-84" w:right="-107"/>
              <w:jc w:val="center"/>
              <w:rPr>
                <w:color w:val="000000" w:themeColor="text1"/>
              </w:rPr>
            </w:pPr>
            <w:r w:rsidRPr="00CB014C">
              <w:rPr>
                <w:color w:val="000000" w:themeColor="text1"/>
                <w:kern w:val="0"/>
                <w:sz w:val="20"/>
                <w:szCs w:val="20"/>
                <w:lang w:bidi="hi-IN"/>
              </w:rPr>
              <w:t>序号</w:t>
            </w:r>
          </w:p>
        </w:tc>
        <w:tc>
          <w:tcPr>
            <w:tcW w:w="980" w:type="dxa"/>
            <w:tcBorders>
              <w:top w:val="single" w:sz="12" w:space="0" w:color="000000"/>
              <w:left w:val="single" w:sz="12" w:space="0" w:color="000000"/>
              <w:bottom w:val="double" w:sz="4" w:space="0" w:color="000000"/>
              <w:right w:val="single" w:sz="12" w:space="0" w:color="000000"/>
            </w:tcBorders>
            <w:shd w:val="clear" w:color="auto" w:fill="D6E3BC"/>
            <w:vAlign w:val="center"/>
          </w:tcPr>
          <w:p w14:paraId="2F5464FA" w14:textId="77777777" w:rsidR="004F1F17" w:rsidRPr="00CB014C" w:rsidRDefault="007E0484">
            <w:pPr>
              <w:snapToGrid w:val="0"/>
              <w:ind w:left="-84" w:right="-107"/>
              <w:jc w:val="center"/>
              <w:rPr>
                <w:color w:val="000000" w:themeColor="text1"/>
              </w:rPr>
            </w:pPr>
            <w:r w:rsidRPr="00CB014C">
              <w:rPr>
                <w:color w:val="000000" w:themeColor="text1"/>
                <w:kern w:val="0"/>
                <w:sz w:val="20"/>
                <w:szCs w:val="20"/>
                <w:lang w:bidi="hi-IN"/>
              </w:rPr>
              <w:t>采购人</w:t>
            </w:r>
          </w:p>
        </w:tc>
        <w:tc>
          <w:tcPr>
            <w:tcW w:w="1102" w:type="dxa"/>
            <w:tcBorders>
              <w:top w:val="single" w:sz="12" w:space="0" w:color="000000"/>
              <w:left w:val="single" w:sz="12" w:space="0" w:color="000000"/>
              <w:bottom w:val="double" w:sz="4" w:space="0" w:color="000000"/>
              <w:right w:val="single" w:sz="12" w:space="0" w:color="000000"/>
            </w:tcBorders>
            <w:shd w:val="clear" w:color="auto" w:fill="D6E3BC"/>
            <w:vAlign w:val="center"/>
          </w:tcPr>
          <w:p w14:paraId="53B29034" w14:textId="77777777" w:rsidR="004F1F17" w:rsidRPr="00CB014C" w:rsidRDefault="007E0484">
            <w:pPr>
              <w:snapToGrid w:val="0"/>
              <w:ind w:left="-84" w:right="-107"/>
              <w:jc w:val="center"/>
              <w:rPr>
                <w:color w:val="000000" w:themeColor="text1"/>
              </w:rPr>
            </w:pPr>
            <w:r w:rsidRPr="00CB014C">
              <w:rPr>
                <w:color w:val="000000" w:themeColor="text1"/>
                <w:kern w:val="0"/>
                <w:sz w:val="20"/>
                <w:szCs w:val="20"/>
                <w:lang w:bidi="hi-IN"/>
              </w:rPr>
              <w:t>项目名称</w:t>
            </w:r>
          </w:p>
        </w:tc>
        <w:tc>
          <w:tcPr>
            <w:tcW w:w="1321" w:type="dxa"/>
            <w:tcBorders>
              <w:top w:val="single" w:sz="12" w:space="0" w:color="000000"/>
              <w:left w:val="single" w:sz="12" w:space="0" w:color="000000"/>
              <w:bottom w:val="double" w:sz="4" w:space="0" w:color="000000"/>
              <w:right w:val="single" w:sz="12" w:space="0" w:color="000000"/>
            </w:tcBorders>
            <w:shd w:val="clear" w:color="auto" w:fill="D6E3BC"/>
            <w:vAlign w:val="center"/>
          </w:tcPr>
          <w:p w14:paraId="0452FC60" w14:textId="77777777" w:rsidR="004F1F17" w:rsidRPr="00CB014C" w:rsidRDefault="007E0484">
            <w:pPr>
              <w:snapToGrid w:val="0"/>
              <w:ind w:left="-84" w:right="-107"/>
              <w:jc w:val="center"/>
              <w:rPr>
                <w:color w:val="000000" w:themeColor="text1"/>
              </w:rPr>
            </w:pPr>
            <w:r w:rsidRPr="00CB014C">
              <w:rPr>
                <w:color w:val="000000" w:themeColor="text1"/>
                <w:kern w:val="0"/>
                <w:sz w:val="20"/>
                <w:szCs w:val="20"/>
                <w:lang w:bidi="hi-IN"/>
              </w:rPr>
              <w:t>合同标的内容</w:t>
            </w:r>
          </w:p>
        </w:tc>
        <w:tc>
          <w:tcPr>
            <w:tcW w:w="968" w:type="dxa"/>
            <w:tcBorders>
              <w:top w:val="single" w:sz="12" w:space="0" w:color="000000"/>
              <w:left w:val="single" w:sz="12" w:space="0" w:color="000000"/>
              <w:bottom w:val="double" w:sz="4" w:space="0" w:color="000000"/>
              <w:right w:val="single" w:sz="12" w:space="0" w:color="000000"/>
            </w:tcBorders>
            <w:shd w:val="clear" w:color="auto" w:fill="D6E3BC"/>
            <w:vAlign w:val="center"/>
          </w:tcPr>
          <w:p w14:paraId="7EA8AE69" w14:textId="77777777" w:rsidR="004F1F17" w:rsidRPr="00CB014C" w:rsidRDefault="007E0484">
            <w:pPr>
              <w:snapToGrid w:val="0"/>
              <w:ind w:left="-84" w:right="-107"/>
              <w:jc w:val="center"/>
              <w:rPr>
                <w:color w:val="000000" w:themeColor="text1"/>
              </w:rPr>
            </w:pPr>
            <w:r w:rsidRPr="00CB014C">
              <w:rPr>
                <w:color w:val="000000" w:themeColor="text1"/>
                <w:kern w:val="0"/>
                <w:sz w:val="20"/>
                <w:szCs w:val="20"/>
                <w:lang w:bidi="hi-IN"/>
              </w:rPr>
              <w:t>合同总价</w:t>
            </w:r>
          </w:p>
        </w:tc>
        <w:tc>
          <w:tcPr>
            <w:tcW w:w="1416" w:type="dxa"/>
            <w:tcBorders>
              <w:top w:val="single" w:sz="12" w:space="0" w:color="000000"/>
              <w:left w:val="single" w:sz="12" w:space="0" w:color="000000"/>
              <w:bottom w:val="double" w:sz="4" w:space="0" w:color="000000"/>
              <w:right w:val="single" w:sz="12" w:space="0" w:color="000000"/>
            </w:tcBorders>
            <w:shd w:val="clear" w:color="auto" w:fill="D6E3BC"/>
            <w:vAlign w:val="center"/>
          </w:tcPr>
          <w:p w14:paraId="2837F38C" w14:textId="77777777" w:rsidR="004F1F17" w:rsidRPr="00CB014C" w:rsidRDefault="007E0484">
            <w:pPr>
              <w:snapToGrid w:val="0"/>
              <w:ind w:left="-84" w:right="-107"/>
              <w:jc w:val="center"/>
              <w:rPr>
                <w:color w:val="000000" w:themeColor="text1"/>
              </w:rPr>
            </w:pPr>
            <w:r w:rsidRPr="00CB014C">
              <w:rPr>
                <w:color w:val="000000" w:themeColor="text1"/>
                <w:kern w:val="0"/>
                <w:sz w:val="20"/>
                <w:szCs w:val="20"/>
                <w:lang w:bidi="hi-IN"/>
              </w:rPr>
              <w:t>合同签订时间</w:t>
            </w:r>
          </w:p>
        </w:tc>
        <w:tc>
          <w:tcPr>
            <w:tcW w:w="1586" w:type="dxa"/>
            <w:tcBorders>
              <w:top w:val="single" w:sz="12" w:space="0" w:color="000000"/>
              <w:left w:val="single" w:sz="12" w:space="0" w:color="000000"/>
              <w:bottom w:val="double" w:sz="4" w:space="0" w:color="000000"/>
              <w:right w:val="single" w:sz="12" w:space="0" w:color="000000"/>
            </w:tcBorders>
            <w:shd w:val="clear" w:color="auto" w:fill="D6E3BC"/>
            <w:vAlign w:val="center"/>
          </w:tcPr>
          <w:p w14:paraId="05871003" w14:textId="77777777" w:rsidR="004F1F17" w:rsidRPr="00CB014C" w:rsidRDefault="007E0484">
            <w:pPr>
              <w:snapToGrid w:val="0"/>
              <w:ind w:left="-84" w:right="-107"/>
              <w:jc w:val="center"/>
              <w:rPr>
                <w:color w:val="000000" w:themeColor="text1"/>
              </w:rPr>
            </w:pPr>
            <w:r w:rsidRPr="00CB014C">
              <w:rPr>
                <w:color w:val="000000" w:themeColor="text1"/>
                <w:kern w:val="0"/>
                <w:sz w:val="20"/>
                <w:szCs w:val="20"/>
                <w:lang w:bidi="hi-IN"/>
              </w:rPr>
              <w:t>联系人及电话</w:t>
            </w:r>
          </w:p>
        </w:tc>
        <w:tc>
          <w:tcPr>
            <w:tcW w:w="1539" w:type="dxa"/>
            <w:tcBorders>
              <w:top w:val="single" w:sz="12" w:space="0" w:color="000000"/>
              <w:left w:val="single" w:sz="12" w:space="0" w:color="000000"/>
              <w:bottom w:val="double" w:sz="4" w:space="0" w:color="000000"/>
              <w:right w:val="single" w:sz="12" w:space="0" w:color="000000"/>
            </w:tcBorders>
            <w:shd w:val="clear" w:color="auto" w:fill="D6E3BC"/>
            <w:vAlign w:val="center"/>
          </w:tcPr>
          <w:p w14:paraId="297E07E0" w14:textId="77777777" w:rsidR="004F1F17" w:rsidRPr="00CB014C" w:rsidRDefault="007E0484">
            <w:pPr>
              <w:snapToGrid w:val="0"/>
              <w:ind w:left="-84" w:right="-107"/>
              <w:jc w:val="center"/>
              <w:rPr>
                <w:color w:val="000000" w:themeColor="text1"/>
              </w:rPr>
            </w:pPr>
            <w:r w:rsidRPr="00CB014C">
              <w:rPr>
                <w:color w:val="000000" w:themeColor="text1"/>
                <w:kern w:val="0"/>
                <w:sz w:val="20"/>
                <w:szCs w:val="20"/>
                <w:lang w:bidi="hi-IN"/>
              </w:rPr>
              <w:t>证明文件</w:t>
            </w:r>
          </w:p>
        </w:tc>
      </w:tr>
      <w:tr w:rsidR="004F1F17" w:rsidRPr="00CB014C" w14:paraId="5EC65FBA" w14:textId="77777777">
        <w:trPr>
          <w:trHeight w:val="567"/>
        </w:trPr>
        <w:tc>
          <w:tcPr>
            <w:tcW w:w="482" w:type="dxa"/>
            <w:tcBorders>
              <w:top w:val="single" w:sz="12" w:space="0" w:color="000000"/>
              <w:left w:val="single" w:sz="12" w:space="0" w:color="000000"/>
              <w:bottom w:val="single" w:sz="12" w:space="0" w:color="000000"/>
              <w:right w:val="single" w:sz="12" w:space="0" w:color="000000"/>
            </w:tcBorders>
            <w:vAlign w:val="center"/>
          </w:tcPr>
          <w:p w14:paraId="357CBE77" w14:textId="77777777" w:rsidR="004F1F17" w:rsidRPr="00CB014C" w:rsidRDefault="004F1F17">
            <w:pPr>
              <w:numPr>
                <w:ilvl w:val="0"/>
                <w:numId w:val="27"/>
              </w:numPr>
              <w:tabs>
                <w:tab w:val="left" w:pos="142"/>
              </w:tabs>
              <w:ind w:left="766"/>
              <w:jc w:val="center"/>
              <w:rPr>
                <w:rFonts w:ascii="宋体" w:hAnsi="宋体"/>
                <w:color w:val="000000" w:themeColor="text1"/>
              </w:rPr>
            </w:pPr>
          </w:p>
        </w:tc>
        <w:tc>
          <w:tcPr>
            <w:tcW w:w="980" w:type="dxa"/>
            <w:tcBorders>
              <w:top w:val="single" w:sz="12" w:space="0" w:color="000000"/>
              <w:left w:val="single" w:sz="12" w:space="0" w:color="000000"/>
              <w:bottom w:val="single" w:sz="12" w:space="0" w:color="000000"/>
              <w:right w:val="single" w:sz="12" w:space="0" w:color="000000"/>
            </w:tcBorders>
            <w:vAlign w:val="center"/>
          </w:tcPr>
          <w:p w14:paraId="0DA3B346" w14:textId="77777777" w:rsidR="004F1F17" w:rsidRPr="00CB014C" w:rsidRDefault="004F1F17">
            <w:pPr>
              <w:snapToGrid w:val="0"/>
              <w:ind w:left="-84" w:right="-107"/>
              <w:jc w:val="center"/>
              <w:rPr>
                <w:color w:val="000000" w:themeColor="text1"/>
              </w:rPr>
            </w:pPr>
          </w:p>
        </w:tc>
        <w:tc>
          <w:tcPr>
            <w:tcW w:w="1102" w:type="dxa"/>
            <w:tcBorders>
              <w:top w:val="single" w:sz="12" w:space="0" w:color="000000"/>
              <w:left w:val="single" w:sz="12" w:space="0" w:color="000000"/>
              <w:bottom w:val="single" w:sz="12" w:space="0" w:color="000000"/>
              <w:right w:val="single" w:sz="12" w:space="0" w:color="000000"/>
            </w:tcBorders>
            <w:vAlign w:val="center"/>
          </w:tcPr>
          <w:p w14:paraId="5C214850" w14:textId="77777777" w:rsidR="004F1F17" w:rsidRPr="00CB014C" w:rsidRDefault="004F1F17">
            <w:pPr>
              <w:snapToGrid w:val="0"/>
              <w:ind w:left="-84" w:right="-107"/>
              <w:jc w:val="center"/>
              <w:rPr>
                <w:color w:val="000000" w:themeColor="text1"/>
              </w:rPr>
            </w:pPr>
          </w:p>
        </w:tc>
        <w:tc>
          <w:tcPr>
            <w:tcW w:w="1321" w:type="dxa"/>
            <w:tcBorders>
              <w:top w:val="single" w:sz="12" w:space="0" w:color="000000"/>
              <w:left w:val="single" w:sz="12" w:space="0" w:color="000000"/>
              <w:bottom w:val="single" w:sz="12" w:space="0" w:color="000000"/>
              <w:right w:val="single" w:sz="12" w:space="0" w:color="000000"/>
            </w:tcBorders>
            <w:vAlign w:val="center"/>
          </w:tcPr>
          <w:p w14:paraId="03E014A2" w14:textId="77777777" w:rsidR="004F1F17" w:rsidRPr="00CB014C" w:rsidRDefault="004F1F17">
            <w:pPr>
              <w:snapToGrid w:val="0"/>
              <w:ind w:left="-84" w:right="-107"/>
              <w:jc w:val="center"/>
              <w:rPr>
                <w:color w:val="000000" w:themeColor="text1"/>
              </w:rPr>
            </w:pPr>
          </w:p>
        </w:tc>
        <w:tc>
          <w:tcPr>
            <w:tcW w:w="968" w:type="dxa"/>
            <w:tcBorders>
              <w:top w:val="single" w:sz="12" w:space="0" w:color="000000"/>
              <w:left w:val="single" w:sz="12" w:space="0" w:color="000000"/>
              <w:bottom w:val="single" w:sz="12" w:space="0" w:color="000000"/>
              <w:right w:val="single" w:sz="12" w:space="0" w:color="000000"/>
            </w:tcBorders>
            <w:vAlign w:val="center"/>
          </w:tcPr>
          <w:p w14:paraId="46845016" w14:textId="77777777" w:rsidR="004F1F17" w:rsidRPr="00CB014C" w:rsidRDefault="004F1F17">
            <w:pPr>
              <w:snapToGrid w:val="0"/>
              <w:ind w:left="-84" w:right="-107"/>
              <w:jc w:val="center"/>
              <w:rPr>
                <w:color w:val="000000" w:themeColor="text1"/>
              </w:rPr>
            </w:pPr>
          </w:p>
        </w:tc>
        <w:tc>
          <w:tcPr>
            <w:tcW w:w="1416" w:type="dxa"/>
            <w:tcBorders>
              <w:top w:val="single" w:sz="12" w:space="0" w:color="000000"/>
              <w:left w:val="single" w:sz="12" w:space="0" w:color="000000"/>
              <w:bottom w:val="single" w:sz="12" w:space="0" w:color="000000"/>
              <w:right w:val="single" w:sz="12" w:space="0" w:color="000000"/>
            </w:tcBorders>
            <w:vAlign w:val="center"/>
          </w:tcPr>
          <w:p w14:paraId="5D012F89" w14:textId="77777777" w:rsidR="004F1F17" w:rsidRPr="00CB014C" w:rsidRDefault="004F1F17">
            <w:pPr>
              <w:snapToGrid w:val="0"/>
              <w:ind w:left="-84" w:right="-107"/>
              <w:jc w:val="center"/>
              <w:rPr>
                <w:color w:val="000000" w:themeColor="text1"/>
              </w:rPr>
            </w:pPr>
          </w:p>
        </w:tc>
        <w:tc>
          <w:tcPr>
            <w:tcW w:w="1586" w:type="dxa"/>
            <w:tcBorders>
              <w:top w:val="single" w:sz="12" w:space="0" w:color="000000"/>
              <w:left w:val="single" w:sz="12" w:space="0" w:color="000000"/>
              <w:bottom w:val="single" w:sz="12" w:space="0" w:color="000000"/>
              <w:right w:val="single" w:sz="12" w:space="0" w:color="000000"/>
            </w:tcBorders>
            <w:vAlign w:val="center"/>
          </w:tcPr>
          <w:p w14:paraId="118988EB" w14:textId="77777777" w:rsidR="004F1F17" w:rsidRPr="00CB014C" w:rsidRDefault="004F1F17">
            <w:pPr>
              <w:snapToGrid w:val="0"/>
              <w:ind w:left="-84" w:right="-107"/>
              <w:jc w:val="center"/>
              <w:rPr>
                <w:color w:val="000000" w:themeColor="text1"/>
              </w:rPr>
            </w:pPr>
          </w:p>
        </w:tc>
        <w:tc>
          <w:tcPr>
            <w:tcW w:w="1539" w:type="dxa"/>
            <w:tcBorders>
              <w:top w:val="single" w:sz="12" w:space="0" w:color="000000"/>
              <w:left w:val="single" w:sz="12" w:space="0" w:color="000000"/>
              <w:bottom w:val="single" w:sz="12" w:space="0" w:color="000000"/>
              <w:right w:val="single" w:sz="12" w:space="0" w:color="000000"/>
            </w:tcBorders>
            <w:vAlign w:val="center"/>
          </w:tcPr>
          <w:p w14:paraId="6456534B" w14:textId="77777777" w:rsidR="004F1F17" w:rsidRPr="00CB014C" w:rsidRDefault="007E0484">
            <w:pPr>
              <w:snapToGrid w:val="0"/>
              <w:ind w:left="-84" w:right="-107"/>
              <w:jc w:val="center"/>
              <w:rPr>
                <w:color w:val="000000" w:themeColor="text1"/>
              </w:rPr>
            </w:pPr>
            <w:r w:rsidRPr="00CB014C">
              <w:rPr>
                <w:color w:val="000000" w:themeColor="text1"/>
                <w:kern w:val="0"/>
                <w:sz w:val="20"/>
                <w:szCs w:val="20"/>
                <w:lang w:bidi="hi-IN"/>
              </w:rPr>
              <w:t>见第</w:t>
            </w:r>
            <w:r w:rsidRPr="00CB014C">
              <w:rPr>
                <w:color w:val="000000" w:themeColor="text1"/>
                <w:kern w:val="0"/>
                <w:sz w:val="20"/>
                <w:szCs w:val="20"/>
                <w:u w:val="single"/>
                <w:lang w:bidi="hi-IN"/>
              </w:rPr>
              <w:t xml:space="preserve">   </w:t>
            </w:r>
            <w:r w:rsidRPr="00CB014C">
              <w:rPr>
                <w:color w:val="000000" w:themeColor="text1"/>
                <w:kern w:val="0"/>
                <w:sz w:val="20"/>
                <w:szCs w:val="20"/>
                <w:lang w:bidi="hi-IN"/>
              </w:rPr>
              <w:t>页</w:t>
            </w:r>
          </w:p>
        </w:tc>
      </w:tr>
      <w:tr w:rsidR="004F1F17" w:rsidRPr="00CB014C" w14:paraId="25E4D730" w14:textId="77777777">
        <w:trPr>
          <w:trHeight w:val="567"/>
        </w:trPr>
        <w:tc>
          <w:tcPr>
            <w:tcW w:w="482" w:type="dxa"/>
            <w:tcBorders>
              <w:top w:val="single" w:sz="12" w:space="0" w:color="000000"/>
              <w:left w:val="single" w:sz="12" w:space="0" w:color="000000"/>
              <w:bottom w:val="single" w:sz="12" w:space="0" w:color="000000"/>
              <w:right w:val="single" w:sz="12" w:space="0" w:color="000000"/>
            </w:tcBorders>
            <w:vAlign w:val="center"/>
          </w:tcPr>
          <w:p w14:paraId="7B534998" w14:textId="77777777" w:rsidR="004F1F17" w:rsidRPr="00CB014C" w:rsidRDefault="004F1F17">
            <w:pPr>
              <w:numPr>
                <w:ilvl w:val="0"/>
                <w:numId w:val="27"/>
              </w:numPr>
              <w:tabs>
                <w:tab w:val="left" w:pos="142"/>
              </w:tabs>
              <w:ind w:left="766"/>
              <w:jc w:val="center"/>
              <w:rPr>
                <w:rFonts w:ascii="宋体" w:hAnsi="宋体"/>
                <w:color w:val="000000" w:themeColor="text1"/>
              </w:rPr>
            </w:pPr>
          </w:p>
        </w:tc>
        <w:tc>
          <w:tcPr>
            <w:tcW w:w="980" w:type="dxa"/>
            <w:tcBorders>
              <w:top w:val="single" w:sz="12" w:space="0" w:color="000000"/>
              <w:left w:val="single" w:sz="12" w:space="0" w:color="000000"/>
              <w:bottom w:val="single" w:sz="12" w:space="0" w:color="000000"/>
              <w:right w:val="single" w:sz="12" w:space="0" w:color="000000"/>
            </w:tcBorders>
            <w:vAlign w:val="center"/>
          </w:tcPr>
          <w:p w14:paraId="453B430E" w14:textId="77777777" w:rsidR="004F1F17" w:rsidRPr="00CB014C" w:rsidRDefault="004F1F17">
            <w:pPr>
              <w:snapToGrid w:val="0"/>
              <w:ind w:left="-84" w:right="-107"/>
              <w:jc w:val="center"/>
              <w:rPr>
                <w:color w:val="000000" w:themeColor="text1"/>
              </w:rPr>
            </w:pPr>
          </w:p>
        </w:tc>
        <w:tc>
          <w:tcPr>
            <w:tcW w:w="1102" w:type="dxa"/>
            <w:tcBorders>
              <w:top w:val="single" w:sz="12" w:space="0" w:color="000000"/>
              <w:left w:val="single" w:sz="12" w:space="0" w:color="000000"/>
              <w:bottom w:val="single" w:sz="12" w:space="0" w:color="000000"/>
              <w:right w:val="single" w:sz="12" w:space="0" w:color="000000"/>
            </w:tcBorders>
            <w:vAlign w:val="center"/>
          </w:tcPr>
          <w:p w14:paraId="0D884D3A" w14:textId="77777777" w:rsidR="004F1F17" w:rsidRPr="00CB014C" w:rsidRDefault="004F1F17">
            <w:pPr>
              <w:snapToGrid w:val="0"/>
              <w:ind w:left="-84" w:right="-107"/>
              <w:jc w:val="center"/>
              <w:rPr>
                <w:color w:val="000000" w:themeColor="text1"/>
              </w:rPr>
            </w:pPr>
          </w:p>
        </w:tc>
        <w:tc>
          <w:tcPr>
            <w:tcW w:w="1321" w:type="dxa"/>
            <w:tcBorders>
              <w:top w:val="single" w:sz="12" w:space="0" w:color="000000"/>
              <w:left w:val="single" w:sz="12" w:space="0" w:color="000000"/>
              <w:bottom w:val="single" w:sz="12" w:space="0" w:color="000000"/>
              <w:right w:val="single" w:sz="12" w:space="0" w:color="000000"/>
            </w:tcBorders>
            <w:vAlign w:val="center"/>
          </w:tcPr>
          <w:p w14:paraId="41075514" w14:textId="77777777" w:rsidR="004F1F17" w:rsidRPr="00CB014C" w:rsidRDefault="004F1F17">
            <w:pPr>
              <w:snapToGrid w:val="0"/>
              <w:ind w:left="-84" w:right="-107"/>
              <w:jc w:val="center"/>
              <w:rPr>
                <w:color w:val="000000" w:themeColor="text1"/>
              </w:rPr>
            </w:pPr>
          </w:p>
        </w:tc>
        <w:tc>
          <w:tcPr>
            <w:tcW w:w="968" w:type="dxa"/>
            <w:tcBorders>
              <w:top w:val="single" w:sz="12" w:space="0" w:color="000000"/>
              <w:left w:val="single" w:sz="12" w:space="0" w:color="000000"/>
              <w:bottom w:val="single" w:sz="12" w:space="0" w:color="000000"/>
              <w:right w:val="single" w:sz="12" w:space="0" w:color="000000"/>
            </w:tcBorders>
            <w:vAlign w:val="center"/>
          </w:tcPr>
          <w:p w14:paraId="5157C425" w14:textId="77777777" w:rsidR="004F1F17" w:rsidRPr="00CB014C" w:rsidRDefault="004F1F17">
            <w:pPr>
              <w:snapToGrid w:val="0"/>
              <w:ind w:left="-84" w:right="-107"/>
              <w:jc w:val="center"/>
              <w:rPr>
                <w:color w:val="000000" w:themeColor="text1"/>
              </w:rPr>
            </w:pPr>
          </w:p>
        </w:tc>
        <w:tc>
          <w:tcPr>
            <w:tcW w:w="1416" w:type="dxa"/>
            <w:tcBorders>
              <w:top w:val="single" w:sz="12" w:space="0" w:color="000000"/>
              <w:left w:val="single" w:sz="12" w:space="0" w:color="000000"/>
              <w:bottom w:val="single" w:sz="12" w:space="0" w:color="000000"/>
              <w:right w:val="single" w:sz="12" w:space="0" w:color="000000"/>
            </w:tcBorders>
            <w:vAlign w:val="center"/>
          </w:tcPr>
          <w:p w14:paraId="2F0C9E27" w14:textId="77777777" w:rsidR="004F1F17" w:rsidRPr="00CB014C" w:rsidRDefault="004F1F17">
            <w:pPr>
              <w:snapToGrid w:val="0"/>
              <w:ind w:left="-84" w:right="-107"/>
              <w:jc w:val="center"/>
              <w:rPr>
                <w:color w:val="000000" w:themeColor="text1"/>
              </w:rPr>
            </w:pPr>
          </w:p>
        </w:tc>
        <w:tc>
          <w:tcPr>
            <w:tcW w:w="1586" w:type="dxa"/>
            <w:tcBorders>
              <w:top w:val="single" w:sz="12" w:space="0" w:color="000000"/>
              <w:left w:val="single" w:sz="12" w:space="0" w:color="000000"/>
              <w:bottom w:val="single" w:sz="12" w:space="0" w:color="000000"/>
              <w:right w:val="single" w:sz="12" w:space="0" w:color="000000"/>
            </w:tcBorders>
            <w:vAlign w:val="center"/>
          </w:tcPr>
          <w:p w14:paraId="121C086D" w14:textId="77777777" w:rsidR="004F1F17" w:rsidRPr="00CB014C" w:rsidRDefault="004F1F17">
            <w:pPr>
              <w:snapToGrid w:val="0"/>
              <w:ind w:left="-84" w:right="-107"/>
              <w:jc w:val="center"/>
              <w:rPr>
                <w:color w:val="000000" w:themeColor="text1"/>
              </w:rPr>
            </w:pPr>
          </w:p>
        </w:tc>
        <w:tc>
          <w:tcPr>
            <w:tcW w:w="1539" w:type="dxa"/>
            <w:tcBorders>
              <w:top w:val="single" w:sz="12" w:space="0" w:color="000000"/>
              <w:left w:val="single" w:sz="12" w:space="0" w:color="000000"/>
              <w:bottom w:val="single" w:sz="12" w:space="0" w:color="000000"/>
              <w:right w:val="single" w:sz="12" w:space="0" w:color="000000"/>
            </w:tcBorders>
            <w:vAlign w:val="center"/>
          </w:tcPr>
          <w:p w14:paraId="587BF14C" w14:textId="77777777" w:rsidR="004F1F17" w:rsidRPr="00CB014C" w:rsidRDefault="007E0484">
            <w:pPr>
              <w:snapToGrid w:val="0"/>
              <w:ind w:left="-84" w:right="-107"/>
              <w:jc w:val="center"/>
              <w:rPr>
                <w:color w:val="000000" w:themeColor="text1"/>
              </w:rPr>
            </w:pPr>
            <w:r w:rsidRPr="00CB014C">
              <w:rPr>
                <w:color w:val="000000" w:themeColor="text1"/>
                <w:kern w:val="0"/>
                <w:sz w:val="20"/>
                <w:szCs w:val="20"/>
                <w:lang w:bidi="hi-IN"/>
              </w:rPr>
              <w:t>见第</w:t>
            </w:r>
            <w:r w:rsidRPr="00CB014C">
              <w:rPr>
                <w:color w:val="000000" w:themeColor="text1"/>
                <w:kern w:val="0"/>
                <w:sz w:val="20"/>
                <w:szCs w:val="20"/>
                <w:u w:val="single"/>
                <w:lang w:bidi="hi-IN"/>
              </w:rPr>
              <w:t xml:space="preserve">   </w:t>
            </w:r>
            <w:r w:rsidRPr="00CB014C">
              <w:rPr>
                <w:color w:val="000000" w:themeColor="text1"/>
                <w:kern w:val="0"/>
                <w:sz w:val="20"/>
                <w:szCs w:val="20"/>
                <w:lang w:bidi="hi-IN"/>
              </w:rPr>
              <w:t>页</w:t>
            </w:r>
          </w:p>
        </w:tc>
      </w:tr>
      <w:tr w:rsidR="004F1F17" w:rsidRPr="00CB014C" w14:paraId="7B303FA5" w14:textId="77777777">
        <w:trPr>
          <w:trHeight w:val="567"/>
        </w:trPr>
        <w:tc>
          <w:tcPr>
            <w:tcW w:w="482" w:type="dxa"/>
            <w:tcBorders>
              <w:top w:val="single" w:sz="12" w:space="0" w:color="000000"/>
              <w:left w:val="single" w:sz="12" w:space="0" w:color="000000"/>
              <w:bottom w:val="single" w:sz="12" w:space="0" w:color="000000"/>
              <w:right w:val="single" w:sz="12" w:space="0" w:color="000000"/>
            </w:tcBorders>
            <w:vAlign w:val="center"/>
          </w:tcPr>
          <w:p w14:paraId="57201976" w14:textId="77777777" w:rsidR="004F1F17" w:rsidRPr="00CB014C" w:rsidRDefault="004F1F17">
            <w:pPr>
              <w:numPr>
                <w:ilvl w:val="0"/>
                <w:numId w:val="27"/>
              </w:numPr>
              <w:tabs>
                <w:tab w:val="left" w:pos="142"/>
              </w:tabs>
              <w:ind w:left="766"/>
              <w:jc w:val="center"/>
              <w:rPr>
                <w:rFonts w:ascii="宋体" w:hAnsi="宋体"/>
                <w:color w:val="000000" w:themeColor="text1"/>
              </w:rPr>
            </w:pPr>
          </w:p>
        </w:tc>
        <w:tc>
          <w:tcPr>
            <w:tcW w:w="980" w:type="dxa"/>
            <w:tcBorders>
              <w:top w:val="single" w:sz="12" w:space="0" w:color="000000"/>
              <w:left w:val="single" w:sz="12" w:space="0" w:color="000000"/>
              <w:bottom w:val="single" w:sz="12" w:space="0" w:color="000000"/>
              <w:right w:val="single" w:sz="12" w:space="0" w:color="000000"/>
            </w:tcBorders>
            <w:vAlign w:val="center"/>
          </w:tcPr>
          <w:p w14:paraId="057DB995" w14:textId="77777777" w:rsidR="004F1F17" w:rsidRPr="00CB014C" w:rsidRDefault="004F1F17">
            <w:pPr>
              <w:snapToGrid w:val="0"/>
              <w:ind w:left="-84" w:right="-107"/>
              <w:jc w:val="center"/>
              <w:rPr>
                <w:color w:val="000000" w:themeColor="text1"/>
              </w:rPr>
            </w:pPr>
          </w:p>
        </w:tc>
        <w:tc>
          <w:tcPr>
            <w:tcW w:w="1102" w:type="dxa"/>
            <w:tcBorders>
              <w:top w:val="single" w:sz="12" w:space="0" w:color="000000"/>
              <w:left w:val="single" w:sz="12" w:space="0" w:color="000000"/>
              <w:bottom w:val="single" w:sz="12" w:space="0" w:color="000000"/>
              <w:right w:val="single" w:sz="12" w:space="0" w:color="000000"/>
            </w:tcBorders>
            <w:vAlign w:val="center"/>
          </w:tcPr>
          <w:p w14:paraId="43454A51" w14:textId="77777777" w:rsidR="004F1F17" w:rsidRPr="00CB014C" w:rsidRDefault="004F1F17">
            <w:pPr>
              <w:snapToGrid w:val="0"/>
              <w:ind w:left="-84" w:right="-107"/>
              <w:jc w:val="center"/>
              <w:rPr>
                <w:color w:val="000000" w:themeColor="text1"/>
              </w:rPr>
            </w:pPr>
          </w:p>
        </w:tc>
        <w:tc>
          <w:tcPr>
            <w:tcW w:w="1321" w:type="dxa"/>
            <w:tcBorders>
              <w:top w:val="single" w:sz="12" w:space="0" w:color="000000"/>
              <w:left w:val="single" w:sz="12" w:space="0" w:color="000000"/>
              <w:bottom w:val="single" w:sz="12" w:space="0" w:color="000000"/>
              <w:right w:val="single" w:sz="12" w:space="0" w:color="000000"/>
            </w:tcBorders>
            <w:vAlign w:val="center"/>
          </w:tcPr>
          <w:p w14:paraId="5440E050" w14:textId="77777777" w:rsidR="004F1F17" w:rsidRPr="00CB014C" w:rsidRDefault="004F1F17">
            <w:pPr>
              <w:snapToGrid w:val="0"/>
              <w:ind w:left="-84" w:right="-107"/>
              <w:jc w:val="center"/>
              <w:rPr>
                <w:color w:val="000000" w:themeColor="text1"/>
              </w:rPr>
            </w:pPr>
          </w:p>
        </w:tc>
        <w:tc>
          <w:tcPr>
            <w:tcW w:w="968" w:type="dxa"/>
            <w:tcBorders>
              <w:top w:val="single" w:sz="12" w:space="0" w:color="000000"/>
              <w:left w:val="single" w:sz="12" w:space="0" w:color="000000"/>
              <w:bottom w:val="single" w:sz="12" w:space="0" w:color="000000"/>
              <w:right w:val="single" w:sz="12" w:space="0" w:color="000000"/>
            </w:tcBorders>
            <w:vAlign w:val="center"/>
          </w:tcPr>
          <w:p w14:paraId="57EA4390" w14:textId="77777777" w:rsidR="004F1F17" w:rsidRPr="00CB014C" w:rsidRDefault="004F1F17">
            <w:pPr>
              <w:snapToGrid w:val="0"/>
              <w:ind w:left="-84" w:right="-107"/>
              <w:jc w:val="center"/>
              <w:rPr>
                <w:color w:val="000000" w:themeColor="text1"/>
              </w:rPr>
            </w:pPr>
          </w:p>
        </w:tc>
        <w:tc>
          <w:tcPr>
            <w:tcW w:w="1416" w:type="dxa"/>
            <w:tcBorders>
              <w:top w:val="single" w:sz="12" w:space="0" w:color="000000"/>
              <w:left w:val="single" w:sz="12" w:space="0" w:color="000000"/>
              <w:bottom w:val="single" w:sz="12" w:space="0" w:color="000000"/>
              <w:right w:val="single" w:sz="12" w:space="0" w:color="000000"/>
            </w:tcBorders>
            <w:vAlign w:val="center"/>
          </w:tcPr>
          <w:p w14:paraId="512ED7BC" w14:textId="77777777" w:rsidR="004F1F17" w:rsidRPr="00CB014C" w:rsidRDefault="004F1F17">
            <w:pPr>
              <w:snapToGrid w:val="0"/>
              <w:ind w:left="-84" w:right="-107"/>
              <w:jc w:val="center"/>
              <w:rPr>
                <w:color w:val="000000" w:themeColor="text1"/>
              </w:rPr>
            </w:pPr>
          </w:p>
        </w:tc>
        <w:tc>
          <w:tcPr>
            <w:tcW w:w="1586" w:type="dxa"/>
            <w:tcBorders>
              <w:top w:val="single" w:sz="12" w:space="0" w:color="000000"/>
              <w:left w:val="single" w:sz="12" w:space="0" w:color="000000"/>
              <w:bottom w:val="single" w:sz="12" w:space="0" w:color="000000"/>
              <w:right w:val="single" w:sz="12" w:space="0" w:color="000000"/>
            </w:tcBorders>
            <w:vAlign w:val="center"/>
          </w:tcPr>
          <w:p w14:paraId="0D171AC5" w14:textId="77777777" w:rsidR="004F1F17" w:rsidRPr="00CB014C" w:rsidRDefault="004F1F17">
            <w:pPr>
              <w:snapToGrid w:val="0"/>
              <w:ind w:left="-84" w:right="-107"/>
              <w:jc w:val="center"/>
              <w:rPr>
                <w:color w:val="000000" w:themeColor="text1"/>
              </w:rPr>
            </w:pPr>
          </w:p>
        </w:tc>
        <w:tc>
          <w:tcPr>
            <w:tcW w:w="1539" w:type="dxa"/>
            <w:tcBorders>
              <w:top w:val="single" w:sz="12" w:space="0" w:color="000000"/>
              <w:left w:val="single" w:sz="12" w:space="0" w:color="000000"/>
              <w:bottom w:val="single" w:sz="12" w:space="0" w:color="000000"/>
              <w:right w:val="single" w:sz="12" w:space="0" w:color="000000"/>
            </w:tcBorders>
            <w:vAlign w:val="center"/>
          </w:tcPr>
          <w:p w14:paraId="4A6AB861" w14:textId="77777777" w:rsidR="004F1F17" w:rsidRPr="00CB014C" w:rsidRDefault="007E0484">
            <w:pPr>
              <w:snapToGrid w:val="0"/>
              <w:ind w:left="-84" w:right="-107"/>
              <w:jc w:val="center"/>
              <w:rPr>
                <w:color w:val="000000" w:themeColor="text1"/>
              </w:rPr>
            </w:pPr>
            <w:r w:rsidRPr="00CB014C">
              <w:rPr>
                <w:color w:val="000000" w:themeColor="text1"/>
                <w:kern w:val="0"/>
                <w:sz w:val="20"/>
                <w:szCs w:val="20"/>
                <w:lang w:bidi="hi-IN"/>
              </w:rPr>
              <w:t>见第</w:t>
            </w:r>
            <w:r w:rsidRPr="00CB014C">
              <w:rPr>
                <w:color w:val="000000" w:themeColor="text1"/>
                <w:kern w:val="0"/>
                <w:sz w:val="20"/>
                <w:szCs w:val="20"/>
                <w:u w:val="single"/>
                <w:lang w:bidi="hi-IN"/>
              </w:rPr>
              <w:t xml:space="preserve">   </w:t>
            </w:r>
            <w:r w:rsidRPr="00CB014C">
              <w:rPr>
                <w:color w:val="000000" w:themeColor="text1"/>
                <w:kern w:val="0"/>
                <w:sz w:val="20"/>
                <w:szCs w:val="20"/>
                <w:lang w:bidi="hi-IN"/>
              </w:rPr>
              <w:t>页</w:t>
            </w:r>
          </w:p>
        </w:tc>
      </w:tr>
      <w:tr w:rsidR="004F1F17" w:rsidRPr="00CB014C" w14:paraId="1B0A735E" w14:textId="77777777">
        <w:trPr>
          <w:trHeight w:val="567"/>
        </w:trPr>
        <w:tc>
          <w:tcPr>
            <w:tcW w:w="482" w:type="dxa"/>
            <w:tcBorders>
              <w:top w:val="single" w:sz="12" w:space="0" w:color="000000"/>
              <w:left w:val="single" w:sz="12" w:space="0" w:color="000000"/>
              <w:bottom w:val="single" w:sz="12" w:space="0" w:color="000000"/>
              <w:right w:val="single" w:sz="12" w:space="0" w:color="000000"/>
            </w:tcBorders>
            <w:vAlign w:val="center"/>
          </w:tcPr>
          <w:p w14:paraId="0506980D" w14:textId="77777777" w:rsidR="004F1F17" w:rsidRPr="00CB014C" w:rsidRDefault="004F1F17">
            <w:pPr>
              <w:numPr>
                <w:ilvl w:val="0"/>
                <w:numId w:val="27"/>
              </w:numPr>
              <w:tabs>
                <w:tab w:val="left" w:pos="142"/>
              </w:tabs>
              <w:ind w:left="766"/>
              <w:jc w:val="center"/>
              <w:rPr>
                <w:rFonts w:ascii="宋体" w:hAnsi="宋体"/>
                <w:color w:val="000000" w:themeColor="text1"/>
              </w:rPr>
            </w:pPr>
          </w:p>
        </w:tc>
        <w:tc>
          <w:tcPr>
            <w:tcW w:w="980" w:type="dxa"/>
            <w:tcBorders>
              <w:top w:val="single" w:sz="12" w:space="0" w:color="000000"/>
              <w:left w:val="single" w:sz="12" w:space="0" w:color="000000"/>
              <w:bottom w:val="single" w:sz="12" w:space="0" w:color="000000"/>
              <w:right w:val="single" w:sz="12" w:space="0" w:color="000000"/>
            </w:tcBorders>
            <w:vAlign w:val="center"/>
          </w:tcPr>
          <w:p w14:paraId="6903EEFB" w14:textId="77777777" w:rsidR="004F1F17" w:rsidRPr="00CB014C" w:rsidRDefault="004F1F17">
            <w:pPr>
              <w:snapToGrid w:val="0"/>
              <w:ind w:left="-84" w:right="-107"/>
              <w:jc w:val="center"/>
              <w:rPr>
                <w:color w:val="000000" w:themeColor="text1"/>
              </w:rPr>
            </w:pPr>
          </w:p>
        </w:tc>
        <w:tc>
          <w:tcPr>
            <w:tcW w:w="1102" w:type="dxa"/>
            <w:tcBorders>
              <w:top w:val="single" w:sz="12" w:space="0" w:color="000000"/>
              <w:left w:val="single" w:sz="12" w:space="0" w:color="000000"/>
              <w:bottom w:val="single" w:sz="12" w:space="0" w:color="000000"/>
              <w:right w:val="single" w:sz="12" w:space="0" w:color="000000"/>
            </w:tcBorders>
            <w:vAlign w:val="center"/>
          </w:tcPr>
          <w:p w14:paraId="56F3FF3B" w14:textId="77777777" w:rsidR="004F1F17" w:rsidRPr="00CB014C" w:rsidRDefault="004F1F17">
            <w:pPr>
              <w:snapToGrid w:val="0"/>
              <w:ind w:left="-84" w:right="-107"/>
              <w:jc w:val="center"/>
              <w:rPr>
                <w:color w:val="000000" w:themeColor="text1"/>
              </w:rPr>
            </w:pPr>
          </w:p>
        </w:tc>
        <w:tc>
          <w:tcPr>
            <w:tcW w:w="1321" w:type="dxa"/>
            <w:tcBorders>
              <w:top w:val="single" w:sz="12" w:space="0" w:color="000000"/>
              <w:left w:val="single" w:sz="12" w:space="0" w:color="000000"/>
              <w:bottom w:val="single" w:sz="12" w:space="0" w:color="000000"/>
              <w:right w:val="single" w:sz="12" w:space="0" w:color="000000"/>
            </w:tcBorders>
            <w:vAlign w:val="center"/>
          </w:tcPr>
          <w:p w14:paraId="6993516C" w14:textId="77777777" w:rsidR="004F1F17" w:rsidRPr="00CB014C" w:rsidRDefault="004F1F17">
            <w:pPr>
              <w:snapToGrid w:val="0"/>
              <w:ind w:left="-84" w:right="-107"/>
              <w:jc w:val="center"/>
              <w:rPr>
                <w:color w:val="000000" w:themeColor="text1"/>
              </w:rPr>
            </w:pPr>
          </w:p>
        </w:tc>
        <w:tc>
          <w:tcPr>
            <w:tcW w:w="968" w:type="dxa"/>
            <w:tcBorders>
              <w:top w:val="single" w:sz="12" w:space="0" w:color="000000"/>
              <w:left w:val="single" w:sz="12" w:space="0" w:color="000000"/>
              <w:bottom w:val="single" w:sz="12" w:space="0" w:color="000000"/>
              <w:right w:val="single" w:sz="12" w:space="0" w:color="000000"/>
            </w:tcBorders>
            <w:vAlign w:val="center"/>
          </w:tcPr>
          <w:p w14:paraId="53A79804" w14:textId="77777777" w:rsidR="004F1F17" w:rsidRPr="00CB014C" w:rsidRDefault="004F1F17">
            <w:pPr>
              <w:snapToGrid w:val="0"/>
              <w:ind w:left="-84" w:right="-107"/>
              <w:jc w:val="center"/>
              <w:rPr>
                <w:color w:val="000000" w:themeColor="text1"/>
              </w:rPr>
            </w:pPr>
          </w:p>
        </w:tc>
        <w:tc>
          <w:tcPr>
            <w:tcW w:w="1416" w:type="dxa"/>
            <w:tcBorders>
              <w:top w:val="single" w:sz="12" w:space="0" w:color="000000"/>
              <w:left w:val="single" w:sz="12" w:space="0" w:color="000000"/>
              <w:bottom w:val="single" w:sz="12" w:space="0" w:color="000000"/>
              <w:right w:val="single" w:sz="12" w:space="0" w:color="000000"/>
            </w:tcBorders>
            <w:vAlign w:val="center"/>
          </w:tcPr>
          <w:p w14:paraId="5F7FADFD" w14:textId="77777777" w:rsidR="004F1F17" w:rsidRPr="00CB014C" w:rsidRDefault="004F1F17">
            <w:pPr>
              <w:snapToGrid w:val="0"/>
              <w:ind w:left="-84" w:right="-107"/>
              <w:jc w:val="center"/>
              <w:rPr>
                <w:color w:val="000000" w:themeColor="text1"/>
              </w:rPr>
            </w:pPr>
          </w:p>
        </w:tc>
        <w:tc>
          <w:tcPr>
            <w:tcW w:w="1586" w:type="dxa"/>
            <w:tcBorders>
              <w:top w:val="single" w:sz="12" w:space="0" w:color="000000"/>
              <w:left w:val="single" w:sz="12" w:space="0" w:color="000000"/>
              <w:bottom w:val="single" w:sz="12" w:space="0" w:color="000000"/>
              <w:right w:val="single" w:sz="12" w:space="0" w:color="000000"/>
            </w:tcBorders>
            <w:vAlign w:val="center"/>
          </w:tcPr>
          <w:p w14:paraId="4042A943" w14:textId="77777777" w:rsidR="004F1F17" w:rsidRPr="00CB014C" w:rsidRDefault="004F1F17">
            <w:pPr>
              <w:snapToGrid w:val="0"/>
              <w:ind w:left="-84" w:right="-107"/>
              <w:jc w:val="center"/>
              <w:rPr>
                <w:color w:val="000000" w:themeColor="text1"/>
              </w:rPr>
            </w:pPr>
          </w:p>
        </w:tc>
        <w:tc>
          <w:tcPr>
            <w:tcW w:w="1539" w:type="dxa"/>
            <w:tcBorders>
              <w:top w:val="single" w:sz="12" w:space="0" w:color="000000"/>
              <w:left w:val="single" w:sz="12" w:space="0" w:color="000000"/>
              <w:bottom w:val="single" w:sz="12" w:space="0" w:color="000000"/>
              <w:right w:val="single" w:sz="12" w:space="0" w:color="000000"/>
            </w:tcBorders>
            <w:vAlign w:val="center"/>
          </w:tcPr>
          <w:p w14:paraId="58644DD3" w14:textId="77777777" w:rsidR="004F1F17" w:rsidRPr="00CB014C" w:rsidRDefault="007E0484">
            <w:pPr>
              <w:snapToGrid w:val="0"/>
              <w:ind w:left="-84" w:right="-107"/>
              <w:jc w:val="center"/>
              <w:rPr>
                <w:color w:val="000000" w:themeColor="text1"/>
              </w:rPr>
            </w:pPr>
            <w:r w:rsidRPr="00CB014C">
              <w:rPr>
                <w:color w:val="000000" w:themeColor="text1"/>
                <w:kern w:val="0"/>
                <w:sz w:val="20"/>
                <w:szCs w:val="20"/>
                <w:lang w:bidi="hi-IN"/>
              </w:rPr>
              <w:t>见第</w:t>
            </w:r>
            <w:r w:rsidRPr="00CB014C">
              <w:rPr>
                <w:color w:val="000000" w:themeColor="text1"/>
                <w:kern w:val="0"/>
                <w:sz w:val="20"/>
                <w:szCs w:val="20"/>
                <w:u w:val="single"/>
                <w:lang w:bidi="hi-IN"/>
              </w:rPr>
              <w:t xml:space="preserve">   </w:t>
            </w:r>
            <w:r w:rsidRPr="00CB014C">
              <w:rPr>
                <w:color w:val="000000" w:themeColor="text1"/>
                <w:kern w:val="0"/>
                <w:sz w:val="20"/>
                <w:szCs w:val="20"/>
                <w:lang w:bidi="hi-IN"/>
              </w:rPr>
              <w:t>页</w:t>
            </w:r>
          </w:p>
        </w:tc>
      </w:tr>
      <w:tr w:rsidR="004F1F17" w:rsidRPr="00CB014C" w14:paraId="19250765" w14:textId="77777777">
        <w:trPr>
          <w:trHeight w:val="567"/>
        </w:trPr>
        <w:tc>
          <w:tcPr>
            <w:tcW w:w="482" w:type="dxa"/>
            <w:tcBorders>
              <w:top w:val="single" w:sz="12" w:space="0" w:color="000000"/>
              <w:left w:val="single" w:sz="12" w:space="0" w:color="000000"/>
              <w:bottom w:val="single" w:sz="12" w:space="0" w:color="000000"/>
              <w:right w:val="single" w:sz="12" w:space="0" w:color="000000"/>
            </w:tcBorders>
            <w:vAlign w:val="center"/>
          </w:tcPr>
          <w:p w14:paraId="7AF89D35" w14:textId="77777777" w:rsidR="004F1F17" w:rsidRPr="00CB014C" w:rsidRDefault="004F1F17">
            <w:pPr>
              <w:numPr>
                <w:ilvl w:val="0"/>
                <w:numId w:val="27"/>
              </w:numPr>
              <w:tabs>
                <w:tab w:val="left" w:pos="142"/>
              </w:tabs>
              <w:ind w:left="766"/>
              <w:jc w:val="center"/>
              <w:rPr>
                <w:rFonts w:ascii="宋体" w:hAnsi="宋体"/>
                <w:color w:val="000000" w:themeColor="text1"/>
              </w:rPr>
            </w:pPr>
          </w:p>
        </w:tc>
        <w:tc>
          <w:tcPr>
            <w:tcW w:w="980" w:type="dxa"/>
            <w:tcBorders>
              <w:top w:val="single" w:sz="12" w:space="0" w:color="000000"/>
              <w:left w:val="single" w:sz="12" w:space="0" w:color="000000"/>
              <w:bottom w:val="single" w:sz="12" w:space="0" w:color="000000"/>
              <w:right w:val="single" w:sz="12" w:space="0" w:color="000000"/>
            </w:tcBorders>
            <w:vAlign w:val="center"/>
          </w:tcPr>
          <w:p w14:paraId="2EB40612" w14:textId="77777777" w:rsidR="004F1F17" w:rsidRPr="00CB014C" w:rsidRDefault="004F1F17">
            <w:pPr>
              <w:snapToGrid w:val="0"/>
              <w:ind w:left="-84" w:right="-107"/>
              <w:jc w:val="center"/>
              <w:rPr>
                <w:color w:val="000000" w:themeColor="text1"/>
              </w:rPr>
            </w:pPr>
          </w:p>
        </w:tc>
        <w:tc>
          <w:tcPr>
            <w:tcW w:w="1102" w:type="dxa"/>
            <w:tcBorders>
              <w:top w:val="single" w:sz="12" w:space="0" w:color="000000"/>
              <w:left w:val="single" w:sz="12" w:space="0" w:color="000000"/>
              <w:bottom w:val="single" w:sz="12" w:space="0" w:color="000000"/>
              <w:right w:val="single" w:sz="12" w:space="0" w:color="000000"/>
            </w:tcBorders>
            <w:vAlign w:val="center"/>
          </w:tcPr>
          <w:p w14:paraId="4B59B848" w14:textId="77777777" w:rsidR="004F1F17" w:rsidRPr="00CB014C" w:rsidRDefault="004F1F17">
            <w:pPr>
              <w:snapToGrid w:val="0"/>
              <w:ind w:left="-84" w:right="-107"/>
              <w:jc w:val="center"/>
              <w:rPr>
                <w:color w:val="000000" w:themeColor="text1"/>
              </w:rPr>
            </w:pPr>
          </w:p>
        </w:tc>
        <w:tc>
          <w:tcPr>
            <w:tcW w:w="1321" w:type="dxa"/>
            <w:tcBorders>
              <w:top w:val="single" w:sz="12" w:space="0" w:color="000000"/>
              <w:left w:val="single" w:sz="12" w:space="0" w:color="000000"/>
              <w:bottom w:val="single" w:sz="12" w:space="0" w:color="000000"/>
              <w:right w:val="single" w:sz="12" w:space="0" w:color="000000"/>
            </w:tcBorders>
            <w:vAlign w:val="center"/>
          </w:tcPr>
          <w:p w14:paraId="4BFF7088" w14:textId="77777777" w:rsidR="004F1F17" w:rsidRPr="00CB014C" w:rsidRDefault="004F1F17">
            <w:pPr>
              <w:snapToGrid w:val="0"/>
              <w:ind w:left="-84" w:right="-107"/>
              <w:jc w:val="center"/>
              <w:rPr>
                <w:color w:val="000000" w:themeColor="text1"/>
              </w:rPr>
            </w:pPr>
          </w:p>
        </w:tc>
        <w:tc>
          <w:tcPr>
            <w:tcW w:w="968" w:type="dxa"/>
            <w:tcBorders>
              <w:top w:val="single" w:sz="12" w:space="0" w:color="000000"/>
              <w:left w:val="single" w:sz="12" w:space="0" w:color="000000"/>
              <w:bottom w:val="single" w:sz="12" w:space="0" w:color="000000"/>
              <w:right w:val="single" w:sz="12" w:space="0" w:color="000000"/>
            </w:tcBorders>
            <w:vAlign w:val="center"/>
          </w:tcPr>
          <w:p w14:paraId="218CEB19" w14:textId="77777777" w:rsidR="004F1F17" w:rsidRPr="00CB014C" w:rsidRDefault="004F1F17">
            <w:pPr>
              <w:snapToGrid w:val="0"/>
              <w:ind w:left="-84" w:right="-107"/>
              <w:jc w:val="center"/>
              <w:rPr>
                <w:color w:val="000000" w:themeColor="text1"/>
              </w:rPr>
            </w:pPr>
          </w:p>
        </w:tc>
        <w:tc>
          <w:tcPr>
            <w:tcW w:w="1416" w:type="dxa"/>
            <w:tcBorders>
              <w:top w:val="single" w:sz="12" w:space="0" w:color="000000"/>
              <w:left w:val="single" w:sz="12" w:space="0" w:color="000000"/>
              <w:bottom w:val="single" w:sz="12" w:space="0" w:color="000000"/>
              <w:right w:val="single" w:sz="12" w:space="0" w:color="000000"/>
            </w:tcBorders>
            <w:vAlign w:val="center"/>
          </w:tcPr>
          <w:p w14:paraId="3623E1D1" w14:textId="77777777" w:rsidR="004F1F17" w:rsidRPr="00CB014C" w:rsidRDefault="004F1F17">
            <w:pPr>
              <w:snapToGrid w:val="0"/>
              <w:ind w:left="-84" w:right="-107"/>
              <w:jc w:val="center"/>
              <w:rPr>
                <w:color w:val="000000" w:themeColor="text1"/>
              </w:rPr>
            </w:pPr>
          </w:p>
        </w:tc>
        <w:tc>
          <w:tcPr>
            <w:tcW w:w="1586" w:type="dxa"/>
            <w:tcBorders>
              <w:top w:val="single" w:sz="12" w:space="0" w:color="000000"/>
              <w:left w:val="single" w:sz="12" w:space="0" w:color="000000"/>
              <w:bottom w:val="single" w:sz="12" w:space="0" w:color="000000"/>
              <w:right w:val="single" w:sz="12" w:space="0" w:color="000000"/>
            </w:tcBorders>
            <w:vAlign w:val="center"/>
          </w:tcPr>
          <w:p w14:paraId="199AF08F" w14:textId="77777777" w:rsidR="004F1F17" w:rsidRPr="00CB014C" w:rsidRDefault="004F1F17">
            <w:pPr>
              <w:snapToGrid w:val="0"/>
              <w:ind w:left="-84" w:right="-107"/>
              <w:jc w:val="center"/>
              <w:rPr>
                <w:color w:val="000000" w:themeColor="text1"/>
              </w:rPr>
            </w:pPr>
          </w:p>
        </w:tc>
        <w:tc>
          <w:tcPr>
            <w:tcW w:w="1539" w:type="dxa"/>
            <w:tcBorders>
              <w:top w:val="single" w:sz="12" w:space="0" w:color="000000"/>
              <w:left w:val="single" w:sz="12" w:space="0" w:color="000000"/>
              <w:bottom w:val="single" w:sz="12" w:space="0" w:color="000000"/>
              <w:right w:val="single" w:sz="12" w:space="0" w:color="000000"/>
            </w:tcBorders>
            <w:vAlign w:val="center"/>
          </w:tcPr>
          <w:p w14:paraId="680B6B6C" w14:textId="77777777" w:rsidR="004F1F17" w:rsidRPr="00CB014C" w:rsidRDefault="007E0484">
            <w:pPr>
              <w:snapToGrid w:val="0"/>
              <w:ind w:left="-84" w:right="-107"/>
              <w:jc w:val="center"/>
              <w:rPr>
                <w:color w:val="000000" w:themeColor="text1"/>
              </w:rPr>
            </w:pPr>
            <w:r w:rsidRPr="00CB014C">
              <w:rPr>
                <w:color w:val="000000" w:themeColor="text1"/>
                <w:kern w:val="0"/>
                <w:sz w:val="20"/>
                <w:szCs w:val="20"/>
                <w:lang w:bidi="hi-IN"/>
              </w:rPr>
              <w:t>见第</w:t>
            </w:r>
            <w:r w:rsidRPr="00CB014C">
              <w:rPr>
                <w:color w:val="000000" w:themeColor="text1"/>
                <w:kern w:val="0"/>
                <w:sz w:val="20"/>
                <w:szCs w:val="20"/>
                <w:u w:val="single"/>
                <w:lang w:bidi="hi-IN"/>
              </w:rPr>
              <w:t xml:space="preserve">   </w:t>
            </w:r>
            <w:r w:rsidRPr="00CB014C">
              <w:rPr>
                <w:color w:val="000000" w:themeColor="text1"/>
                <w:kern w:val="0"/>
                <w:sz w:val="20"/>
                <w:szCs w:val="20"/>
                <w:lang w:bidi="hi-IN"/>
              </w:rPr>
              <w:t>页</w:t>
            </w:r>
          </w:p>
        </w:tc>
      </w:tr>
      <w:tr w:rsidR="004F1F17" w:rsidRPr="00CB014C" w14:paraId="2DE3CCC0" w14:textId="77777777">
        <w:trPr>
          <w:trHeight w:val="567"/>
        </w:trPr>
        <w:tc>
          <w:tcPr>
            <w:tcW w:w="482" w:type="dxa"/>
            <w:tcBorders>
              <w:top w:val="single" w:sz="12" w:space="0" w:color="000000"/>
              <w:left w:val="single" w:sz="12" w:space="0" w:color="000000"/>
              <w:bottom w:val="single" w:sz="12" w:space="0" w:color="000000"/>
              <w:right w:val="single" w:sz="12" w:space="0" w:color="000000"/>
            </w:tcBorders>
            <w:vAlign w:val="center"/>
          </w:tcPr>
          <w:p w14:paraId="3C997C84" w14:textId="77777777" w:rsidR="004F1F17" w:rsidRPr="00CB014C" w:rsidRDefault="004F1F17">
            <w:pPr>
              <w:numPr>
                <w:ilvl w:val="0"/>
                <w:numId w:val="27"/>
              </w:numPr>
              <w:tabs>
                <w:tab w:val="left" w:pos="142"/>
              </w:tabs>
              <w:ind w:left="766"/>
              <w:jc w:val="center"/>
              <w:rPr>
                <w:rFonts w:ascii="宋体" w:hAnsi="宋体"/>
                <w:color w:val="000000" w:themeColor="text1"/>
              </w:rPr>
            </w:pPr>
          </w:p>
        </w:tc>
        <w:tc>
          <w:tcPr>
            <w:tcW w:w="980" w:type="dxa"/>
            <w:tcBorders>
              <w:top w:val="single" w:sz="12" w:space="0" w:color="000000"/>
              <w:left w:val="single" w:sz="12" w:space="0" w:color="000000"/>
              <w:bottom w:val="single" w:sz="12" w:space="0" w:color="000000"/>
              <w:right w:val="single" w:sz="12" w:space="0" w:color="000000"/>
            </w:tcBorders>
            <w:vAlign w:val="center"/>
          </w:tcPr>
          <w:p w14:paraId="674AB116" w14:textId="77777777" w:rsidR="004F1F17" w:rsidRPr="00CB014C" w:rsidRDefault="004F1F17">
            <w:pPr>
              <w:snapToGrid w:val="0"/>
              <w:ind w:left="-84" w:right="-107"/>
              <w:jc w:val="center"/>
              <w:rPr>
                <w:color w:val="000000" w:themeColor="text1"/>
              </w:rPr>
            </w:pPr>
          </w:p>
        </w:tc>
        <w:tc>
          <w:tcPr>
            <w:tcW w:w="1102" w:type="dxa"/>
            <w:tcBorders>
              <w:top w:val="single" w:sz="12" w:space="0" w:color="000000"/>
              <w:left w:val="single" w:sz="12" w:space="0" w:color="000000"/>
              <w:bottom w:val="single" w:sz="12" w:space="0" w:color="000000"/>
              <w:right w:val="single" w:sz="12" w:space="0" w:color="000000"/>
            </w:tcBorders>
            <w:vAlign w:val="center"/>
          </w:tcPr>
          <w:p w14:paraId="377890BA" w14:textId="77777777" w:rsidR="004F1F17" w:rsidRPr="00CB014C" w:rsidRDefault="004F1F17">
            <w:pPr>
              <w:snapToGrid w:val="0"/>
              <w:ind w:left="-84" w:right="-107"/>
              <w:jc w:val="center"/>
              <w:rPr>
                <w:color w:val="000000" w:themeColor="text1"/>
              </w:rPr>
            </w:pPr>
          </w:p>
        </w:tc>
        <w:tc>
          <w:tcPr>
            <w:tcW w:w="1321" w:type="dxa"/>
            <w:tcBorders>
              <w:top w:val="single" w:sz="12" w:space="0" w:color="000000"/>
              <w:left w:val="single" w:sz="12" w:space="0" w:color="000000"/>
              <w:bottom w:val="single" w:sz="12" w:space="0" w:color="000000"/>
              <w:right w:val="single" w:sz="12" w:space="0" w:color="000000"/>
            </w:tcBorders>
            <w:vAlign w:val="center"/>
          </w:tcPr>
          <w:p w14:paraId="27551374" w14:textId="77777777" w:rsidR="004F1F17" w:rsidRPr="00CB014C" w:rsidRDefault="004F1F17">
            <w:pPr>
              <w:snapToGrid w:val="0"/>
              <w:ind w:left="-84" w:right="-107"/>
              <w:jc w:val="center"/>
              <w:rPr>
                <w:color w:val="000000" w:themeColor="text1"/>
              </w:rPr>
            </w:pPr>
          </w:p>
        </w:tc>
        <w:tc>
          <w:tcPr>
            <w:tcW w:w="968" w:type="dxa"/>
            <w:tcBorders>
              <w:top w:val="single" w:sz="12" w:space="0" w:color="000000"/>
              <w:left w:val="single" w:sz="12" w:space="0" w:color="000000"/>
              <w:bottom w:val="single" w:sz="12" w:space="0" w:color="000000"/>
              <w:right w:val="single" w:sz="12" w:space="0" w:color="000000"/>
            </w:tcBorders>
            <w:vAlign w:val="center"/>
          </w:tcPr>
          <w:p w14:paraId="05D8017E" w14:textId="77777777" w:rsidR="004F1F17" w:rsidRPr="00CB014C" w:rsidRDefault="004F1F17">
            <w:pPr>
              <w:snapToGrid w:val="0"/>
              <w:ind w:left="-84" w:right="-107"/>
              <w:jc w:val="center"/>
              <w:rPr>
                <w:color w:val="000000" w:themeColor="text1"/>
              </w:rPr>
            </w:pPr>
          </w:p>
        </w:tc>
        <w:tc>
          <w:tcPr>
            <w:tcW w:w="1416" w:type="dxa"/>
            <w:tcBorders>
              <w:top w:val="single" w:sz="12" w:space="0" w:color="000000"/>
              <w:left w:val="single" w:sz="12" w:space="0" w:color="000000"/>
              <w:bottom w:val="single" w:sz="12" w:space="0" w:color="000000"/>
              <w:right w:val="single" w:sz="12" w:space="0" w:color="000000"/>
            </w:tcBorders>
            <w:vAlign w:val="center"/>
          </w:tcPr>
          <w:p w14:paraId="4ABDE2AA" w14:textId="77777777" w:rsidR="004F1F17" w:rsidRPr="00CB014C" w:rsidRDefault="004F1F17">
            <w:pPr>
              <w:snapToGrid w:val="0"/>
              <w:ind w:left="-84" w:right="-107"/>
              <w:jc w:val="center"/>
              <w:rPr>
                <w:color w:val="000000" w:themeColor="text1"/>
              </w:rPr>
            </w:pPr>
          </w:p>
        </w:tc>
        <w:tc>
          <w:tcPr>
            <w:tcW w:w="1586" w:type="dxa"/>
            <w:tcBorders>
              <w:top w:val="single" w:sz="12" w:space="0" w:color="000000"/>
              <w:left w:val="single" w:sz="12" w:space="0" w:color="000000"/>
              <w:bottom w:val="single" w:sz="12" w:space="0" w:color="000000"/>
              <w:right w:val="single" w:sz="12" w:space="0" w:color="000000"/>
            </w:tcBorders>
            <w:vAlign w:val="center"/>
          </w:tcPr>
          <w:p w14:paraId="71AD6DD2" w14:textId="77777777" w:rsidR="004F1F17" w:rsidRPr="00CB014C" w:rsidRDefault="004F1F17">
            <w:pPr>
              <w:snapToGrid w:val="0"/>
              <w:ind w:left="-84" w:right="-107"/>
              <w:jc w:val="center"/>
              <w:rPr>
                <w:color w:val="000000" w:themeColor="text1"/>
              </w:rPr>
            </w:pPr>
          </w:p>
        </w:tc>
        <w:tc>
          <w:tcPr>
            <w:tcW w:w="1539" w:type="dxa"/>
            <w:tcBorders>
              <w:top w:val="single" w:sz="12" w:space="0" w:color="000000"/>
              <w:left w:val="single" w:sz="12" w:space="0" w:color="000000"/>
              <w:bottom w:val="single" w:sz="12" w:space="0" w:color="000000"/>
              <w:right w:val="single" w:sz="12" w:space="0" w:color="000000"/>
            </w:tcBorders>
            <w:vAlign w:val="center"/>
          </w:tcPr>
          <w:p w14:paraId="255AF7DE" w14:textId="77777777" w:rsidR="004F1F17" w:rsidRPr="00CB014C" w:rsidRDefault="007E0484">
            <w:pPr>
              <w:snapToGrid w:val="0"/>
              <w:ind w:left="-84" w:right="-107"/>
              <w:jc w:val="center"/>
              <w:rPr>
                <w:color w:val="000000" w:themeColor="text1"/>
              </w:rPr>
            </w:pPr>
            <w:r w:rsidRPr="00CB014C">
              <w:rPr>
                <w:color w:val="000000" w:themeColor="text1"/>
                <w:kern w:val="0"/>
                <w:sz w:val="20"/>
                <w:szCs w:val="20"/>
                <w:lang w:bidi="hi-IN"/>
              </w:rPr>
              <w:t>见第</w:t>
            </w:r>
            <w:r w:rsidRPr="00CB014C">
              <w:rPr>
                <w:color w:val="000000" w:themeColor="text1"/>
                <w:kern w:val="0"/>
                <w:sz w:val="20"/>
                <w:szCs w:val="20"/>
                <w:u w:val="single"/>
                <w:lang w:bidi="hi-IN"/>
              </w:rPr>
              <w:t xml:space="preserve">   </w:t>
            </w:r>
            <w:r w:rsidRPr="00CB014C">
              <w:rPr>
                <w:color w:val="000000" w:themeColor="text1"/>
                <w:kern w:val="0"/>
                <w:sz w:val="20"/>
                <w:szCs w:val="20"/>
                <w:lang w:bidi="hi-IN"/>
              </w:rPr>
              <w:t>页</w:t>
            </w:r>
          </w:p>
        </w:tc>
      </w:tr>
      <w:tr w:rsidR="004F1F17" w:rsidRPr="00CB014C" w14:paraId="191BF254" w14:textId="77777777">
        <w:trPr>
          <w:trHeight w:val="567"/>
        </w:trPr>
        <w:tc>
          <w:tcPr>
            <w:tcW w:w="482" w:type="dxa"/>
            <w:tcBorders>
              <w:top w:val="single" w:sz="12" w:space="0" w:color="000000"/>
              <w:left w:val="single" w:sz="12" w:space="0" w:color="000000"/>
              <w:bottom w:val="single" w:sz="12" w:space="0" w:color="000000"/>
              <w:right w:val="single" w:sz="12" w:space="0" w:color="000000"/>
            </w:tcBorders>
            <w:vAlign w:val="center"/>
          </w:tcPr>
          <w:p w14:paraId="1732B812" w14:textId="77777777" w:rsidR="004F1F17" w:rsidRPr="00CB014C" w:rsidRDefault="004F1F17">
            <w:pPr>
              <w:numPr>
                <w:ilvl w:val="0"/>
                <w:numId w:val="27"/>
              </w:numPr>
              <w:tabs>
                <w:tab w:val="left" w:pos="142"/>
              </w:tabs>
              <w:ind w:left="766"/>
              <w:jc w:val="center"/>
              <w:rPr>
                <w:rFonts w:ascii="宋体" w:hAnsi="宋体"/>
                <w:color w:val="000000" w:themeColor="text1"/>
              </w:rPr>
            </w:pPr>
          </w:p>
        </w:tc>
        <w:tc>
          <w:tcPr>
            <w:tcW w:w="980" w:type="dxa"/>
            <w:tcBorders>
              <w:top w:val="single" w:sz="12" w:space="0" w:color="000000"/>
              <w:left w:val="single" w:sz="12" w:space="0" w:color="000000"/>
              <w:bottom w:val="single" w:sz="12" w:space="0" w:color="000000"/>
              <w:right w:val="single" w:sz="12" w:space="0" w:color="000000"/>
            </w:tcBorders>
            <w:vAlign w:val="center"/>
          </w:tcPr>
          <w:p w14:paraId="0FCC479C" w14:textId="77777777" w:rsidR="004F1F17" w:rsidRPr="00CB014C" w:rsidRDefault="004F1F17">
            <w:pPr>
              <w:snapToGrid w:val="0"/>
              <w:ind w:left="-84" w:right="-107"/>
              <w:jc w:val="center"/>
              <w:rPr>
                <w:color w:val="000000" w:themeColor="text1"/>
              </w:rPr>
            </w:pPr>
          </w:p>
        </w:tc>
        <w:tc>
          <w:tcPr>
            <w:tcW w:w="1102" w:type="dxa"/>
            <w:tcBorders>
              <w:top w:val="single" w:sz="12" w:space="0" w:color="000000"/>
              <w:left w:val="single" w:sz="12" w:space="0" w:color="000000"/>
              <w:bottom w:val="single" w:sz="12" w:space="0" w:color="000000"/>
              <w:right w:val="single" w:sz="12" w:space="0" w:color="000000"/>
            </w:tcBorders>
            <w:vAlign w:val="center"/>
          </w:tcPr>
          <w:p w14:paraId="2AE3E093" w14:textId="77777777" w:rsidR="004F1F17" w:rsidRPr="00CB014C" w:rsidRDefault="004F1F17">
            <w:pPr>
              <w:snapToGrid w:val="0"/>
              <w:ind w:left="-84" w:right="-107"/>
              <w:jc w:val="center"/>
              <w:rPr>
                <w:color w:val="000000" w:themeColor="text1"/>
              </w:rPr>
            </w:pPr>
          </w:p>
        </w:tc>
        <w:tc>
          <w:tcPr>
            <w:tcW w:w="1321" w:type="dxa"/>
            <w:tcBorders>
              <w:top w:val="single" w:sz="12" w:space="0" w:color="000000"/>
              <w:left w:val="single" w:sz="12" w:space="0" w:color="000000"/>
              <w:bottom w:val="single" w:sz="12" w:space="0" w:color="000000"/>
              <w:right w:val="single" w:sz="12" w:space="0" w:color="000000"/>
            </w:tcBorders>
            <w:vAlign w:val="center"/>
          </w:tcPr>
          <w:p w14:paraId="032B2406" w14:textId="77777777" w:rsidR="004F1F17" w:rsidRPr="00CB014C" w:rsidRDefault="004F1F17">
            <w:pPr>
              <w:snapToGrid w:val="0"/>
              <w:ind w:left="-84" w:right="-107"/>
              <w:jc w:val="center"/>
              <w:rPr>
                <w:color w:val="000000" w:themeColor="text1"/>
              </w:rPr>
            </w:pPr>
          </w:p>
        </w:tc>
        <w:tc>
          <w:tcPr>
            <w:tcW w:w="968" w:type="dxa"/>
            <w:tcBorders>
              <w:top w:val="single" w:sz="12" w:space="0" w:color="000000"/>
              <w:left w:val="single" w:sz="12" w:space="0" w:color="000000"/>
              <w:bottom w:val="single" w:sz="12" w:space="0" w:color="000000"/>
              <w:right w:val="single" w:sz="12" w:space="0" w:color="000000"/>
            </w:tcBorders>
            <w:vAlign w:val="center"/>
          </w:tcPr>
          <w:p w14:paraId="2911ABA2" w14:textId="77777777" w:rsidR="004F1F17" w:rsidRPr="00CB014C" w:rsidRDefault="004F1F17">
            <w:pPr>
              <w:snapToGrid w:val="0"/>
              <w:ind w:left="-84" w:right="-107"/>
              <w:jc w:val="center"/>
              <w:rPr>
                <w:color w:val="000000" w:themeColor="text1"/>
              </w:rPr>
            </w:pPr>
          </w:p>
        </w:tc>
        <w:tc>
          <w:tcPr>
            <w:tcW w:w="1416" w:type="dxa"/>
            <w:tcBorders>
              <w:top w:val="single" w:sz="12" w:space="0" w:color="000000"/>
              <w:left w:val="single" w:sz="12" w:space="0" w:color="000000"/>
              <w:bottom w:val="single" w:sz="12" w:space="0" w:color="000000"/>
              <w:right w:val="single" w:sz="12" w:space="0" w:color="000000"/>
            </w:tcBorders>
            <w:vAlign w:val="center"/>
          </w:tcPr>
          <w:p w14:paraId="25F23B33" w14:textId="77777777" w:rsidR="004F1F17" w:rsidRPr="00CB014C" w:rsidRDefault="004F1F17">
            <w:pPr>
              <w:snapToGrid w:val="0"/>
              <w:ind w:left="-84" w:right="-107"/>
              <w:jc w:val="center"/>
              <w:rPr>
                <w:color w:val="000000" w:themeColor="text1"/>
              </w:rPr>
            </w:pPr>
          </w:p>
        </w:tc>
        <w:tc>
          <w:tcPr>
            <w:tcW w:w="1586" w:type="dxa"/>
            <w:tcBorders>
              <w:top w:val="single" w:sz="12" w:space="0" w:color="000000"/>
              <w:left w:val="single" w:sz="12" w:space="0" w:color="000000"/>
              <w:bottom w:val="single" w:sz="12" w:space="0" w:color="000000"/>
              <w:right w:val="single" w:sz="12" w:space="0" w:color="000000"/>
            </w:tcBorders>
            <w:vAlign w:val="center"/>
          </w:tcPr>
          <w:p w14:paraId="58D5D9BC" w14:textId="77777777" w:rsidR="004F1F17" w:rsidRPr="00CB014C" w:rsidRDefault="004F1F17">
            <w:pPr>
              <w:snapToGrid w:val="0"/>
              <w:ind w:left="-84" w:right="-107"/>
              <w:jc w:val="center"/>
              <w:rPr>
                <w:color w:val="000000" w:themeColor="text1"/>
              </w:rPr>
            </w:pPr>
          </w:p>
        </w:tc>
        <w:tc>
          <w:tcPr>
            <w:tcW w:w="1539" w:type="dxa"/>
            <w:tcBorders>
              <w:top w:val="single" w:sz="12" w:space="0" w:color="000000"/>
              <w:left w:val="single" w:sz="12" w:space="0" w:color="000000"/>
              <w:bottom w:val="single" w:sz="12" w:space="0" w:color="000000"/>
              <w:right w:val="single" w:sz="12" w:space="0" w:color="000000"/>
            </w:tcBorders>
            <w:vAlign w:val="center"/>
          </w:tcPr>
          <w:p w14:paraId="1F0EE2B5" w14:textId="77777777" w:rsidR="004F1F17" w:rsidRPr="00CB014C" w:rsidRDefault="007E0484">
            <w:pPr>
              <w:snapToGrid w:val="0"/>
              <w:ind w:left="-84" w:right="-107"/>
              <w:jc w:val="center"/>
              <w:rPr>
                <w:color w:val="000000" w:themeColor="text1"/>
              </w:rPr>
            </w:pPr>
            <w:r w:rsidRPr="00CB014C">
              <w:rPr>
                <w:color w:val="000000" w:themeColor="text1"/>
                <w:kern w:val="0"/>
                <w:sz w:val="20"/>
                <w:szCs w:val="20"/>
                <w:lang w:bidi="hi-IN"/>
              </w:rPr>
              <w:t>见第</w:t>
            </w:r>
            <w:r w:rsidRPr="00CB014C">
              <w:rPr>
                <w:color w:val="000000" w:themeColor="text1"/>
                <w:kern w:val="0"/>
                <w:sz w:val="20"/>
                <w:szCs w:val="20"/>
                <w:u w:val="single"/>
                <w:lang w:bidi="hi-IN"/>
              </w:rPr>
              <w:t xml:space="preserve">   </w:t>
            </w:r>
            <w:r w:rsidRPr="00CB014C">
              <w:rPr>
                <w:color w:val="000000" w:themeColor="text1"/>
                <w:kern w:val="0"/>
                <w:sz w:val="20"/>
                <w:szCs w:val="20"/>
                <w:lang w:bidi="hi-IN"/>
              </w:rPr>
              <w:t>页</w:t>
            </w:r>
          </w:p>
        </w:tc>
      </w:tr>
      <w:tr w:rsidR="004F1F17" w:rsidRPr="00CB014C" w14:paraId="53602338" w14:textId="77777777">
        <w:trPr>
          <w:trHeight w:val="567"/>
        </w:trPr>
        <w:tc>
          <w:tcPr>
            <w:tcW w:w="482" w:type="dxa"/>
            <w:tcBorders>
              <w:top w:val="single" w:sz="12" w:space="0" w:color="000000"/>
              <w:left w:val="single" w:sz="12" w:space="0" w:color="000000"/>
              <w:bottom w:val="single" w:sz="12" w:space="0" w:color="000000"/>
              <w:right w:val="single" w:sz="12" w:space="0" w:color="000000"/>
            </w:tcBorders>
            <w:vAlign w:val="center"/>
          </w:tcPr>
          <w:p w14:paraId="602C394F" w14:textId="77777777" w:rsidR="004F1F17" w:rsidRPr="00CB014C" w:rsidRDefault="004F1F17">
            <w:pPr>
              <w:numPr>
                <w:ilvl w:val="0"/>
                <w:numId w:val="27"/>
              </w:numPr>
              <w:tabs>
                <w:tab w:val="left" w:pos="142"/>
              </w:tabs>
              <w:ind w:left="766"/>
              <w:jc w:val="center"/>
              <w:rPr>
                <w:rFonts w:ascii="宋体" w:hAnsi="宋体"/>
                <w:color w:val="000000" w:themeColor="text1"/>
              </w:rPr>
            </w:pPr>
          </w:p>
        </w:tc>
        <w:tc>
          <w:tcPr>
            <w:tcW w:w="980" w:type="dxa"/>
            <w:tcBorders>
              <w:top w:val="single" w:sz="12" w:space="0" w:color="000000"/>
              <w:left w:val="single" w:sz="12" w:space="0" w:color="000000"/>
              <w:bottom w:val="single" w:sz="12" w:space="0" w:color="000000"/>
              <w:right w:val="single" w:sz="12" w:space="0" w:color="000000"/>
            </w:tcBorders>
            <w:vAlign w:val="center"/>
          </w:tcPr>
          <w:p w14:paraId="1B9F7FC4" w14:textId="77777777" w:rsidR="004F1F17" w:rsidRPr="00CB014C" w:rsidRDefault="004F1F17">
            <w:pPr>
              <w:snapToGrid w:val="0"/>
              <w:ind w:left="-84" w:right="-107"/>
              <w:jc w:val="center"/>
              <w:rPr>
                <w:color w:val="000000" w:themeColor="text1"/>
              </w:rPr>
            </w:pPr>
          </w:p>
        </w:tc>
        <w:tc>
          <w:tcPr>
            <w:tcW w:w="1102" w:type="dxa"/>
            <w:tcBorders>
              <w:top w:val="single" w:sz="12" w:space="0" w:color="000000"/>
              <w:left w:val="single" w:sz="12" w:space="0" w:color="000000"/>
              <w:bottom w:val="single" w:sz="12" w:space="0" w:color="000000"/>
              <w:right w:val="single" w:sz="12" w:space="0" w:color="000000"/>
            </w:tcBorders>
            <w:vAlign w:val="center"/>
          </w:tcPr>
          <w:p w14:paraId="50F5438A" w14:textId="77777777" w:rsidR="004F1F17" w:rsidRPr="00CB014C" w:rsidRDefault="004F1F17">
            <w:pPr>
              <w:snapToGrid w:val="0"/>
              <w:ind w:left="-84" w:right="-107"/>
              <w:jc w:val="center"/>
              <w:rPr>
                <w:color w:val="000000" w:themeColor="text1"/>
              </w:rPr>
            </w:pPr>
          </w:p>
        </w:tc>
        <w:tc>
          <w:tcPr>
            <w:tcW w:w="1321" w:type="dxa"/>
            <w:tcBorders>
              <w:top w:val="single" w:sz="12" w:space="0" w:color="000000"/>
              <w:left w:val="single" w:sz="12" w:space="0" w:color="000000"/>
              <w:bottom w:val="single" w:sz="12" w:space="0" w:color="000000"/>
              <w:right w:val="single" w:sz="12" w:space="0" w:color="000000"/>
            </w:tcBorders>
            <w:vAlign w:val="center"/>
          </w:tcPr>
          <w:p w14:paraId="6C2CEDF5" w14:textId="77777777" w:rsidR="004F1F17" w:rsidRPr="00CB014C" w:rsidRDefault="004F1F17">
            <w:pPr>
              <w:snapToGrid w:val="0"/>
              <w:ind w:left="-84" w:right="-107"/>
              <w:jc w:val="center"/>
              <w:rPr>
                <w:color w:val="000000" w:themeColor="text1"/>
              </w:rPr>
            </w:pPr>
          </w:p>
        </w:tc>
        <w:tc>
          <w:tcPr>
            <w:tcW w:w="968" w:type="dxa"/>
            <w:tcBorders>
              <w:top w:val="single" w:sz="12" w:space="0" w:color="000000"/>
              <w:left w:val="single" w:sz="12" w:space="0" w:color="000000"/>
              <w:bottom w:val="single" w:sz="12" w:space="0" w:color="000000"/>
              <w:right w:val="single" w:sz="12" w:space="0" w:color="000000"/>
            </w:tcBorders>
            <w:vAlign w:val="center"/>
          </w:tcPr>
          <w:p w14:paraId="12B1AE44" w14:textId="77777777" w:rsidR="004F1F17" w:rsidRPr="00CB014C" w:rsidRDefault="004F1F17">
            <w:pPr>
              <w:snapToGrid w:val="0"/>
              <w:ind w:left="-84" w:right="-107"/>
              <w:jc w:val="center"/>
              <w:rPr>
                <w:color w:val="000000" w:themeColor="text1"/>
              </w:rPr>
            </w:pPr>
          </w:p>
        </w:tc>
        <w:tc>
          <w:tcPr>
            <w:tcW w:w="1416" w:type="dxa"/>
            <w:tcBorders>
              <w:top w:val="single" w:sz="12" w:space="0" w:color="000000"/>
              <w:left w:val="single" w:sz="12" w:space="0" w:color="000000"/>
              <w:bottom w:val="single" w:sz="12" w:space="0" w:color="000000"/>
              <w:right w:val="single" w:sz="12" w:space="0" w:color="000000"/>
            </w:tcBorders>
            <w:vAlign w:val="center"/>
          </w:tcPr>
          <w:p w14:paraId="45772DA9" w14:textId="77777777" w:rsidR="004F1F17" w:rsidRPr="00CB014C" w:rsidRDefault="004F1F17">
            <w:pPr>
              <w:snapToGrid w:val="0"/>
              <w:ind w:left="-84" w:right="-107"/>
              <w:jc w:val="center"/>
              <w:rPr>
                <w:color w:val="000000" w:themeColor="text1"/>
              </w:rPr>
            </w:pPr>
          </w:p>
        </w:tc>
        <w:tc>
          <w:tcPr>
            <w:tcW w:w="1586" w:type="dxa"/>
            <w:tcBorders>
              <w:top w:val="single" w:sz="12" w:space="0" w:color="000000"/>
              <w:left w:val="single" w:sz="12" w:space="0" w:color="000000"/>
              <w:bottom w:val="single" w:sz="12" w:space="0" w:color="000000"/>
              <w:right w:val="single" w:sz="12" w:space="0" w:color="000000"/>
            </w:tcBorders>
            <w:vAlign w:val="center"/>
          </w:tcPr>
          <w:p w14:paraId="081F86C3" w14:textId="77777777" w:rsidR="004F1F17" w:rsidRPr="00CB014C" w:rsidRDefault="004F1F17">
            <w:pPr>
              <w:snapToGrid w:val="0"/>
              <w:ind w:left="-84" w:right="-107"/>
              <w:jc w:val="center"/>
              <w:rPr>
                <w:color w:val="000000" w:themeColor="text1"/>
              </w:rPr>
            </w:pPr>
          </w:p>
        </w:tc>
        <w:tc>
          <w:tcPr>
            <w:tcW w:w="1539" w:type="dxa"/>
            <w:tcBorders>
              <w:top w:val="single" w:sz="12" w:space="0" w:color="000000"/>
              <w:left w:val="single" w:sz="12" w:space="0" w:color="000000"/>
              <w:bottom w:val="single" w:sz="12" w:space="0" w:color="000000"/>
              <w:right w:val="single" w:sz="12" w:space="0" w:color="000000"/>
            </w:tcBorders>
            <w:vAlign w:val="center"/>
          </w:tcPr>
          <w:p w14:paraId="3C819C90" w14:textId="77777777" w:rsidR="004F1F17" w:rsidRPr="00CB014C" w:rsidRDefault="007E0484">
            <w:pPr>
              <w:snapToGrid w:val="0"/>
              <w:ind w:left="-84" w:right="-107"/>
              <w:jc w:val="center"/>
              <w:rPr>
                <w:color w:val="000000" w:themeColor="text1"/>
              </w:rPr>
            </w:pPr>
            <w:r w:rsidRPr="00CB014C">
              <w:rPr>
                <w:color w:val="000000" w:themeColor="text1"/>
                <w:kern w:val="0"/>
                <w:sz w:val="20"/>
                <w:szCs w:val="20"/>
                <w:lang w:bidi="hi-IN"/>
              </w:rPr>
              <w:t>见第</w:t>
            </w:r>
            <w:r w:rsidRPr="00CB014C">
              <w:rPr>
                <w:color w:val="000000" w:themeColor="text1"/>
                <w:kern w:val="0"/>
                <w:sz w:val="20"/>
                <w:szCs w:val="20"/>
                <w:u w:val="single"/>
                <w:lang w:bidi="hi-IN"/>
              </w:rPr>
              <w:t xml:space="preserve">   </w:t>
            </w:r>
            <w:r w:rsidRPr="00CB014C">
              <w:rPr>
                <w:color w:val="000000" w:themeColor="text1"/>
                <w:kern w:val="0"/>
                <w:sz w:val="20"/>
                <w:szCs w:val="20"/>
                <w:lang w:bidi="hi-IN"/>
              </w:rPr>
              <w:t>页</w:t>
            </w:r>
          </w:p>
        </w:tc>
      </w:tr>
      <w:tr w:rsidR="004F1F17" w:rsidRPr="00CB014C" w14:paraId="55AF3772" w14:textId="77777777">
        <w:trPr>
          <w:trHeight w:val="567"/>
        </w:trPr>
        <w:tc>
          <w:tcPr>
            <w:tcW w:w="482" w:type="dxa"/>
            <w:tcBorders>
              <w:top w:val="single" w:sz="12" w:space="0" w:color="000000"/>
              <w:left w:val="single" w:sz="12" w:space="0" w:color="000000"/>
              <w:bottom w:val="single" w:sz="12" w:space="0" w:color="000000"/>
              <w:right w:val="single" w:sz="12" w:space="0" w:color="000000"/>
            </w:tcBorders>
            <w:vAlign w:val="center"/>
          </w:tcPr>
          <w:p w14:paraId="2A33EC31" w14:textId="77777777" w:rsidR="004F1F17" w:rsidRPr="00CB014C" w:rsidRDefault="004F1F17">
            <w:pPr>
              <w:numPr>
                <w:ilvl w:val="0"/>
                <w:numId w:val="27"/>
              </w:numPr>
              <w:tabs>
                <w:tab w:val="left" w:pos="142"/>
              </w:tabs>
              <w:ind w:left="766"/>
              <w:jc w:val="center"/>
              <w:rPr>
                <w:rFonts w:ascii="宋体" w:hAnsi="宋体"/>
                <w:color w:val="000000" w:themeColor="text1"/>
              </w:rPr>
            </w:pPr>
          </w:p>
        </w:tc>
        <w:tc>
          <w:tcPr>
            <w:tcW w:w="980" w:type="dxa"/>
            <w:tcBorders>
              <w:top w:val="single" w:sz="12" w:space="0" w:color="000000"/>
              <w:left w:val="single" w:sz="12" w:space="0" w:color="000000"/>
              <w:bottom w:val="single" w:sz="12" w:space="0" w:color="000000"/>
              <w:right w:val="single" w:sz="12" w:space="0" w:color="000000"/>
            </w:tcBorders>
            <w:vAlign w:val="center"/>
          </w:tcPr>
          <w:p w14:paraId="24F8ED44" w14:textId="77777777" w:rsidR="004F1F17" w:rsidRPr="00CB014C" w:rsidRDefault="004F1F17">
            <w:pPr>
              <w:snapToGrid w:val="0"/>
              <w:ind w:left="-84" w:right="-107"/>
              <w:jc w:val="center"/>
              <w:rPr>
                <w:color w:val="000000" w:themeColor="text1"/>
              </w:rPr>
            </w:pPr>
          </w:p>
        </w:tc>
        <w:tc>
          <w:tcPr>
            <w:tcW w:w="1102" w:type="dxa"/>
            <w:tcBorders>
              <w:top w:val="single" w:sz="12" w:space="0" w:color="000000"/>
              <w:left w:val="single" w:sz="12" w:space="0" w:color="000000"/>
              <w:bottom w:val="single" w:sz="12" w:space="0" w:color="000000"/>
              <w:right w:val="single" w:sz="12" w:space="0" w:color="000000"/>
            </w:tcBorders>
            <w:vAlign w:val="center"/>
          </w:tcPr>
          <w:p w14:paraId="7CB31EE5" w14:textId="77777777" w:rsidR="004F1F17" w:rsidRPr="00CB014C" w:rsidRDefault="004F1F17">
            <w:pPr>
              <w:snapToGrid w:val="0"/>
              <w:ind w:left="-84" w:right="-107"/>
              <w:jc w:val="center"/>
              <w:rPr>
                <w:color w:val="000000" w:themeColor="text1"/>
              </w:rPr>
            </w:pPr>
          </w:p>
        </w:tc>
        <w:tc>
          <w:tcPr>
            <w:tcW w:w="1321" w:type="dxa"/>
            <w:tcBorders>
              <w:top w:val="single" w:sz="12" w:space="0" w:color="000000"/>
              <w:left w:val="single" w:sz="12" w:space="0" w:color="000000"/>
              <w:bottom w:val="single" w:sz="12" w:space="0" w:color="000000"/>
              <w:right w:val="single" w:sz="12" w:space="0" w:color="000000"/>
            </w:tcBorders>
            <w:vAlign w:val="center"/>
          </w:tcPr>
          <w:p w14:paraId="7EB5252F" w14:textId="77777777" w:rsidR="004F1F17" w:rsidRPr="00CB014C" w:rsidRDefault="004F1F17">
            <w:pPr>
              <w:snapToGrid w:val="0"/>
              <w:ind w:left="-84" w:right="-107"/>
              <w:jc w:val="center"/>
              <w:rPr>
                <w:color w:val="000000" w:themeColor="text1"/>
              </w:rPr>
            </w:pPr>
          </w:p>
        </w:tc>
        <w:tc>
          <w:tcPr>
            <w:tcW w:w="968" w:type="dxa"/>
            <w:tcBorders>
              <w:top w:val="single" w:sz="12" w:space="0" w:color="000000"/>
              <w:left w:val="single" w:sz="12" w:space="0" w:color="000000"/>
              <w:bottom w:val="single" w:sz="12" w:space="0" w:color="000000"/>
              <w:right w:val="single" w:sz="12" w:space="0" w:color="000000"/>
            </w:tcBorders>
            <w:vAlign w:val="center"/>
          </w:tcPr>
          <w:p w14:paraId="06606ECB" w14:textId="77777777" w:rsidR="004F1F17" w:rsidRPr="00CB014C" w:rsidRDefault="004F1F17">
            <w:pPr>
              <w:snapToGrid w:val="0"/>
              <w:ind w:left="-84" w:right="-107"/>
              <w:jc w:val="center"/>
              <w:rPr>
                <w:color w:val="000000" w:themeColor="text1"/>
              </w:rPr>
            </w:pPr>
          </w:p>
        </w:tc>
        <w:tc>
          <w:tcPr>
            <w:tcW w:w="1416" w:type="dxa"/>
            <w:tcBorders>
              <w:top w:val="single" w:sz="12" w:space="0" w:color="000000"/>
              <w:left w:val="single" w:sz="12" w:space="0" w:color="000000"/>
              <w:bottom w:val="single" w:sz="12" w:space="0" w:color="000000"/>
              <w:right w:val="single" w:sz="12" w:space="0" w:color="000000"/>
            </w:tcBorders>
            <w:vAlign w:val="center"/>
          </w:tcPr>
          <w:p w14:paraId="3C8718D2" w14:textId="77777777" w:rsidR="004F1F17" w:rsidRPr="00CB014C" w:rsidRDefault="004F1F17">
            <w:pPr>
              <w:snapToGrid w:val="0"/>
              <w:ind w:left="-84" w:right="-107"/>
              <w:jc w:val="center"/>
              <w:rPr>
                <w:color w:val="000000" w:themeColor="text1"/>
              </w:rPr>
            </w:pPr>
          </w:p>
        </w:tc>
        <w:tc>
          <w:tcPr>
            <w:tcW w:w="1586" w:type="dxa"/>
            <w:tcBorders>
              <w:top w:val="single" w:sz="12" w:space="0" w:color="000000"/>
              <w:left w:val="single" w:sz="12" w:space="0" w:color="000000"/>
              <w:bottom w:val="single" w:sz="12" w:space="0" w:color="000000"/>
              <w:right w:val="single" w:sz="12" w:space="0" w:color="000000"/>
            </w:tcBorders>
            <w:vAlign w:val="center"/>
          </w:tcPr>
          <w:p w14:paraId="25CFF72C" w14:textId="77777777" w:rsidR="004F1F17" w:rsidRPr="00CB014C" w:rsidRDefault="004F1F17">
            <w:pPr>
              <w:snapToGrid w:val="0"/>
              <w:ind w:left="-84" w:right="-107"/>
              <w:jc w:val="center"/>
              <w:rPr>
                <w:color w:val="000000" w:themeColor="text1"/>
              </w:rPr>
            </w:pPr>
          </w:p>
        </w:tc>
        <w:tc>
          <w:tcPr>
            <w:tcW w:w="1539" w:type="dxa"/>
            <w:tcBorders>
              <w:top w:val="single" w:sz="12" w:space="0" w:color="000000"/>
              <w:left w:val="single" w:sz="12" w:space="0" w:color="000000"/>
              <w:bottom w:val="single" w:sz="12" w:space="0" w:color="000000"/>
              <w:right w:val="single" w:sz="12" w:space="0" w:color="000000"/>
            </w:tcBorders>
            <w:vAlign w:val="center"/>
          </w:tcPr>
          <w:p w14:paraId="364A2661" w14:textId="77777777" w:rsidR="004F1F17" w:rsidRPr="00CB014C" w:rsidRDefault="007E0484">
            <w:pPr>
              <w:snapToGrid w:val="0"/>
              <w:ind w:left="-84" w:right="-107"/>
              <w:jc w:val="center"/>
              <w:rPr>
                <w:color w:val="000000" w:themeColor="text1"/>
              </w:rPr>
            </w:pPr>
            <w:r w:rsidRPr="00CB014C">
              <w:rPr>
                <w:color w:val="000000" w:themeColor="text1"/>
                <w:kern w:val="0"/>
                <w:sz w:val="20"/>
                <w:szCs w:val="20"/>
                <w:lang w:bidi="hi-IN"/>
              </w:rPr>
              <w:t>见第</w:t>
            </w:r>
            <w:r w:rsidRPr="00CB014C">
              <w:rPr>
                <w:color w:val="000000" w:themeColor="text1"/>
                <w:kern w:val="0"/>
                <w:sz w:val="20"/>
                <w:szCs w:val="20"/>
                <w:u w:val="single"/>
                <w:lang w:bidi="hi-IN"/>
              </w:rPr>
              <w:t xml:space="preserve">   </w:t>
            </w:r>
            <w:r w:rsidRPr="00CB014C">
              <w:rPr>
                <w:color w:val="000000" w:themeColor="text1"/>
                <w:kern w:val="0"/>
                <w:sz w:val="20"/>
                <w:szCs w:val="20"/>
                <w:lang w:bidi="hi-IN"/>
              </w:rPr>
              <w:t>页</w:t>
            </w:r>
          </w:p>
        </w:tc>
      </w:tr>
      <w:tr w:rsidR="004F1F17" w:rsidRPr="00CB014C" w14:paraId="50A40FDA" w14:textId="77777777">
        <w:trPr>
          <w:trHeight w:val="567"/>
        </w:trPr>
        <w:tc>
          <w:tcPr>
            <w:tcW w:w="482" w:type="dxa"/>
            <w:tcBorders>
              <w:top w:val="single" w:sz="12" w:space="0" w:color="000000"/>
              <w:left w:val="single" w:sz="12" w:space="0" w:color="000000"/>
              <w:bottom w:val="single" w:sz="12" w:space="0" w:color="000000"/>
              <w:right w:val="single" w:sz="12" w:space="0" w:color="000000"/>
            </w:tcBorders>
            <w:vAlign w:val="center"/>
          </w:tcPr>
          <w:p w14:paraId="3DEEF2F2" w14:textId="77777777" w:rsidR="004F1F17" w:rsidRPr="00CB014C" w:rsidRDefault="004F1F17">
            <w:pPr>
              <w:numPr>
                <w:ilvl w:val="0"/>
                <w:numId w:val="27"/>
              </w:numPr>
              <w:tabs>
                <w:tab w:val="left" w:pos="142"/>
              </w:tabs>
              <w:ind w:left="766"/>
              <w:jc w:val="center"/>
              <w:rPr>
                <w:rFonts w:ascii="宋体" w:hAnsi="宋体"/>
                <w:color w:val="000000" w:themeColor="text1"/>
              </w:rPr>
            </w:pPr>
          </w:p>
        </w:tc>
        <w:tc>
          <w:tcPr>
            <w:tcW w:w="980" w:type="dxa"/>
            <w:tcBorders>
              <w:top w:val="single" w:sz="12" w:space="0" w:color="000000"/>
              <w:left w:val="single" w:sz="12" w:space="0" w:color="000000"/>
              <w:bottom w:val="single" w:sz="12" w:space="0" w:color="000000"/>
              <w:right w:val="single" w:sz="12" w:space="0" w:color="000000"/>
            </w:tcBorders>
            <w:vAlign w:val="center"/>
          </w:tcPr>
          <w:p w14:paraId="12EB0249" w14:textId="77777777" w:rsidR="004F1F17" w:rsidRPr="00CB014C" w:rsidRDefault="004F1F17">
            <w:pPr>
              <w:snapToGrid w:val="0"/>
              <w:ind w:left="-84" w:right="-107"/>
              <w:jc w:val="center"/>
              <w:rPr>
                <w:color w:val="000000" w:themeColor="text1"/>
              </w:rPr>
            </w:pPr>
          </w:p>
        </w:tc>
        <w:tc>
          <w:tcPr>
            <w:tcW w:w="1102" w:type="dxa"/>
            <w:tcBorders>
              <w:top w:val="single" w:sz="12" w:space="0" w:color="000000"/>
              <w:left w:val="single" w:sz="12" w:space="0" w:color="000000"/>
              <w:bottom w:val="single" w:sz="12" w:space="0" w:color="000000"/>
              <w:right w:val="single" w:sz="12" w:space="0" w:color="000000"/>
            </w:tcBorders>
            <w:vAlign w:val="center"/>
          </w:tcPr>
          <w:p w14:paraId="5CC37239" w14:textId="77777777" w:rsidR="004F1F17" w:rsidRPr="00CB014C" w:rsidRDefault="004F1F17">
            <w:pPr>
              <w:snapToGrid w:val="0"/>
              <w:ind w:left="-84" w:right="-107"/>
              <w:jc w:val="center"/>
              <w:rPr>
                <w:color w:val="000000" w:themeColor="text1"/>
              </w:rPr>
            </w:pPr>
          </w:p>
        </w:tc>
        <w:tc>
          <w:tcPr>
            <w:tcW w:w="1321" w:type="dxa"/>
            <w:tcBorders>
              <w:top w:val="single" w:sz="12" w:space="0" w:color="000000"/>
              <w:left w:val="single" w:sz="12" w:space="0" w:color="000000"/>
              <w:bottom w:val="single" w:sz="12" w:space="0" w:color="000000"/>
              <w:right w:val="single" w:sz="12" w:space="0" w:color="000000"/>
            </w:tcBorders>
            <w:vAlign w:val="center"/>
          </w:tcPr>
          <w:p w14:paraId="5101EE64" w14:textId="77777777" w:rsidR="004F1F17" w:rsidRPr="00CB014C" w:rsidRDefault="004F1F17">
            <w:pPr>
              <w:snapToGrid w:val="0"/>
              <w:ind w:left="-84" w:right="-107"/>
              <w:jc w:val="center"/>
              <w:rPr>
                <w:color w:val="000000" w:themeColor="text1"/>
              </w:rPr>
            </w:pPr>
          </w:p>
        </w:tc>
        <w:tc>
          <w:tcPr>
            <w:tcW w:w="968" w:type="dxa"/>
            <w:tcBorders>
              <w:top w:val="single" w:sz="12" w:space="0" w:color="000000"/>
              <w:left w:val="single" w:sz="12" w:space="0" w:color="000000"/>
              <w:bottom w:val="single" w:sz="12" w:space="0" w:color="000000"/>
              <w:right w:val="single" w:sz="12" w:space="0" w:color="000000"/>
            </w:tcBorders>
            <w:vAlign w:val="center"/>
          </w:tcPr>
          <w:p w14:paraId="52234B91" w14:textId="77777777" w:rsidR="004F1F17" w:rsidRPr="00CB014C" w:rsidRDefault="004F1F17">
            <w:pPr>
              <w:snapToGrid w:val="0"/>
              <w:ind w:left="-84" w:right="-107"/>
              <w:jc w:val="center"/>
              <w:rPr>
                <w:color w:val="000000" w:themeColor="text1"/>
              </w:rPr>
            </w:pPr>
          </w:p>
        </w:tc>
        <w:tc>
          <w:tcPr>
            <w:tcW w:w="1416" w:type="dxa"/>
            <w:tcBorders>
              <w:top w:val="single" w:sz="12" w:space="0" w:color="000000"/>
              <w:left w:val="single" w:sz="12" w:space="0" w:color="000000"/>
              <w:bottom w:val="single" w:sz="12" w:space="0" w:color="000000"/>
              <w:right w:val="single" w:sz="12" w:space="0" w:color="000000"/>
            </w:tcBorders>
            <w:vAlign w:val="center"/>
          </w:tcPr>
          <w:p w14:paraId="2F16E054" w14:textId="77777777" w:rsidR="004F1F17" w:rsidRPr="00CB014C" w:rsidRDefault="004F1F17">
            <w:pPr>
              <w:snapToGrid w:val="0"/>
              <w:ind w:left="-84" w:right="-107"/>
              <w:jc w:val="center"/>
              <w:rPr>
                <w:color w:val="000000" w:themeColor="text1"/>
              </w:rPr>
            </w:pPr>
          </w:p>
        </w:tc>
        <w:tc>
          <w:tcPr>
            <w:tcW w:w="1586" w:type="dxa"/>
            <w:tcBorders>
              <w:top w:val="single" w:sz="12" w:space="0" w:color="000000"/>
              <w:left w:val="single" w:sz="12" w:space="0" w:color="000000"/>
              <w:bottom w:val="single" w:sz="12" w:space="0" w:color="000000"/>
              <w:right w:val="single" w:sz="12" w:space="0" w:color="000000"/>
            </w:tcBorders>
            <w:vAlign w:val="center"/>
          </w:tcPr>
          <w:p w14:paraId="1BA8CA83" w14:textId="77777777" w:rsidR="004F1F17" w:rsidRPr="00CB014C" w:rsidRDefault="004F1F17">
            <w:pPr>
              <w:snapToGrid w:val="0"/>
              <w:ind w:left="-84" w:right="-107"/>
              <w:jc w:val="center"/>
              <w:rPr>
                <w:color w:val="000000" w:themeColor="text1"/>
              </w:rPr>
            </w:pPr>
          </w:p>
        </w:tc>
        <w:tc>
          <w:tcPr>
            <w:tcW w:w="1539" w:type="dxa"/>
            <w:tcBorders>
              <w:top w:val="single" w:sz="12" w:space="0" w:color="000000"/>
              <w:left w:val="single" w:sz="12" w:space="0" w:color="000000"/>
              <w:bottom w:val="single" w:sz="12" w:space="0" w:color="000000"/>
              <w:right w:val="single" w:sz="12" w:space="0" w:color="000000"/>
            </w:tcBorders>
            <w:vAlign w:val="center"/>
          </w:tcPr>
          <w:p w14:paraId="356DCED2" w14:textId="77777777" w:rsidR="004F1F17" w:rsidRPr="00CB014C" w:rsidRDefault="007E0484">
            <w:pPr>
              <w:snapToGrid w:val="0"/>
              <w:ind w:left="-84" w:right="-107"/>
              <w:jc w:val="center"/>
              <w:rPr>
                <w:color w:val="000000" w:themeColor="text1"/>
              </w:rPr>
            </w:pPr>
            <w:r w:rsidRPr="00CB014C">
              <w:rPr>
                <w:color w:val="000000" w:themeColor="text1"/>
                <w:kern w:val="0"/>
                <w:sz w:val="20"/>
                <w:szCs w:val="20"/>
                <w:lang w:bidi="hi-IN"/>
              </w:rPr>
              <w:t>见第</w:t>
            </w:r>
            <w:r w:rsidRPr="00CB014C">
              <w:rPr>
                <w:color w:val="000000" w:themeColor="text1"/>
                <w:kern w:val="0"/>
                <w:sz w:val="20"/>
                <w:szCs w:val="20"/>
                <w:u w:val="single"/>
                <w:lang w:bidi="hi-IN"/>
              </w:rPr>
              <w:t xml:space="preserve">   </w:t>
            </w:r>
            <w:r w:rsidRPr="00CB014C">
              <w:rPr>
                <w:color w:val="000000" w:themeColor="text1"/>
                <w:kern w:val="0"/>
                <w:sz w:val="20"/>
                <w:szCs w:val="20"/>
                <w:lang w:bidi="hi-IN"/>
              </w:rPr>
              <w:t>页</w:t>
            </w:r>
          </w:p>
        </w:tc>
      </w:tr>
      <w:tr w:rsidR="004F1F17" w:rsidRPr="00CB014C" w14:paraId="4F15BAD5" w14:textId="77777777">
        <w:trPr>
          <w:trHeight w:val="567"/>
        </w:trPr>
        <w:tc>
          <w:tcPr>
            <w:tcW w:w="482" w:type="dxa"/>
            <w:tcBorders>
              <w:top w:val="single" w:sz="12" w:space="0" w:color="000000"/>
              <w:left w:val="single" w:sz="12" w:space="0" w:color="000000"/>
              <w:bottom w:val="single" w:sz="12" w:space="0" w:color="000000"/>
              <w:right w:val="single" w:sz="12" w:space="0" w:color="000000"/>
            </w:tcBorders>
            <w:vAlign w:val="center"/>
          </w:tcPr>
          <w:p w14:paraId="4100F590" w14:textId="77777777" w:rsidR="004F1F17" w:rsidRPr="00CB014C" w:rsidRDefault="004F1F17">
            <w:pPr>
              <w:numPr>
                <w:ilvl w:val="0"/>
                <w:numId w:val="27"/>
              </w:numPr>
              <w:tabs>
                <w:tab w:val="left" w:pos="142"/>
              </w:tabs>
              <w:ind w:left="766"/>
              <w:jc w:val="center"/>
              <w:rPr>
                <w:rFonts w:ascii="宋体" w:hAnsi="宋体"/>
                <w:b/>
                <w:color w:val="000000" w:themeColor="text1"/>
              </w:rPr>
            </w:pPr>
          </w:p>
        </w:tc>
        <w:tc>
          <w:tcPr>
            <w:tcW w:w="980" w:type="dxa"/>
            <w:tcBorders>
              <w:top w:val="single" w:sz="12" w:space="0" w:color="000000"/>
              <w:left w:val="single" w:sz="12" w:space="0" w:color="000000"/>
              <w:bottom w:val="single" w:sz="12" w:space="0" w:color="000000"/>
              <w:right w:val="single" w:sz="12" w:space="0" w:color="000000"/>
            </w:tcBorders>
            <w:vAlign w:val="center"/>
          </w:tcPr>
          <w:p w14:paraId="5CD96735" w14:textId="77777777" w:rsidR="004F1F17" w:rsidRPr="00CB014C" w:rsidRDefault="004F1F17">
            <w:pPr>
              <w:snapToGrid w:val="0"/>
              <w:ind w:left="-84" w:right="-107"/>
              <w:jc w:val="center"/>
              <w:rPr>
                <w:b/>
                <w:color w:val="000000" w:themeColor="text1"/>
              </w:rPr>
            </w:pPr>
          </w:p>
        </w:tc>
        <w:tc>
          <w:tcPr>
            <w:tcW w:w="1102" w:type="dxa"/>
            <w:tcBorders>
              <w:top w:val="single" w:sz="12" w:space="0" w:color="000000"/>
              <w:left w:val="single" w:sz="12" w:space="0" w:color="000000"/>
              <w:bottom w:val="single" w:sz="12" w:space="0" w:color="000000"/>
              <w:right w:val="single" w:sz="12" w:space="0" w:color="000000"/>
            </w:tcBorders>
            <w:vAlign w:val="center"/>
          </w:tcPr>
          <w:p w14:paraId="1B594A8D" w14:textId="77777777" w:rsidR="004F1F17" w:rsidRPr="00CB014C" w:rsidRDefault="004F1F17">
            <w:pPr>
              <w:snapToGrid w:val="0"/>
              <w:ind w:left="-84" w:right="-107"/>
              <w:jc w:val="center"/>
              <w:rPr>
                <w:b/>
                <w:color w:val="000000" w:themeColor="text1"/>
              </w:rPr>
            </w:pPr>
          </w:p>
        </w:tc>
        <w:tc>
          <w:tcPr>
            <w:tcW w:w="1321" w:type="dxa"/>
            <w:tcBorders>
              <w:top w:val="single" w:sz="12" w:space="0" w:color="000000"/>
              <w:left w:val="single" w:sz="12" w:space="0" w:color="000000"/>
              <w:bottom w:val="single" w:sz="12" w:space="0" w:color="000000"/>
              <w:right w:val="single" w:sz="12" w:space="0" w:color="000000"/>
            </w:tcBorders>
            <w:vAlign w:val="center"/>
          </w:tcPr>
          <w:p w14:paraId="4B8DC516" w14:textId="77777777" w:rsidR="004F1F17" w:rsidRPr="00CB014C" w:rsidRDefault="004F1F17">
            <w:pPr>
              <w:snapToGrid w:val="0"/>
              <w:ind w:left="-84" w:right="-107"/>
              <w:jc w:val="center"/>
              <w:rPr>
                <w:b/>
                <w:color w:val="000000" w:themeColor="text1"/>
              </w:rPr>
            </w:pPr>
          </w:p>
        </w:tc>
        <w:tc>
          <w:tcPr>
            <w:tcW w:w="968" w:type="dxa"/>
            <w:tcBorders>
              <w:top w:val="single" w:sz="12" w:space="0" w:color="000000"/>
              <w:left w:val="single" w:sz="12" w:space="0" w:color="000000"/>
              <w:bottom w:val="single" w:sz="12" w:space="0" w:color="000000"/>
              <w:right w:val="single" w:sz="12" w:space="0" w:color="000000"/>
            </w:tcBorders>
            <w:vAlign w:val="center"/>
          </w:tcPr>
          <w:p w14:paraId="18CEA9DF" w14:textId="77777777" w:rsidR="004F1F17" w:rsidRPr="00CB014C" w:rsidRDefault="004F1F17">
            <w:pPr>
              <w:snapToGrid w:val="0"/>
              <w:ind w:left="-84" w:right="-107"/>
              <w:jc w:val="center"/>
              <w:rPr>
                <w:b/>
                <w:color w:val="000000" w:themeColor="text1"/>
              </w:rPr>
            </w:pPr>
          </w:p>
        </w:tc>
        <w:tc>
          <w:tcPr>
            <w:tcW w:w="1416" w:type="dxa"/>
            <w:tcBorders>
              <w:top w:val="single" w:sz="12" w:space="0" w:color="000000"/>
              <w:left w:val="single" w:sz="12" w:space="0" w:color="000000"/>
              <w:bottom w:val="single" w:sz="12" w:space="0" w:color="000000"/>
              <w:right w:val="single" w:sz="12" w:space="0" w:color="000000"/>
            </w:tcBorders>
            <w:vAlign w:val="center"/>
          </w:tcPr>
          <w:p w14:paraId="4B57916C" w14:textId="77777777" w:rsidR="004F1F17" w:rsidRPr="00CB014C" w:rsidRDefault="004F1F17">
            <w:pPr>
              <w:snapToGrid w:val="0"/>
              <w:ind w:left="-84" w:right="-107"/>
              <w:jc w:val="center"/>
              <w:rPr>
                <w:b/>
                <w:color w:val="000000" w:themeColor="text1"/>
              </w:rPr>
            </w:pPr>
          </w:p>
        </w:tc>
        <w:tc>
          <w:tcPr>
            <w:tcW w:w="1586" w:type="dxa"/>
            <w:tcBorders>
              <w:top w:val="single" w:sz="12" w:space="0" w:color="000000"/>
              <w:left w:val="single" w:sz="12" w:space="0" w:color="000000"/>
              <w:bottom w:val="single" w:sz="12" w:space="0" w:color="000000"/>
              <w:right w:val="single" w:sz="12" w:space="0" w:color="000000"/>
            </w:tcBorders>
            <w:vAlign w:val="center"/>
          </w:tcPr>
          <w:p w14:paraId="7972CC06" w14:textId="77777777" w:rsidR="004F1F17" w:rsidRPr="00CB014C" w:rsidRDefault="004F1F17">
            <w:pPr>
              <w:snapToGrid w:val="0"/>
              <w:ind w:left="-84" w:right="-107"/>
              <w:jc w:val="center"/>
              <w:rPr>
                <w:b/>
                <w:color w:val="000000" w:themeColor="text1"/>
              </w:rPr>
            </w:pPr>
          </w:p>
        </w:tc>
        <w:tc>
          <w:tcPr>
            <w:tcW w:w="1539" w:type="dxa"/>
            <w:tcBorders>
              <w:top w:val="single" w:sz="12" w:space="0" w:color="000000"/>
              <w:left w:val="single" w:sz="12" w:space="0" w:color="000000"/>
              <w:bottom w:val="single" w:sz="12" w:space="0" w:color="000000"/>
              <w:right w:val="single" w:sz="12" w:space="0" w:color="000000"/>
            </w:tcBorders>
            <w:vAlign w:val="center"/>
          </w:tcPr>
          <w:p w14:paraId="440A02AF" w14:textId="77777777" w:rsidR="004F1F17" w:rsidRPr="00CB014C" w:rsidRDefault="007E0484">
            <w:pPr>
              <w:snapToGrid w:val="0"/>
              <w:ind w:left="-84" w:right="-107"/>
              <w:jc w:val="center"/>
              <w:rPr>
                <w:b/>
                <w:color w:val="000000" w:themeColor="text1"/>
              </w:rPr>
            </w:pPr>
            <w:r w:rsidRPr="00CB014C">
              <w:rPr>
                <w:b/>
                <w:color w:val="000000" w:themeColor="text1"/>
                <w:kern w:val="0"/>
                <w:sz w:val="20"/>
                <w:szCs w:val="20"/>
                <w:lang w:bidi="hi-IN"/>
              </w:rPr>
              <w:t>见第</w:t>
            </w:r>
            <w:r w:rsidRPr="00CB014C">
              <w:rPr>
                <w:b/>
                <w:color w:val="000000" w:themeColor="text1"/>
                <w:kern w:val="0"/>
                <w:sz w:val="20"/>
                <w:szCs w:val="20"/>
                <w:u w:val="single"/>
                <w:lang w:bidi="hi-IN"/>
              </w:rPr>
              <w:t xml:space="preserve">   </w:t>
            </w:r>
            <w:r w:rsidRPr="00CB014C">
              <w:rPr>
                <w:b/>
                <w:color w:val="000000" w:themeColor="text1"/>
                <w:kern w:val="0"/>
                <w:sz w:val="20"/>
                <w:szCs w:val="20"/>
                <w:lang w:bidi="hi-IN"/>
              </w:rPr>
              <w:t>页</w:t>
            </w:r>
          </w:p>
        </w:tc>
      </w:tr>
    </w:tbl>
    <w:p w14:paraId="0FAD4D41" w14:textId="77777777" w:rsidR="004F1F17" w:rsidRPr="00CB014C" w:rsidRDefault="007E0484">
      <w:pPr>
        <w:spacing w:line="360" w:lineRule="auto"/>
        <w:rPr>
          <w:rFonts w:ascii="宋体" w:hAnsi="宋体"/>
          <w:b/>
          <w:color w:val="000000" w:themeColor="text1"/>
          <w:szCs w:val="21"/>
        </w:rPr>
      </w:pPr>
      <w:r w:rsidRPr="00CB014C">
        <w:rPr>
          <w:rFonts w:ascii="宋体" w:hAnsi="宋体"/>
          <w:b/>
          <w:color w:val="000000" w:themeColor="text1"/>
          <w:szCs w:val="21"/>
        </w:rPr>
        <w:t>注：根据评审表的要求提交相应资料，证明文件附后。</w:t>
      </w:r>
    </w:p>
    <w:p w14:paraId="06798238" w14:textId="77777777" w:rsidR="004F1F17" w:rsidRPr="00CB014C" w:rsidRDefault="004F1F17">
      <w:pPr>
        <w:snapToGrid w:val="0"/>
        <w:spacing w:line="360" w:lineRule="auto"/>
        <w:jc w:val="left"/>
        <w:rPr>
          <w:rFonts w:ascii="宋体" w:hAnsi="宋体"/>
          <w:color w:val="000000" w:themeColor="text1"/>
          <w:sz w:val="24"/>
        </w:rPr>
      </w:pPr>
    </w:p>
    <w:p w14:paraId="7E855C62" w14:textId="77777777" w:rsidR="004F1F17" w:rsidRPr="00CB014C" w:rsidRDefault="004F1F17">
      <w:pPr>
        <w:snapToGrid w:val="0"/>
        <w:spacing w:line="360" w:lineRule="auto"/>
        <w:jc w:val="left"/>
        <w:rPr>
          <w:rFonts w:ascii="宋体" w:hAnsi="宋体"/>
          <w:color w:val="000000" w:themeColor="text1"/>
          <w:sz w:val="24"/>
        </w:rPr>
      </w:pPr>
    </w:p>
    <w:p w14:paraId="5D3604B9" w14:textId="77777777" w:rsidR="004F1F17" w:rsidRPr="00CB014C" w:rsidRDefault="004F1F17">
      <w:pPr>
        <w:snapToGrid w:val="0"/>
        <w:spacing w:line="360" w:lineRule="auto"/>
        <w:jc w:val="left"/>
        <w:rPr>
          <w:rFonts w:ascii="宋体" w:hAnsi="宋体"/>
          <w:color w:val="000000" w:themeColor="text1"/>
          <w:sz w:val="24"/>
        </w:rPr>
      </w:pPr>
    </w:p>
    <w:p w14:paraId="7C602769" w14:textId="77777777" w:rsidR="004F1F17" w:rsidRPr="00CB014C" w:rsidRDefault="004F1F17">
      <w:pPr>
        <w:snapToGrid w:val="0"/>
        <w:spacing w:line="360" w:lineRule="auto"/>
        <w:jc w:val="left"/>
        <w:rPr>
          <w:rFonts w:ascii="宋体" w:hAnsi="宋体"/>
          <w:color w:val="000000" w:themeColor="text1"/>
          <w:sz w:val="24"/>
        </w:rPr>
      </w:pPr>
    </w:p>
    <w:p w14:paraId="0FD4F12A" w14:textId="77777777" w:rsidR="004F1F17" w:rsidRPr="00CB014C" w:rsidRDefault="007E0484">
      <w:pPr>
        <w:snapToGrid w:val="0"/>
        <w:spacing w:line="480" w:lineRule="auto"/>
        <w:rPr>
          <w:rFonts w:ascii="宋体" w:hAnsi="宋体"/>
          <w:color w:val="000000" w:themeColor="text1"/>
          <w:sz w:val="24"/>
          <w:u w:val="single"/>
        </w:rPr>
      </w:pPr>
      <w:r w:rsidRPr="00CB014C">
        <w:rPr>
          <w:rFonts w:ascii="宋体" w:hAnsi="宋体"/>
          <w:color w:val="000000" w:themeColor="text1"/>
          <w:sz w:val="24"/>
        </w:rPr>
        <w:t>投标人法定代表人（或法定代表人授权代表）签字或盖章：</w:t>
      </w:r>
      <w:r w:rsidRPr="00CB014C">
        <w:rPr>
          <w:rFonts w:ascii="宋体" w:hAnsi="宋体"/>
          <w:color w:val="000000" w:themeColor="text1"/>
          <w:sz w:val="24"/>
          <w:u w:val="single"/>
        </w:rPr>
        <w:t xml:space="preserve">               </w:t>
      </w:r>
    </w:p>
    <w:p w14:paraId="7734A236" w14:textId="77777777" w:rsidR="004F1F17" w:rsidRPr="00CB014C" w:rsidRDefault="007E0484">
      <w:pPr>
        <w:snapToGrid w:val="0"/>
        <w:spacing w:line="480" w:lineRule="auto"/>
        <w:rPr>
          <w:rFonts w:ascii="宋体" w:hAnsi="宋体"/>
          <w:color w:val="000000" w:themeColor="text1"/>
          <w:sz w:val="24"/>
          <w:u w:val="single"/>
        </w:rPr>
      </w:pPr>
      <w:r w:rsidRPr="00CB014C">
        <w:rPr>
          <w:rFonts w:ascii="宋体" w:hAnsi="宋体"/>
          <w:color w:val="000000" w:themeColor="text1"/>
          <w:sz w:val="24"/>
        </w:rPr>
        <w:t>投标人名称（加盖公章）：</w:t>
      </w:r>
      <w:r w:rsidRPr="00CB014C">
        <w:rPr>
          <w:rFonts w:ascii="宋体" w:hAnsi="宋体"/>
          <w:color w:val="000000" w:themeColor="text1"/>
          <w:sz w:val="24"/>
          <w:u w:val="single"/>
        </w:rPr>
        <w:t xml:space="preserve">                                         </w:t>
      </w:r>
    </w:p>
    <w:p w14:paraId="393FD62C" w14:textId="77777777" w:rsidR="004F1F17" w:rsidRPr="00CB014C" w:rsidRDefault="007E0484">
      <w:pPr>
        <w:spacing w:line="480" w:lineRule="auto"/>
        <w:rPr>
          <w:rFonts w:ascii="宋体" w:hAnsi="宋体"/>
          <w:color w:val="000000" w:themeColor="text1"/>
          <w:sz w:val="24"/>
        </w:rPr>
      </w:pPr>
      <w:r w:rsidRPr="00CB014C">
        <w:rPr>
          <w:rFonts w:ascii="宋体" w:hAnsi="宋体"/>
          <w:color w:val="000000" w:themeColor="text1"/>
          <w:sz w:val="24"/>
        </w:rPr>
        <w:t>日期：     年     月     日</w:t>
      </w:r>
    </w:p>
    <w:p w14:paraId="610826D5" w14:textId="77777777" w:rsidR="004F1F17" w:rsidRPr="00CB014C" w:rsidRDefault="007E0484">
      <w:pPr>
        <w:spacing w:line="360" w:lineRule="auto"/>
        <w:rPr>
          <w:rFonts w:ascii="宋体" w:hAnsi="宋体" w:cs="仿宋_GB2312"/>
          <w:color w:val="000000" w:themeColor="text1"/>
          <w:sz w:val="24"/>
        </w:rPr>
      </w:pPr>
      <w:r w:rsidRPr="00CB014C">
        <w:rPr>
          <w:color w:val="000000" w:themeColor="text1"/>
        </w:rPr>
        <w:br w:type="page"/>
      </w:r>
    </w:p>
    <w:p w14:paraId="10C692D9" w14:textId="77777777" w:rsidR="004F1F17" w:rsidRPr="00CB014C" w:rsidRDefault="007E0484">
      <w:pPr>
        <w:tabs>
          <w:tab w:val="left" w:pos="420"/>
          <w:tab w:val="left" w:pos="540"/>
          <w:tab w:val="left" w:pos="720"/>
        </w:tabs>
        <w:spacing w:line="360" w:lineRule="auto"/>
        <w:rPr>
          <w:rFonts w:ascii="宋体" w:hAnsi="宋体"/>
          <w:b/>
          <w:color w:val="000000" w:themeColor="text1"/>
          <w:sz w:val="24"/>
        </w:rPr>
      </w:pPr>
      <w:r w:rsidRPr="00CB014C">
        <w:rPr>
          <w:rFonts w:ascii="宋体" w:hAnsi="宋体"/>
          <w:b/>
          <w:color w:val="000000" w:themeColor="text1"/>
          <w:sz w:val="24"/>
        </w:rPr>
        <w:t>5.拟投入本项目的团队人员情况</w:t>
      </w:r>
    </w:p>
    <w:tbl>
      <w:tblPr>
        <w:tblW w:w="9272" w:type="dxa"/>
        <w:jc w:val="center"/>
        <w:tblLayout w:type="fixed"/>
        <w:tblLook w:val="04A0" w:firstRow="1" w:lastRow="0" w:firstColumn="1" w:lastColumn="0" w:noHBand="0" w:noVBand="1"/>
      </w:tblPr>
      <w:tblGrid>
        <w:gridCol w:w="798"/>
        <w:gridCol w:w="924"/>
        <w:gridCol w:w="710"/>
        <w:gridCol w:w="857"/>
        <w:gridCol w:w="2757"/>
        <w:gridCol w:w="959"/>
        <w:gridCol w:w="1134"/>
        <w:gridCol w:w="1133"/>
      </w:tblGrid>
      <w:tr w:rsidR="004F1F17" w:rsidRPr="00CB014C" w14:paraId="691317C6" w14:textId="77777777">
        <w:trPr>
          <w:trHeight w:hRule="exact" w:val="1211"/>
          <w:jc w:val="center"/>
        </w:trPr>
        <w:tc>
          <w:tcPr>
            <w:tcW w:w="79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CFC3DAA" w14:textId="77777777" w:rsidR="004F1F17" w:rsidRPr="00CB014C" w:rsidRDefault="007E0484">
            <w:pPr>
              <w:jc w:val="left"/>
              <w:rPr>
                <w:rFonts w:ascii="宋体" w:hAnsi="宋体"/>
                <w:b/>
                <w:color w:val="000000" w:themeColor="text1"/>
                <w:sz w:val="18"/>
                <w:szCs w:val="18"/>
              </w:rPr>
            </w:pPr>
            <w:r w:rsidRPr="00CB014C">
              <w:rPr>
                <w:rFonts w:ascii="宋体" w:hAnsi="宋体"/>
                <w:b/>
                <w:color w:val="000000" w:themeColor="text1"/>
                <w:kern w:val="0"/>
                <w:sz w:val="18"/>
                <w:szCs w:val="18"/>
                <w:lang w:bidi="hi-IN"/>
              </w:rPr>
              <w:t>职位</w:t>
            </w:r>
          </w:p>
        </w:tc>
        <w:tc>
          <w:tcPr>
            <w:tcW w:w="9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3D66A63" w14:textId="77777777" w:rsidR="004F1F17" w:rsidRPr="00CB014C" w:rsidRDefault="007E0484">
            <w:pPr>
              <w:jc w:val="center"/>
              <w:rPr>
                <w:rFonts w:ascii="宋体" w:hAnsi="宋体"/>
                <w:b/>
                <w:color w:val="000000" w:themeColor="text1"/>
                <w:sz w:val="18"/>
                <w:szCs w:val="18"/>
              </w:rPr>
            </w:pPr>
            <w:r w:rsidRPr="00CB014C">
              <w:rPr>
                <w:rFonts w:ascii="宋体" w:hAnsi="宋体"/>
                <w:b/>
                <w:color w:val="000000" w:themeColor="text1"/>
                <w:kern w:val="0"/>
                <w:sz w:val="18"/>
                <w:szCs w:val="18"/>
                <w:lang w:bidi="hi-IN"/>
              </w:rPr>
              <w:t>姓名</w:t>
            </w:r>
          </w:p>
        </w:tc>
        <w:tc>
          <w:tcPr>
            <w:tcW w:w="710"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3BC4AAE" w14:textId="77777777" w:rsidR="004F1F17" w:rsidRPr="00CB014C" w:rsidRDefault="007E0484">
            <w:pPr>
              <w:jc w:val="center"/>
              <w:rPr>
                <w:rFonts w:ascii="宋体" w:hAnsi="宋体"/>
                <w:b/>
                <w:color w:val="000000" w:themeColor="text1"/>
                <w:sz w:val="18"/>
                <w:szCs w:val="18"/>
              </w:rPr>
            </w:pPr>
            <w:r w:rsidRPr="00CB014C">
              <w:rPr>
                <w:rFonts w:ascii="宋体" w:hAnsi="宋体"/>
                <w:b/>
                <w:color w:val="000000" w:themeColor="text1"/>
                <w:kern w:val="0"/>
                <w:sz w:val="18"/>
                <w:szCs w:val="18"/>
                <w:lang w:bidi="hi-IN"/>
              </w:rPr>
              <w:t>年龄</w:t>
            </w:r>
          </w:p>
        </w:tc>
        <w:tc>
          <w:tcPr>
            <w:tcW w:w="85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989D292" w14:textId="77777777" w:rsidR="004F1F17" w:rsidRPr="00CB014C" w:rsidRDefault="007E0484">
            <w:pPr>
              <w:jc w:val="center"/>
              <w:rPr>
                <w:rFonts w:ascii="宋体" w:hAnsi="宋体"/>
                <w:b/>
                <w:color w:val="000000" w:themeColor="text1"/>
                <w:sz w:val="18"/>
                <w:szCs w:val="18"/>
              </w:rPr>
            </w:pPr>
            <w:r w:rsidRPr="00CB014C">
              <w:rPr>
                <w:rFonts w:ascii="宋体" w:hAnsi="宋体"/>
                <w:b/>
                <w:color w:val="000000" w:themeColor="text1"/>
                <w:kern w:val="0"/>
                <w:sz w:val="18"/>
                <w:szCs w:val="18"/>
                <w:lang w:bidi="hi-IN"/>
              </w:rPr>
              <w:t>学历</w:t>
            </w:r>
          </w:p>
        </w:tc>
        <w:tc>
          <w:tcPr>
            <w:tcW w:w="275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7601152" w14:textId="77777777" w:rsidR="004F1F17" w:rsidRPr="00CB014C" w:rsidRDefault="007E0484">
            <w:pPr>
              <w:ind w:firstLine="12"/>
              <w:jc w:val="center"/>
              <w:rPr>
                <w:rFonts w:ascii="宋体" w:hAnsi="宋体"/>
                <w:b/>
                <w:color w:val="000000" w:themeColor="text1"/>
                <w:sz w:val="18"/>
                <w:szCs w:val="18"/>
              </w:rPr>
            </w:pPr>
            <w:r w:rsidRPr="00CB014C">
              <w:rPr>
                <w:rFonts w:ascii="宋体" w:hAnsi="宋体"/>
                <w:b/>
                <w:color w:val="000000" w:themeColor="text1"/>
                <w:kern w:val="0"/>
                <w:sz w:val="18"/>
                <w:szCs w:val="18"/>
                <w:lang w:bidi="hi-IN"/>
              </w:rPr>
              <w:t>拟担本项目任职务或承担工作内容</w:t>
            </w:r>
          </w:p>
        </w:tc>
        <w:tc>
          <w:tcPr>
            <w:tcW w:w="959"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B8527F1" w14:textId="77777777" w:rsidR="004F1F17" w:rsidRPr="00CB014C" w:rsidRDefault="007E0484">
            <w:pPr>
              <w:jc w:val="center"/>
              <w:rPr>
                <w:rFonts w:ascii="宋体" w:hAnsi="宋体"/>
                <w:b/>
                <w:color w:val="000000" w:themeColor="text1"/>
                <w:sz w:val="18"/>
                <w:szCs w:val="18"/>
              </w:rPr>
            </w:pPr>
            <w:r w:rsidRPr="00CB014C">
              <w:rPr>
                <w:rFonts w:ascii="宋体" w:hAnsi="宋体"/>
                <w:b/>
                <w:color w:val="000000" w:themeColor="text1"/>
                <w:kern w:val="0"/>
                <w:sz w:val="18"/>
                <w:szCs w:val="18"/>
                <w:lang w:bidi="hi-IN"/>
              </w:rPr>
              <w:t>职称</w:t>
            </w:r>
          </w:p>
        </w:tc>
        <w:tc>
          <w:tcPr>
            <w:tcW w:w="113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E5A2863" w14:textId="77777777" w:rsidR="004F1F17" w:rsidRPr="00CB014C" w:rsidRDefault="007E0484">
            <w:pPr>
              <w:ind w:firstLine="12"/>
              <w:jc w:val="center"/>
              <w:rPr>
                <w:rFonts w:ascii="宋体" w:hAnsi="宋体"/>
                <w:b/>
                <w:color w:val="000000" w:themeColor="text1"/>
                <w:sz w:val="18"/>
                <w:szCs w:val="18"/>
              </w:rPr>
            </w:pPr>
            <w:r w:rsidRPr="00CB014C">
              <w:rPr>
                <w:rFonts w:ascii="宋体" w:hAnsi="宋体"/>
                <w:b/>
                <w:color w:val="000000" w:themeColor="text1"/>
                <w:kern w:val="0"/>
                <w:sz w:val="18"/>
                <w:szCs w:val="18"/>
                <w:lang w:bidi="hi-IN"/>
              </w:rPr>
              <w:t>资格</w:t>
            </w:r>
          </w:p>
          <w:p w14:paraId="03CC1DA8" w14:textId="77777777" w:rsidR="004F1F17" w:rsidRPr="00CB014C" w:rsidRDefault="007E0484">
            <w:pPr>
              <w:ind w:firstLine="12"/>
              <w:jc w:val="center"/>
              <w:rPr>
                <w:rFonts w:ascii="宋体" w:hAnsi="宋体"/>
                <w:b/>
                <w:color w:val="000000" w:themeColor="text1"/>
                <w:sz w:val="18"/>
                <w:szCs w:val="18"/>
              </w:rPr>
            </w:pPr>
            <w:r w:rsidRPr="00CB014C">
              <w:rPr>
                <w:rFonts w:ascii="宋体" w:hAnsi="宋体"/>
                <w:b/>
                <w:color w:val="000000" w:themeColor="text1"/>
                <w:kern w:val="0"/>
                <w:sz w:val="18"/>
                <w:szCs w:val="18"/>
                <w:lang w:bidi="hi-IN"/>
              </w:rPr>
              <w:t>证书</w:t>
            </w:r>
          </w:p>
        </w:tc>
        <w:tc>
          <w:tcPr>
            <w:tcW w:w="113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89A78A4" w14:textId="77777777" w:rsidR="004F1F17" w:rsidRPr="00CB014C" w:rsidRDefault="007E0484">
            <w:pPr>
              <w:ind w:firstLine="12"/>
              <w:jc w:val="center"/>
              <w:rPr>
                <w:rFonts w:ascii="宋体" w:hAnsi="宋体"/>
                <w:b/>
                <w:color w:val="000000" w:themeColor="text1"/>
                <w:sz w:val="18"/>
                <w:szCs w:val="18"/>
              </w:rPr>
            </w:pPr>
            <w:r w:rsidRPr="00CB014C">
              <w:rPr>
                <w:rFonts w:ascii="宋体" w:hAnsi="宋体"/>
                <w:b/>
                <w:color w:val="000000" w:themeColor="text1"/>
                <w:kern w:val="0"/>
                <w:sz w:val="18"/>
                <w:szCs w:val="18"/>
                <w:lang w:bidi="hi-IN"/>
              </w:rPr>
              <w:t>证明文件</w:t>
            </w:r>
          </w:p>
        </w:tc>
      </w:tr>
      <w:tr w:rsidR="004F1F17" w:rsidRPr="00CB014C" w14:paraId="37D33266" w14:textId="77777777">
        <w:trPr>
          <w:trHeight w:hRule="exact" w:val="1266"/>
          <w:jc w:val="center"/>
        </w:trPr>
        <w:tc>
          <w:tcPr>
            <w:tcW w:w="797" w:type="dxa"/>
            <w:tcBorders>
              <w:top w:val="single" w:sz="4" w:space="0" w:color="000000"/>
              <w:left w:val="single" w:sz="4" w:space="0" w:color="000000"/>
              <w:right w:val="single" w:sz="4" w:space="0" w:color="000000"/>
            </w:tcBorders>
            <w:vAlign w:val="center"/>
          </w:tcPr>
          <w:p w14:paraId="1C83EBDC" w14:textId="77777777" w:rsidR="004F1F17" w:rsidRPr="00CB014C" w:rsidRDefault="007E0484">
            <w:pPr>
              <w:jc w:val="left"/>
              <w:rPr>
                <w:rFonts w:ascii="宋体" w:hAnsi="宋体"/>
                <w:color w:val="000000" w:themeColor="text1"/>
                <w:sz w:val="18"/>
                <w:szCs w:val="18"/>
              </w:rPr>
            </w:pPr>
            <w:r w:rsidRPr="00CB014C">
              <w:rPr>
                <w:rFonts w:ascii="宋体" w:hAnsi="宋体"/>
                <w:color w:val="000000" w:themeColor="text1"/>
                <w:kern w:val="0"/>
                <w:sz w:val="18"/>
                <w:szCs w:val="18"/>
                <w:lang w:bidi="hi-IN"/>
              </w:rPr>
              <w:t>项目负责人</w:t>
            </w:r>
          </w:p>
        </w:tc>
        <w:tc>
          <w:tcPr>
            <w:tcW w:w="924" w:type="dxa"/>
            <w:tcBorders>
              <w:top w:val="single" w:sz="4" w:space="0" w:color="000000"/>
              <w:left w:val="single" w:sz="4" w:space="0" w:color="000000"/>
              <w:right w:val="single" w:sz="4" w:space="0" w:color="000000"/>
            </w:tcBorders>
            <w:vAlign w:val="center"/>
          </w:tcPr>
          <w:p w14:paraId="0BFC241A" w14:textId="77777777" w:rsidR="004F1F17" w:rsidRPr="00CB014C" w:rsidRDefault="004F1F17">
            <w:pPr>
              <w:jc w:val="center"/>
              <w:rPr>
                <w:rFonts w:ascii="宋体" w:hAnsi="宋体"/>
                <w:color w:val="000000" w:themeColor="text1"/>
                <w:sz w:val="18"/>
                <w:szCs w:val="18"/>
              </w:rPr>
            </w:pPr>
          </w:p>
        </w:tc>
        <w:tc>
          <w:tcPr>
            <w:tcW w:w="710" w:type="dxa"/>
            <w:tcBorders>
              <w:top w:val="single" w:sz="4" w:space="0" w:color="000000"/>
              <w:left w:val="single" w:sz="4" w:space="0" w:color="000000"/>
              <w:right w:val="single" w:sz="4" w:space="0" w:color="000000"/>
            </w:tcBorders>
            <w:vAlign w:val="center"/>
          </w:tcPr>
          <w:p w14:paraId="6301B05E" w14:textId="77777777" w:rsidR="004F1F17" w:rsidRPr="00CB014C" w:rsidRDefault="004F1F17">
            <w:pPr>
              <w:jc w:val="center"/>
              <w:rPr>
                <w:rFonts w:ascii="宋体" w:hAnsi="宋体"/>
                <w:color w:val="000000" w:themeColor="text1"/>
                <w:sz w:val="18"/>
                <w:szCs w:val="18"/>
              </w:rPr>
            </w:pPr>
          </w:p>
        </w:tc>
        <w:tc>
          <w:tcPr>
            <w:tcW w:w="857" w:type="dxa"/>
            <w:tcBorders>
              <w:top w:val="single" w:sz="4" w:space="0" w:color="000000"/>
              <w:left w:val="single" w:sz="4" w:space="0" w:color="000000"/>
              <w:right w:val="single" w:sz="4" w:space="0" w:color="000000"/>
            </w:tcBorders>
            <w:vAlign w:val="center"/>
          </w:tcPr>
          <w:p w14:paraId="52D7E575" w14:textId="77777777" w:rsidR="004F1F17" w:rsidRPr="00CB014C" w:rsidRDefault="004F1F17">
            <w:pPr>
              <w:jc w:val="center"/>
              <w:rPr>
                <w:rFonts w:ascii="宋体" w:hAnsi="宋体"/>
                <w:color w:val="000000" w:themeColor="text1"/>
                <w:sz w:val="18"/>
                <w:szCs w:val="18"/>
              </w:rPr>
            </w:pPr>
          </w:p>
        </w:tc>
        <w:tc>
          <w:tcPr>
            <w:tcW w:w="2757" w:type="dxa"/>
            <w:tcBorders>
              <w:top w:val="single" w:sz="4" w:space="0" w:color="000000"/>
              <w:left w:val="single" w:sz="4" w:space="0" w:color="000000"/>
              <w:right w:val="single" w:sz="4" w:space="0" w:color="000000"/>
            </w:tcBorders>
            <w:vAlign w:val="center"/>
          </w:tcPr>
          <w:p w14:paraId="3F8A9524" w14:textId="77777777" w:rsidR="004F1F17" w:rsidRPr="00CB014C" w:rsidRDefault="004F1F17">
            <w:pPr>
              <w:jc w:val="center"/>
              <w:rPr>
                <w:rFonts w:ascii="宋体" w:hAnsi="宋体"/>
                <w:color w:val="000000" w:themeColor="text1"/>
                <w:sz w:val="18"/>
                <w:szCs w:val="18"/>
              </w:rPr>
            </w:pPr>
          </w:p>
        </w:tc>
        <w:tc>
          <w:tcPr>
            <w:tcW w:w="959" w:type="dxa"/>
            <w:tcBorders>
              <w:top w:val="single" w:sz="4" w:space="0" w:color="000000"/>
              <w:left w:val="single" w:sz="4" w:space="0" w:color="000000"/>
              <w:right w:val="single" w:sz="4" w:space="0" w:color="000000"/>
            </w:tcBorders>
            <w:vAlign w:val="center"/>
          </w:tcPr>
          <w:p w14:paraId="42886589" w14:textId="77777777" w:rsidR="004F1F17" w:rsidRPr="00CB014C" w:rsidRDefault="004F1F17">
            <w:pPr>
              <w:ind w:firstLine="12"/>
              <w:jc w:val="center"/>
              <w:rPr>
                <w:rFonts w:ascii="宋体" w:hAnsi="宋体"/>
                <w:color w:val="000000" w:themeColor="text1"/>
                <w:sz w:val="18"/>
                <w:szCs w:val="18"/>
              </w:rPr>
            </w:pPr>
          </w:p>
        </w:tc>
        <w:tc>
          <w:tcPr>
            <w:tcW w:w="1134" w:type="dxa"/>
            <w:tcBorders>
              <w:top w:val="single" w:sz="4" w:space="0" w:color="000000"/>
              <w:left w:val="single" w:sz="4" w:space="0" w:color="000000"/>
              <w:right w:val="single" w:sz="4" w:space="0" w:color="000000"/>
            </w:tcBorders>
            <w:vAlign w:val="center"/>
          </w:tcPr>
          <w:p w14:paraId="05AC2259" w14:textId="77777777" w:rsidR="004F1F17" w:rsidRPr="00CB014C" w:rsidRDefault="004F1F17">
            <w:pPr>
              <w:ind w:firstLine="12"/>
              <w:jc w:val="center"/>
              <w:rPr>
                <w:rFonts w:ascii="宋体" w:hAnsi="宋体"/>
                <w:color w:val="000000" w:themeColor="text1"/>
                <w:sz w:val="18"/>
                <w:szCs w:val="18"/>
              </w:rPr>
            </w:pPr>
          </w:p>
        </w:tc>
        <w:tc>
          <w:tcPr>
            <w:tcW w:w="1133" w:type="dxa"/>
            <w:tcBorders>
              <w:top w:val="single" w:sz="4" w:space="0" w:color="000000"/>
              <w:left w:val="single" w:sz="4" w:space="0" w:color="000000"/>
              <w:right w:val="single" w:sz="4" w:space="0" w:color="000000"/>
            </w:tcBorders>
            <w:vAlign w:val="center"/>
          </w:tcPr>
          <w:p w14:paraId="37AE6130" w14:textId="77777777" w:rsidR="004F1F17" w:rsidRPr="00CB014C" w:rsidRDefault="007E0484">
            <w:pPr>
              <w:ind w:firstLine="12"/>
              <w:jc w:val="left"/>
              <w:rPr>
                <w:rFonts w:ascii="宋体" w:hAnsi="宋体"/>
                <w:color w:val="000000" w:themeColor="text1"/>
                <w:sz w:val="18"/>
                <w:szCs w:val="18"/>
              </w:rPr>
            </w:pPr>
            <w:r w:rsidRPr="00CB014C">
              <w:rPr>
                <w:rFonts w:ascii="宋体" w:hAnsi="宋体"/>
                <w:color w:val="000000" w:themeColor="text1"/>
                <w:kern w:val="0"/>
                <w:sz w:val="18"/>
                <w:szCs w:val="18"/>
                <w:lang w:bidi="hi-IN"/>
              </w:rPr>
              <w:t>见第</w:t>
            </w:r>
            <w:r w:rsidRPr="00CB014C">
              <w:rPr>
                <w:rFonts w:ascii="宋体" w:hAnsi="宋体"/>
                <w:color w:val="000000" w:themeColor="text1"/>
                <w:kern w:val="0"/>
                <w:sz w:val="18"/>
                <w:szCs w:val="18"/>
                <w:u w:val="single"/>
                <w:lang w:bidi="hi-IN"/>
              </w:rPr>
              <w:t xml:space="preserve">   </w:t>
            </w:r>
            <w:r w:rsidRPr="00CB014C">
              <w:rPr>
                <w:rFonts w:ascii="宋体" w:hAnsi="宋体"/>
                <w:color w:val="000000" w:themeColor="text1"/>
                <w:kern w:val="0"/>
                <w:sz w:val="18"/>
                <w:szCs w:val="18"/>
                <w:lang w:bidi="hi-IN"/>
              </w:rPr>
              <w:t>页</w:t>
            </w:r>
          </w:p>
        </w:tc>
      </w:tr>
      <w:tr w:rsidR="004F1F17" w:rsidRPr="00CB014C" w14:paraId="22632CEE" w14:textId="77777777">
        <w:trPr>
          <w:trHeight w:hRule="exact" w:val="567"/>
          <w:jc w:val="center"/>
        </w:trPr>
        <w:tc>
          <w:tcPr>
            <w:tcW w:w="797" w:type="dxa"/>
            <w:vMerge w:val="restart"/>
            <w:tcBorders>
              <w:top w:val="single" w:sz="4" w:space="0" w:color="000000"/>
              <w:left w:val="single" w:sz="4" w:space="0" w:color="000000"/>
              <w:bottom w:val="single" w:sz="4" w:space="0" w:color="000000"/>
              <w:right w:val="single" w:sz="4" w:space="0" w:color="000000"/>
            </w:tcBorders>
            <w:vAlign w:val="center"/>
          </w:tcPr>
          <w:p w14:paraId="3C41433A" w14:textId="77777777" w:rsidR="004F1F17" w:rsidRPr="00CB014C" w:rsidRDefault="007E0484">
            <w:pPr>
              <w:jc w:val="left"/>
              <w:rPr>
                <w:rFonts w:ascii="宋体" w:hAnsi="宋体"/>
                <w:color w:val="000000" w:themeColor="text1"/>
                <w:sz w:val="18"/>
                <w:szCs w:val="18"/>
              </w:rPr>
            </w:pPr>
            <w:r w:rsidRPr="00CB014C">
              <w:rPr>
                <w:rFonts w:ascii="宋体" w:hAnsi="宋体"/>
                <w:color w:val="000000" w:themeColor="text1"/>
                <w:kern w:val="0"/>
                <w:sz w:val="18"/>
                <w:szCs w:val="18"/>
                <w:lang w:bidi="hi-IN"/>
              </w:rPr>
              <w:t>其他主要项目组成人员</w:t>
            </w:r>
          </w:p>
        </w:tc>
        <w:tc>
          <w:tcPr>
            <w:tcW w:w="924" w:type="dxa"/>
            <w:tcBorders>
              <w:top w:val="single" w:sz="4" w:space="0" w:color="000000"/>
              <w:left w:val="single" w:sz="4" w:space="0" w:color="000000"/>
              <w:bottom w:val="single" w:sz="4" w:space="0" w:color="000000"/>
              <w:right w:val="single" w:sz="4" w:space="0" w:color="000000"/>
            </w:tcBorders>
            <w:vAlign w:val="center"/>
          </w:tcPr>
          <w:p w14:paraId="2EBCEF8C" w14:textId="77777777" w:rsidR="004F1F17" w:rsidRPr="00CB014C" w:rsidRDefault="004F1F17">
            <w:pPr>
              <w:jc w:val="center"/>
              <w:rPr>
                <w:rFonts w:ascii="宋体" w:hAnsi="宋体"/>
                <w:color w:val="000000" w:themeColor="text1"/>
                <w:sz w:val="18"/>
                <w:szCs w:val="18"/>
              </w:rPr>
            </w:pPr>
          </w:p>
        </w:tc>
        <w:tc>
          <w:tcPr>
            <w:tcW w:w="710" w:type="dxa"/>
            <w:tcBorders>
              <w:top w:val="single" w:sz="4" w:space="0" w:color="000000"/>
              <w:left w:val="single" w:sz="4" w:space="0" w:color="000000"/>
              <w:bottom w:val="single" w:sz="4" w:space="0" w:color="000000"/>
              <w:right w:val="single" w:sz="4" w:space="0" w:color="000000"/>
            </w:tcBorders>
            <w:vAlign w:val="center"/>
          </w:tcPr>
          <w:p w14:paraId="213EA1C8" w14:textId="77777777" w:rsidR="004F1F17" w:rsidRPr="00CB014C" w:rsidRDefault="004F1F17">
            <w:pPr>
              <w:jc w:val="center"/>
              <w:rPr>
                <w:rFonts w:ascii="宋体" w:hAnsi="宋体"/>
                <w:color w:val="000000" w:themeColor="text1"/>
                <w:sz w:val="18"/>
                <w:szCs w:val="18"/>
              </w:rPr>
            </w:pPr>
          </w:p>
        </w:tc>
        <w:tc>
          <w:tcPr>
            <w:tcW w:w="857" w:type="dxa"/>
            <w:tcBorders>
              <w:top w:val="single" w:sz="4" w:space="0" w:color="000000"/>
              <w:left w:val="single" w:sz="4" w:space="0" w:color="000000"/>
              <w:bottom w:val="single" w:sz="4" w:space="0" w:color="000000"/>
              <w:right w:val="single" w:sz="4" w:space="0" w:color="000000"/>
            </w:tcBorders>
            <w:vAlign w:val="center"/>
          </w:tcPr>
          <w:p w14:paraId="7AD139EA" w14:textId="77777777" w:rsidR="004F1F17" w:rsidRPr="00CB014C" w:rsidRDefault="004F1F17">
            <w:pPr>
              <w:jc w:val="center"/>
              <w:rPr>
                <w:rFonts w:ascii="宋体" w:hAnsi="宋体"/>
                <w:color w:val="000000" w:themeColor="text1"/>
                <w:sz w:val="18"/>
                <w:szCs w:val="18"/>
              </w:rPr>
            </w:pPr>
          </w:p>
        </w:tc>
        <w:tc>
          <w:tcPr>
            <w:tcW w:w="2757" w:type="dxa"/>
            <w:tcBorders>
              <w:top w:val="single" w:sz="4" w:space="0" w:color="000000"/>
              <w:left w:val="single" w:sz="4" w:space="0" w:color="000000"/>
              <w:bottom w:val="single" w:sz="4" w:space="0" w:color="000000"/>
              <w:right w:val="single" w:sz="4" w:space="0" w:color="000000"/>
            </w:tcBorders>
            <w:vAlign w:val="center"/>
          </w:tcPr>
          <w:p w14:paraId="47A7B20E" w14:textId="77777777" w:rsidR="004F1F17" w:rsidRPr="00CB014C" w:rsidRDefault="004F1F17">
            <w:pPr>
              <w:jc w:val="center"/>
              <w:rPr>
                <w:rFonts w:ascii="宋体" w:hAnsi="宋体"/>
                <w:color w:val="000000" w:themeColor="text1"/>
                <w:sz w:val="18"/>
                <w:szCs w:val="18"/>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07669A3B" w14:textId="77777777" w:rsidR="004F1F17" w:rsidRPr="00CB014C" w:rsidRDefault="004F1F17">
            <w:pPr>
              <w:jc w:val="center"/>
              <w:rPr>
                <w:rFonts w:ascii="宋体" w:hAnsi="宋体"/>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637866E" w14:textId="77777777" w:rsidR="004F1F17" w:rsidRPr="00CB014C" w:rsidRDefault="004F1F17">
            <w:pPr>
              <w:jc w:val="center"/>
              <w:rPr>
                <w:rFonts w:ascii="宋体" w:hAnsi="宋体"/>
                <w:color w:val="000000" w:themeColor="text1"/>
                <w:sz w:val="18"/>
                <w:szCs w:val="18"/>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1B2CD7E5" w14:textId="77777777" w:rsidR="004F1F17" w:rsidRPr="00CB014C" w:rsidRDefault="007E0484">
            <w:pPr>
              <w:jc w:val="left"/>
              <w:rPr>
                <w:rFonts w:ascii="宋体" w:hAnsi="宋体"/>
                <w:color w:val="000000" w:themeColor="text1"/>
                <w:sz w:val="18"/>
                <w:szCs w:val="18"/>
              </w:rPr>
            </w:pPr>
            <w:r w:rsidRPr="00CB014C">
              <w:rPr>
                <w:rFonts w:ascii="宋体" w:hAnsi="宋体"/>
                <w:color w:val="000000" w:themeColor="text1"/>
                <w:kern w:val="0"/>
                <w:sz w:val="18"/>
                <w:szCs w:val="18"/>
                <w:lang w:bidi="hi-IN"/>
              </w:rPr>
              <w:t>见第</w:t>
            </w:r>
            <w:r w:rsidRPr="00CB014C">
              <w:rPr>
                <w:rFonts w:ascii="宋体" w:hAnsi="宋体"/>
                <w:color w:val="000000" w:themeColor="text1"/>
                <w:kern w:val="0"/>
                <w:sz w:val="18"/>
                <w:szCs w:val="18"/>
                <w:u w:val="single"/>
                <w:lang w:bidi="hi-IN"/>
              </w:rPr>
              <w:t xml:space="preserve">   </w:t>
            </w:r>
            <w:r w:rsidRPr="00CB014C">
              <w:rPr>
                <w:rFonts w:ascii="宋体" w:hAnsi="宋体"/>
                <w:color w:val="000000" w:themeColor="text1"/>
                <w:kern w:val="0"/>
                <w:sz w:val="18"/>
                <w:szCs w:val="18"/>
                <w:lang w:bidi="hi-IN"/>
              </w:rPr>
              <w:t>页</w:t>
            </w:r>
          </w:p>
        </w:tc>
      </w:tr>
      <w:tr w:rsidR="004F1F17" w:rsidRPr="00CB014C" w14:paraId="3F766D6A" w14:textId="77777777">
        <w:trPr>
          <w:trHeight w:hRule="exact" w:val="567"/>
          <w:jc w:val="center"/>
        </w:trPr>
        <w:tc>
          <w:tcPr>
            <w:tcW w:w="797" w:type="dxa"/>
            <w:vMerge/>
            <w:tcBorders>
              <w:top w:val="single" w:sz="4" w:space="0" w:color="000000"/>
              <w:left w:val="single" w:sz="4" w:space="0" w:color="000000"/>
              <w:bottom w:val="single" w:sz="4" w:space="0" w:color="000000"/>
              <w:right w:val="single" w:sz="4" w:space="0" w:color="000000"/>
            </w:tcBorders>
            <w:vAlign w:val="center"/>
          </w:tcPr>
          <w:p w14:paraId="51BF7DE7" w14:textId="77777777" w:rsidR="004F1F17" w:rsidRPr="00CB014C" w:rsidRDefault="004F1F17">
            <w:pPr>
              <w:jc w:val="left"/>
              <w:rPr>
                <w:rFonts w:ascii="宋体" w:hAnsi="宋体"/>
                <w:color w:val="000000" w:themeColor="text1"/>
                <w:sz w:val="18"/>
                <w:szCs w:val="18"/>
              </w:rPr>
            </w:pPr>
          </w:p>
        </w:tc>
        <w:tc>
          <w:tcPr>
            <w:tcW w:w="924" w:type="dxa"/>
            <w:tcBorders>
              <w:top w:val="single" w:sz="4" w:space="0" w:color="000000"/>
              <w:left w:val="single" w:sz="4" w:space="0" w:color="000000"/>
              <w:bottom w:val="single" w:sz="4" w:space="0" w:color="000000"/>
              <w:right w:val="single" w:sz="4" w:space="0" w:color="000000"/>
            </w:tcBorders>
            <w:vAlign w:val="center"/>
          </w:tcPr>
          <w:p w14:paraId="3A4DDFC9" w14:textId="77777777" w:rsidR="004F1F17" w:rsidRPr="00CB014C" w:rsidRDefault="004F1F17">
            <w:pPr>
              <w:jc w:val="center"/>
              <w:rPr>
                <w:rFonts w:ascii="宋体" w:hAnsi="宋体"/>
                <w:color w:val="000000" w:themeColor="text1"/>
                <w:sz w:val="18"/>
                <w:szCs w:val="18"/>
              </w:rPr>
            </w:pPr>
          </w:p>
        </w:tc>
        <w:tc>
          <w:tcPr>
            <w:tcW w:w="710" w:type="dxa"/>
            <w:tcBorders>
              <w:top w:val="single" w:sz="4" w:space="0" w:color="000000"/>
              <w:left w:val="single" w:sz="4" w:space="0" w:color="000000"/>
              <w:bottom w:val="single" w:sz="4" w:space="0" w:color="000000"/>
              <w:right w:val="single" w:sz="4" w:space="0" w:color="000000"/>
            </w:tcBorders>
            <w:vAlign w:val="center"/>
          </w:tcPr>
          <w:p w14:paraId="588EE5D4" w14:textId="77777777" w:rsidR="004F1F17" w:rsidRPr="00CB014C" w:rsidRDefault="004F1F17">
            <w:pPr>
              <w:jc w:val="center"/>
              <w:rPr>
                <w:rFonts w:ascii="宋体" w:hAnsi="宋体"/>
                <w:color w:val="000000" w:themeColor="text1"/>
                <w:sz w:val="18"/>
                <w:szCs w:val="18"/>
              </w:rPr>
            </w:pPr>
          </w:p>
        </w:tc>
        <w:tc>
          <w:tcPr>
            <w:tcW w:w="857" w:type="dxa"/>
            <w:tcBorders>
              <w:top w:val="single" w:sz="4" w:space="0" w:color="000000"/>
              <w:left w:val="single" w:sz="4" w:space="0" w:color="000000"/>
              <w:bottom w:val="single" w:sz="4" w:space="0" w:color="000000"/>
              <w:right w:val="single" w:sz="4" w:space="0" w:color="000000"/>
            </w:tcBorders>
            <w:vAlign w:val="center"/>
          </w:tcPr>
          <w:p w14:paraId="7D13DE9D" w14:textId="77777777" w:rsidR="004F1F17" w:rsidRPr="00CB014C" w:rsidRDefault="004F1F17">
            <w:pPr>
              <w:jc w:val="center"/>
              <w:rPr>
                <w:rFonts w:ascii="宋体" w:hAnsi="宋体"/>
                <w:color w:val="000000" w:themeColor="text1"/>
                <w:sz w:val="18"/>
                <w:szCs w:val="18"/>
              </w:rPr>
            </w:pPr>
          </w:p>
        </w:tc>
        <w:tc>
          <w:tcPr>
            <w:tcW w:w="2757" w:type="dxa"/>
            <w:tcBorders>
              <w:top w:val="single" w:sz="4" w:space="0" w:color="000000"/>
              <w:left w:val="single" w:sz="4" w:space="0" w:color="000000"/>
              <w:bottom w:val="single" w:sz="4" w:space="0" w:color="000000"/>
              <w:right w:val="single" w:sz="4" w:space="0" w:color="000000"/>
            </w:tcBorders>
            <w:vAlign w:val="center"/>
          </w:tcPr>
          <w:p w14:paraId="7E501CC0" w14:textId="77777777" w:rsidR="004F1F17" w:rsidRPr="00CB014C" w:rsidRDefault="004F1F17">
            <w:pPr>
              <w:jc w:val="center"/>
              <w:rPr>
                <w:rFonts w:ascii="宋体" w:hAnsi="宋体"/>
                <w:color w:val="000000" w:themeColor="text1"/>
                <w:sz w:val="18"/>
                <w:szCs w:val="18"/>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626BEB5B" w14:textId="77777777" w:rsidR="004F1F17" w:rsidRPr="00CB014C" w:rsidRDefault="004F1F17">
            <w:pPr>
              <w:jc w:val="center"/>
              <w:rPr>
                <w:rFonts w:ascii="宋体" w:hAnsi="宋体"/>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130FAC4" w14:textId="77777777" w:rsidR="004F1F17" w:rsidRPr="00CB014C" w:rsidRDefault="004F1F17">
            <w:pPr>
              <w:jc w:val="center"/>
              <w:rPr>
                <w:rFonts w:ascii="宋体" w:hAnsi="宋体"/>
                <w:color w:val="000000" w:themeColor="text1"/>
                <w:sz w:val="18"/>
                <w:szCs w:val="18"/>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2F1122F2" w14:textId="77777777" w:rsidR="004F1F17" w:rsidRPr="00CB014C" w:rsidRDefault="007E0484">
            <w:pPr>
              <w:jc w:val="left"/>
              <w:rPr>
                <w:rFonts w:ascii="宋体" w:hAnsi="宋体"/>
                <w:color w:val="000000" w:themeColor="text1"/>
                <w:sz w:val="18"/>
                <w:szCs w:val="18"/>
              </w:rPr>
            </w:pPr>
            <w:r w:rsidRPr="00CB014C">
              <w:rPr>
                <w:rFonts w:ascii="宋体" w:hAnsi="宋体"/>
                <w:color w:val="000000" w:themeColor="text1"/>
                <w:kern w:val="0"/>
                <w:sz w:val="18"/>
                <w:szCs w:val="18"/>
                <w:lang w:bidi="hi-IN"/>
              </w:rPr>
              <w:t>见第</w:t>
            </w:r>
            <w:r w:rsidRPr="00CB014C">
              <w:rPr>
                <w:rFonts w:ascii="宋体" w:hAnsi="宋体"/>
                <w:color w:val="000000" w:themeColor="text1"/>
                <w:kern w:val="0"/>
                <w:sz w:val="18"/>
                <w:szCs w:val="18"/>
                <w:u w:val="single"/>
                <w:lang w:bidi="hi-IN"/>
              </w:rPr>
              <w:t xml:space="preserve">   </w:t>
            </w:r>
            <w:r w:rsidRPr="00CB014C">
              <w:rPr>
                <w:rFonts w:ascii="宋体" w:hAnsi="宋体"/>
                <w:color w:val="000000" w:themeColor="text1"/>
                <w:kern w:val="0"/>
                <w:sz w:val="18"/>
                <w:szCs w:val="18"/>
                <w:lang w:bidi="hi-IN"/>
              </w:rPr>
              <w:t>页</w:t>
            </w:r>
          </w:p>
        </w:tc>
      </w:tr>
      <w:tr w:rsidR="004F1F17" w:rsidRPr="00CB014C" w14:paraId="0AE6965A" w14:textId="77777777">
        <w:trPr>
          <w:trHeight w:hRule="exact" w:val="567"/>
          <w:jc w:val="center"/>
        </w:trPr>
        <w:tc>
          <w:tcPr>
            <w:tcW w:w="797" w:type="dxa"/>
            <w:vMerge/>
            <w:tcBorders>
              <w:top w:val="single" w:sz="4" w:space="0" w:color="000000"/>
              <w:left w:val="single" w:sz="4" w:space="0" w:color="000000"/>
              <w:bottom w:val="single" w:sz="4" w:space="0" w:color="000000"/>
              <w:right w:val="single" w:sz="4" w:space="0" w:color="000000"/>
            </w:tcBorders>
            <w:vAlign w:val="center"/>
          </w:tcPr>
          <w:p w14:paraId="3D504AA2" w14:textId="77777777" w:rsidR="004F1F17" w:rsidRPr="00CB014C" w:rsidRDefault="004F1F17">
            <w:pPr>
              <w:jc w:val="left"/>
              <w:rPr>
                <w:rFonts w:ascii="宋体" w:hAnsi="宋体"/>
                <w:color w:val="000000" w:themeColor="text1"/>
                <w:sz w:val="18"/>
                <w:szCs w:val="18"/>
              </w:rPr>
            </w:pPr>
          </w:p>
        </w:tc>
        <w:tc>
          <w:tcPr>
            <w:tcW w:w="924" w:type="dxa"/>
            <w:tcBorders>
              <w:top w:val="single" w:sz="4" w:space="0" w:color="000000"/>
              <w:left w:val="single" w:sz="4" w:space="0" w:color="000000"/>
              <w:bottom w:val="single" w:sz="4" w:space="0" w:color="000000"/>
              <w:right w:val="single" w:sz="4" w:space="0" w:color="000000"/>
            </w:tcBorders>
            <w:vAlign w:val="center"/>
          </w:tcPr>
          <w:p w14:paraId="4C4BFB7F" w14:textId="77777777" w:rsidR="004F1F17" w:rsidRPr="00CB014C" w:rsidRDefault="004F1F17">
            <w:pPr>
              <w:jc w:val="center"/>
              <w:rPr>
                <w:rFonts w:ascii="宋体" w:hAnsi="宋体"/>
                <w:color w:val="000000" w:themeColor="text1"/>
                <w:sz w:val="18"/>
                <w:szCs w:val="18"/>
              </w:rPr>
            </w:pPr>
          </w:p>
        </w:tc>
        <w:tc>
          <w:tcPr>
            <w:tcW w:w="710" w:type="dxa"/>
            <w:tcBorders>
              <w:top w:val="single" w:sz="4" w:space="0" w:color="000000"/>
              <w:left w:val="single" w:sz="4" w:space="0" w:color="000000"/>
              <w:bottom w:val="single" w:sz="4" w:space="0" w:color="000000"/>
              <w:right w:val="single" w:sz="4" w:space="0" w:color="000000"/>
            </w:tcBorders>
            <w:vAlign w:val="center"/>
          </w:tcPr>
          <w:p w14:paraId="19FC1E64" w14:textId="77777777" w:rsidR="004F1F17" w:rsidRPr="00CB014C" w:rsidRDefault="004F1F17">
            <w:pPr>
              <w:jc w:val="center"/>
              <w:rPr>
                <w:rFonts w:ascii="宋体" w:hAnsi="宋体"/>
                <w:color w:val="000000" w:themeColor="text1"/>
                <w:sz w:val="18"/>
                <w:szCs w:val="18"/>
              </w:rPr>
            </w:pPr>
          </w:p>
        </w:tc>
        <w:tc>
          <w:tcPr>
            <w:tcW w:w="857" w:type="dxa"/>
            <w:tcBorders>
              <w:top w:val="single" w:sz="4" w:space="0" w:color="000000"/>
              <w:left w:val="single" w:sz="4" w:space="0" w:color="000000"/>
              <w:bottom w:val="single" w:sz="4" w:space="0" w:color="000000"/>
              <w:right w:val="single" w:sz="4" w:space="0" w:color="000000"/>
            </w:tcBorders>
            <w:vAlign w:val="center"/>
          </w:tcPr>
          <w:p w14:paraId="7826A157" w14:textId="77777777" w:rsidR="004F1F17" w:rsidRPr="00CB014C" w:rsidRDefault="004F1F17">
            <w:pPr>
              <w:jc w:val="center"/>
              <w:rPr>
                <w:rFonts w:ascii="宋体" w:hAnsi="宋体"/>
                <w:color w:val="000000" w:themeColor="text1"/>
                <w:sz w:val="18"/>
                <w:szCs w:val="18"/>
              </w:rPr>
            </w:pPr>
          </w:p>
        </w:tc>
        <w:tc>
          <w:tcPr>
            <w:tcW w:w="2757" w:type="dxa"/>
            <w:tcBorders>
              <w:top w:val="single" w:sz="4" w:space="0" w:color="000000"/>
              <w:left w:val="single" w:sz="4" w:space="0" w:color="000000"/>
              <w:bottom w:val="single" w:sz="4" w:space="0" w:color="000000"/>
              <w:right w:val="single" w:sz="4" w:space="0" w:color="000000"/>
            </w:tcBorders>
            <w:vAlign w:val="center"/>
          </w:tcPr>
          <w:p w14:paraId="7D087D97" w14:textId="77777777" w:rsidR="004F1F17" w:rsidRPr="00CB014C" w:rsidRDefault="004F1F17">
            <w:pPr>
              <w:jc w:val="center"/>
              <w:rPr>
                <w:rFonts w:ascii="宋体" w:hAnsi="宋体"/>
                <w:color w:val="000000" w:themeColor="text1"/>
                <w:sz w:val="18"/>
                <w:szCs w:val="18"/>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49C6F4C7" w14:textId="77777777" w:rsidR="004F1F17" w:rsidRPr="00CB014C" w:rsidRDefault="004F1F17">
            <w:pPr>
              <w:jc w:val="center"/>
              <w:rPr>
                <w:rFonts w:ascii="宋体" w:hAnsi="宋体"/>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0A957EC" w14:textId="77777777" w:rsidR="004F1F17" w:rsidRPr="00CB014C" w:rsidRDefault="004F1F17">
            <w:pPr>
              <w:jc w:val="center"/>
              <w:rPr>
                <w:rFonts w:ascii="宋体" w:hAnsi="宋体"/>
                <w:color w:val="000000" w:themeColor="text1"/>
                <w:sz w:val="18"/>
                <w:szCs w:val="18"/>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2B9EEC93" w14:textId="77777777" w:rsidR="004F1F17" w:rsidRPr="00CB014C" w:rsidRDefault="007E0484">
            <w:pPr>
              <w:jc w:val="left"/>
              <w:rPr>
                <w:rFonts w:ascii="宋体" w:hAnsi="宋体"/>
                <w:color w:val="000000" w:themeColor="text1"/>
                <w:sz w:val="18"/>
                <w:szCs w:val="18"/>
              </w:rPr>
            </w:pPr>
            <w:r w:rsidRPr="00CB014C">
              <w:rPr>
                <w:rFonts w:ascii="宋体" w:hAnsi="宋体"/>
                <w:color w:val="000000" w:themeColor="text1"/>
                <w:kern w:val="0"/>
                <w:sz w:val="18"/>
                <w:szCs w:val="18"/>
                <w:lang w:bidi="hi-IN"/>
              </w:rPr>
              <w:t>见第</w:t>
            </w:r>
            <w:r w:rsidRPr="00CB014C">
              <w:rPr>
                <w:rFonts w:ascii="宋体" w:hAnsi="宋体"/>
                <w:color w:val="000000" w:themeColor="text1"/>
                <w:kern w:val="0"/>
                <w:sz w:val="18"/>
                <w:szCs w:val="18"/>
                <w:u w:val="single"/>
                <w:lang w:bidi="hi-IN"/>
              </w:rPr>
              <w:t xml:space="preserve">   </w:t>
            </w:r>
            <w:r w:rsidRPr="00CB014C">
              <w:rPr>
                <w:rFonts w:ascii="宋体" w:hAnsi="宋体"/>
                <w:color w:val="000000" w:themeColor="text1"/>
                <w:kern w:val="0"/>
                <w:sz w:val="18"/>
                <w:szCs w:val="18"/>
                <w:lang w:bidi="hi-IN"/>
              </w:rPr>
              <w:t>页</w:t>
            </w:r>
          </w:p>
        </w:tc>
      </w:tr>
      <w:tr w:rsidR="004F1F17" w:rsidRPr="00CB014C" w14:paraId="0942704A" w14:textId="77777777">
        <w:trPr>
          <w:trHeight w:hRule="exact" w:val="567"/>
          <w:jc w:val="center"/>
        </w:trPr>
        <w:tc>
          <w:tcPr>
            <w:tcW w:w="797" w:type="dxa"/>
            <w:vMerge/>
            <w:tcBorders>
              <w:top w:val="single" w:sz="4" w:space="0" w:color="000000"/>
              <w:left w:val="single" w:sz="4" w:space="0" w:color="000000"/>
              <w:bottom w:val="single" w:sz="4" w:space="0" w:color="000000"/>
              <w:right w:val="single" w:sz="4" w:space="0" w:color="000000"/>
            </w:tcBorders>
            <w:vAlign w:val="center"/>
          </w:tcPr>
          <w:p w14:paraId="4B22B118" w14:textId="77777777" w:rsidR="004F1F17" w:rsidRPr="00CB014C" w:rsidRDefault="004F1F17">
            <w:pPr>
              <w:jc w:val="center"/>
              <w:rPr>
                <w:rFonts w:ascii="宋体" w:hAnsi="宋体"/>
                <w:color w:val="000000" w:themeColor="text1"/>
                <w:sz w:val="18"/>
                <w:szCs w:val="18"/>
              </w:rPr>
            </w:pPr>
          </w:p>
        </w:tc>
        <w:tc>
          <w:tcPr>
            <w:tcW w:w="924" w:type="dxa"/>
            <w:tcBorders>
              <w:top w:val="single" w:sz="4" w:space="0" w:color="000000"/>
              <w:left w:val="single" w:sz="4" w:space="0" w:color="000000"/>
              <w:bottom w:val="single" w:sz="4" w:space="0" w:color="000000"/>
              <w:right w:val="single" w:sz="4" w:space="0" w:color="000000"/>
            </w:tcBorders>
            <w:vAlign w:val="center"/>
          </w:tcPr>
          <w:p w14:paraId="0CF0BA9E" w14:textId="77777777" w:rsidR="004F1F17" w:rsidRPr="00CB014C" w:rsidRDefault="004F1F17">
            <w:pPr>
              <w:jc w:val="center"/>
              <w:rPr>
                <w:rFonts w:ascii="宋体" w:hAnsi="宋体"/>
                <w:color w:val="000000" w:themeColor="text1"/>
                <w:sz w:val="18"/>
                <w:szCs w:val="18"/>
              </w:rPr>
            </w:pPr>
          </w:p>
        </w:tc>
        <w:tc>
          <w:tcPr>
            <w:tcW w:w="710" w:type="dxa"/>
            <w:tcBorders>
              <w:top w:val="single" w:sz="4" w:space="0" w:color="000000"/>
              <w:left w:val="single" w:sz="4" w:space="0" w:color="000000"/>
              <w:bottom w:val="single" w:sz="4" w:space="0" w:color="000000"/>
              <w:right w:val="single" w:sz="4" w:space="0" w:color="000000"/>
            </w:tcBorders>
            <w:vAlign w:val="center"/>
          </w:tcPr>
          <w:p w14:paraId="0A33EB29" w14:textId="77777777" w:rsidR="004F1F17" w:rsidRPr="00CB014C" w:rsidRDefault="004F1F17">
            <w:pPr>
              <w:jc w:val="center"/>
              <w:rPr>
                <w:rFonts w:ascii="宋体" w:hAnsi="宋体"/>
                <w:color w:val="000000" w:themeColor="text1"/>
                <w:sz w:val="18"/>
                <w:szCs w:val="18"/>
              </w:rPr>
            </w:pPr>
          </w:p>
        </w:tc>
        <w:tc>
          <w:tcPr>
            <w:tcW w:w="857" w:type="dxa"/>
            <w:tcBorders>
              <w:top w:val="single" w:sz="4" w:space="0" w:color="000000"/>
              <w:left w:val="single" w:sz="4" w:space="0" w:color="000000"/>
              <w:bottom w:val="single" w:sz="4" w:space="0" w:color="000000"/>
              <w:right w:val="single" w:sz="4" w:space="0" w:color="000000"/>
            </w:tcBorders>
            <w:vAlign w:val="center"/>
          </w:tcPr>
          <w:p w14:paraId="04D13A5F" w14:textId="77777777" w:rsidR="004F1F17" w:rsidRPr="00CB014C" w:rsidRDefault="004F1F17">
            <w:pPr>
              <w:jc w:val="center"/>
              <w:rPr>
                <w:rFonts w:ascii="宋体" w:hAnsi="宋体"/>
                <w:color w:val="000000" w:themeColor="text1"/>
                <w:sz w:val="18"/>
                <w:szCs w:val="18"/>
              </w:rPr>
            </w:pPr>
          </w:p>
        </w:tc>
        <w:tc>
          <w:tcPr>
            <w:tcW w:w="2757" w:type="dxa"/>
            <w:tcBorders>
              <w:top w:val="single" w:sz="4" w:space="0" w:color="000000"/>
              <w:left w:val="single" w:sz="4" w:space="0" w:color="000000"/>
              <w:bottom w:val="single" w:sz="4" w:space="0" w:color="000000"/>
              <w:right w:val="single" w:sz="4" w:space="0" w:color="000000"/>
            </w:tcBorders>
            <w:vAlign w:val="center"/>
          </w:tcPr>
          <w:p w14:paraId="69B90402" w14:textId="77777777" w:rsidR="004F1F17" w:rsidRPr="00CB014C" w:rsidRDefault="004F1F17">
            <w:pPr>
              <w:jc w:val="center"/>
              <w:rPr>
                <w:rFonts w:ascii="宋体" w:hAnsi="宋体"/>
                <w:color w:val="000000" w:themeColor="text1"/>
                <w:sz w:val="18"/>
                <w:szCs w:val="18"/>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79DBB516" w14:textId="77777777" w:rsidR="004F1F17" w:rsidRPr="00CB014C" w:rsidRDefault="004F1F17">
            <w:pPr>
              <w:jc w:val="center"/>
              <w:rPr>
                <w:rFonts w:ascii="宋体" w:hAnsi="宋体"/>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CBF1090" w14:textId="77777777" w:rsidR="004F1F17" w:rsidRPr="00CB014C" w:rsidRDefault="004F1F17">
            <w:pPr>
              <w:jc w:val="center"/>
              <w:rPr>
                <w:rFonts w:ascii="宋体" w:hAnsi="宋体"/>
                <w:color w:val="000000" w:themeColor="text1"/>
                <w:sz w:val="18"/>
                <w:szCs w:val="18"/>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48EB6304" w14:textId="77777777" w:rsidR="004F1F17" w:rsidRPr="00CB014C" w:rsidRDefault="007E0484">
            <w:pPr>
              <w:jc w:val="left"/>
              <w:rPr>
                <w:rFonts w:ascii="宋体" w:hAnsi="宋体"/>
                <w:color w:val="000000" w:themeColor="text1"/>
                <w:sz w:val="18"/>
                <w:szCs w:val="18"/>
              </w:rPr>
            </w:pPr>
            <w:r w:rsidRPr="00CB014C">
              <w:rPr>
                <w:rFonts w:ascii="宋体" w:hAnsi="宋体"/>
                <w:color w:val="000000" w:themeColor="text1"/>
                <w:kern w:val="0"/>
                <w:sz w:val="18"/>
                <w:szCs w:val="18"/>
                <w:lang w:bidi="hi-IN"/>
              </w:rPr>
              <w:t>见第</w:t>
            </w:r>
            <w:r w:rsidRPr="00CB014C">
              <w:rPr>
                <w:rFonts w:ascii="宋体" w:hAnsi="宋体"/>
                <w:color w:val="000000" w:themeColor="text1"/>
                <w:kern w:val="0"/>
                <w:sz w:val="18"/>
                <w:szCs w:val="18"/>
                <w:u w:val="single"/>
                <w:lang w:bidi="hi-IN"/>
              </w:rPr>
              <w:t xml:space="preserve">   </w:t>
            </w:r>
            <w:r w:rsidRPr="00CB014C">
              <w:rPr>
                <w:rFonts w:ascii="宋体" w:hAnsi="宋体"/>
                <w:color w:val="000000" w:themeColor="text1"/>
                <w:kern w:val="0"/>
                <w:sz w:val="18"/>
                <w:szCs w:val="18"/>
                <w:lang w:bidi="hi-IN"/>
              </w:rPr>
              <w:t>页</w:t>
            </w:r>
          </w:p>
        </w:tc>
      </w:tr>
      <w:tr w:rsidR="004F1F17" w:rsidRPr="00CB014C" w14:paraId="5A70097A" w14:textId="77777777">
        <w:trPr>
          <w:trHeight w:hRule="exact" w:val="567"/>
          <w:jc w:val="center"/>
        </w:trPr>
        <w:tc>
          <w:tcPr>
            <w:tcW w:w="797" w:type="dxa"/>
            <w:vMerge/>
            <w:tcBorders>
              <w:top w:val="single" w:sz="4" w:space="0" w:color="000000"/>
              <w:left w:val="single" w:sz="4" w:space="0" w:color="000000"/>
              <w:bottom w:val="single" w:sz="4" w:space="0" w:color="000000"/>
              <w:right w:val="single" w:sz="4" w:space="0" w:color="000000"/>
            </w:tcBorders>
            <w:vAlign w:val="center"/>
          </w:tcPr>
          <w:p w14:paraId="54DA8692" w14:textId="77777777" w:rsidR="004F1F17" w:rsidRPr="00CB014C" w:rsidRDefault="004F1F17">
            <w:pPr>
              <w:jc w:val="center"/>
              <w:rPr>
                <w:rFonts w:ascii="宋体" w:hAnsi="宋体"/>
                <w:color w:val="000000" w:themeColor="text1"/>
                <w:sz w:val="18"/>
                <w:szCs w:val="18"/>
              </w:rPr>
            </w:pPr>
          </w:p>
        </w:tc>
        <w:tc>
          <w:tcPr>
            <w:tcW w:w="924" w:type="dxa"/>
            <w:tcBorders>
              <w:top w:val="single" w:sz="4" w:space="0" w:color="000000"/>
              <w:left w:val="single" w:sz="4" w:space="0" w:color="000000"/>
              <w:bottom w:val="single" w:sz="4" w:space="0" w:color="000000"/>
              <w:right w:val="single" w:sz="4" w:space="0" w:color="000000"/>
            </w:tcBorders>
            <w:vAlign w:val="center"/>
          </w:tcPr>
          <w:p w14:paraId="5E697803" w14:textId="77777777" w:rsidR="004F1F17" w:rsidRPr="00CB014C" w:rsidRDefault="007E0484">
            <w:pPr>
              <w:jc w:val="center"/>
              <w:rPr>
                <w:rFonts w:ascii="宋体" w:hAnsi="宋体"/>
                <w:color w:val="000000" w:themeColor="text1"/>
                <w:sz w:val="18"/>
                <w:szCs w:val="18"/>
              </w:rPr>
            </w:pPr>
            <w:r w:rsidRPr="00CB014C">
              <w:rPr>
                <w:rFonts w:ascii="宋体" w:hAnsi="宋体"/>
                <w:color w:val="000000" w:themeColor="text1"/>
                <w:kern w:val="0"/>
                <w:sz w:val="18"/>
                <w:szCs w:val="18"/>
                <w:lang w:bidi="hi-IN"/>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0F2DF74A" w14:textId="77777777" w:rsidR="004F1F17" w:rsidRPr="00CB014C" w:rsidRDefault="004F1F17">
            <w:pPr>
              <w:jc w:val="center"/>
              <w:rPr>
                <w:rFonts w:ascii="宋体" w:hAnsi="宋体"/>
                <w:color w:val="000000" w:themeColor="text1"/>
                <w:sz w:val="18"/>
                <w:szCs w:val="18"/>
              </w:rPr>
            </w:pPr>
          </w:p>
        </w:tc>
        <w:tc>
          <w:tcPr>
            <w:tcW w:w="857" w:type="dxa"/>
            <w:tcBorders>
              <w:top w:val="single" w:sz="4" w:space="0" w:color="000000"/>
              <w:left w:val="single" w:sz="4" w:space="0" w:color="000000"/>
              <w:bottom w:val="single" w:sz="4" w:space="0" w:color="000000"/>
              <w:right w:val="single" w:sz="4" w:space="0" w:color="000000"/>
            </w:tcBorders>
            <w:vAlign w:val="center"/>
          </w:tcPr>
          <w:p w14:paraId="71749072" w14:textId="77777777" w:rsidR="004F1F17" w:rsidRPr="00CB014C" w:rsidRDefault="004F1F17">
            <w:pPr>
              <w:jc w:val="center"/>
              <w:rPr>
                <w:rFonts w:ascii="宋体" w:hAnsi="宋体"/>
                <w:color w:val="000000" w:themeColor="text1"/>
                <w:sz w:val="18"/>
                <w:szCs w:val="18"/>
              </w:rPr>
            </w:pPr>
          </w:p>
        </w:tc>
        <w:tc>
          <w:tcPr>
            <w:tcW w:w="2757" w:type="dxa"/>
            <w:tcBorders>
              <w:top w:val="single" w:sz="4" w:space="0" w:color="000000"/>
              <w:left w:val="single" w:sz="4" w:space="0" w:color="000000"/>
              <w:bottom w:val="single" w:sz="4" w:space="0" w:color="000000"/>
              <w:right w:val="single" w:sz="4" w:space="0" w:color="000000"/>
            </w:tcBorders>
            <w:vAlign w:val="center"/>
          </w:tcPr>
          <w:p w14:paraId="1FD658F5" w14:textId="77777777" w:rsidR="004F1F17" w:rsidRPr="00CB014C" w:rsidRDefault="004F1F17">
            <w:pPr>
              <w:jc w:val="center"/>
              <w:rPr>
                <w:rFonts w:ascii="宋体" w:hAnsi="宋体"/>
                <w:color w:val="000000" w:themeColor="text1"/>
                <w:sz w:val="18"/>
                <w:szCs w:val="18"/>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7D1F6613" w14:textId="77777777" w:rsidR="004F1F17" w:rsidRPr="00CB014C" w:rsidRDefault="004F1F17">
            <w:pPr>
              <w:jc w:val="center"/>
              <w:rPr>
                <w:rFonts w:ascii="宋体" w:hAnsi="宋体"/>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89BD426" w14:textId="77777777" w:rsidR="004F1F17" w:rsidRPr="00CB014C" w:rsidRDefault="004F1F17">
            <w:pPr>
              <w:jc w:val="center"/>
              <w:rPr>
                <w:rFonts w:ascii="宋体" w:hAnsi="宋体"/>
                <w:color w:val="000000" w:themeColor="text1"/>
                <w:sz w:val="18"/>
                <w:szCs w:val="18"/>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4D268959" w14:textId="77777777" w:rsidR="004F1F17" w:rsidRPr="00CB014C" w:rsidRDefault="007E0484">
            <w:pPr>
              <w:jc w:val="left"/>
              <w:rPr>
                <w:rFonts w:ascii="宋体" w:hAnsi="宋体"/>
                <w:color w:val="000000" w:themeColor="text1"/>
                <w:sz w:val="18"/>
                <w:szCs w:val="18"/>
              </w:rPr>
            </w:pPr>
            <w:r w:rsidRPr="00CB014C">
              <w:rPr>
                <w:rFonts w:ascii="宋体" w:hAnsi="宋体"/>
                <w:color w:val="000000" w:themeColor="text1"/>
                <w:kern w:val="0"/>
                <w:sz w:val="18"/>
                <w:szCs w:val="18"/>
                <w:lang w:bidi="hi-IN"/>
              </w:rPr>
              <w:t>见第</w:t>
            </w:r>
            <w:r w:rsidRPr="00CB014C">
              <w:rPr>
                <w:rFonts w:ascii="宋体" w:hAnsi="宋体"/>
                <w:color w:val="000000" w:themeColor="text1"/>
                <w:kern w:val="0"/>
                <w:sz w:val="18"/>
                <w:szCs w:val="18"/>
                <w:u w:val="single"/>
                <w:lang w:bidi="hi-IN"/>
              </w:rPr>
              <w:t xml:space="preserve">   </w:t>
            </w:r>
            <w:r w:rsidRPr="00CB014C">
              <w:rPr>
                <w:rFonts w:ascii="宋体" w:hAnsi="宋体"/>
                <w:color w:val="000000" w:themeColor="text1"/>
                <w:kern w:val="0"/>
                <w:sz w:val="18"/>
                <w:szCs w:val="18"/>
                <w:lang w:bidi="hi-IN"/>
              </w:rPr>
              <w:t>页</w:t>
            </w:r>
          </w:p>
        </w:tc>
      </w:tr>
    </w:tbl>
    <w:p w14:paraId="1728679D" w14:textId="77777777" w:rsidR="004F1F17" w:rsidRPr="00CB014C" w:rsidRDefault="007E0484">
      <w:pPr>
        <w:rPr>
          <w:b/>
          <w:color w:val="000000" w:themeColor="text1"/>
        </w:rPr>
      </w:pPr>
      <w:r w:rsidRPr="00CB014C">
        <w:rPr>
          <w:b/>
          <w:color w:val="000000" w:themeColor="text1"/>
        </w:rPr>
        <w:t>注：</w:t>
      </w:r>
      <w:r w:rsidRPr="00CB014C">
        <w:rPr>
          <w:rFonts w:ascii="宋体" w:hAnsi="宋体"/>
          <w:b/>
          <w:color w:val="000000" w:themeColor="text1"/>
          <w:szCs w:val="21"/>
        </w:rPr>
        <w:t>请根据评价表要求提交相应证明材料，证明文件附后。</w:t>
      </w:r>
    </w:p>
    <w:p w14:paraId="041BA0CB" w14:textId="77777777" w:rsidR="004F1F17" w:rsidRPr="00CB014C" w:rsidRDefault="004F1F17">
      <w:pPr>
        <w:snapToGrid w:val="0"/>
        <w:spacing w:line="360" w:lineRule="auto"/>
        <w:jc w:val="left"/>
        <w:rPr>
          <w:rFonts w:ascii="宋体" w:hAnsi="宋体"/>
          <w:color w:val="000000" w:themeColor="text1"/>
          <w:sz w:val="24"/>
        </w:rPr>
      </w:pPr>
    </w:p>
    <w:p w14:paraId="32F44C69" w14:textId="77777777" w:rsidR="004F1F17" w:rsidRPr="00CB014C" w:rsidRDefault="004F1F17">
      <w:pPr>
        <w:snapToGrid w:val="0"/>
        <w:spacing w:line="360" w:lineRule="auto"/>
        <w:jc w:val="left"/>
        <w:rPr>
          <w:rFonts w:ascii="宋体" w:hAnsi="宋体"/>
          <w:color w:val="000000" w:themeColor="text1"/>
          <w:sz w:val="24"/>
        </w:rPr>
      </w:pPr>
    </w:p>
    <w:p w14:paraId="6124289E" w14:textId="77777777" w:rsidR="004F1F17" w:rsidRPr="00CB014C" w:rsidRDefault="004F1F17">
      <w:pPr>
        <w:snapToGrid w:val="0"/>
        <w:spacing w:line="360" w:lineRule="auto"/>
        <w:jc w:val="left"/>
        <w:rPr>
          <w:rFonts w:ascii="宋体" w:hAnsi="宋体"/>
          <w:color w:val="000000" w:themeColor="text1"/>
          <w:sz w:val="24"/>
        </w:rPr>
      </w:pPr>
    </w:p>
    <w:p w14:paraId="43371262" w14:textId="77777777" w:rsidR="004F1F17" w:rsidRPr="00CB014C" w:rsidRDefault="004F1F17">
      <w:pPr>
        <w:snapToGrid w:val="0"/>
        <w:spacing w:line="360" w:lineRule="auto"/>
        <w:jc w:val="left"/>
        <w:rPr>
          <w:rFonts w:ascii="宋体" w:hAnsi="宋体"/>
          <w:color w:val="000000" w:themeColor="text1"/>
          <w:sz w:val="24"/>
        </w:rPr>
      </w:pPr>
    </w:p>
    <w:p w14:paraId="32C92367" w14:textId="77777777" w:rsidR="004F1F17" w:rsidRPr="00CB014C" w:rsidRDefault="004F1F17">
      <w:pPr>
        <w:snapToGrid w:val="0"/>
        <w:spacing w:line="360" w:lineRule="auto"/>
        <w:jc w:val="left"/>
        <w:rPr>
          <w:rFonts w:ascii="宋体" w:hAnsi="宋体"/>
          <w:color w:val="000000" w:themeColor="text1"/>
          <w:sz w:val="24"/>
        </w:rPr>
      </w:pPr>
    </w:p>
    <w:p w14:paraId="695FEC2D" w14:textId="77777777" w:rsidR="004F1F17" w:rsidRPr="00CB014C" w:rsidRDefault="007E0484">
      <w:pPr>
        <w:snapToGrid w:val="0"/>
        <w:spacing w:line="480" w:lineRule="auto"/>
        <w:rPr>
          <w:rFonts w:ascii="宋体" w:hAnsi="宋体"/>
          <w:color w:val="000000" w:themeColor="text1"/>
          <w:sz w:val="24"/>
          <w:u w:val="single"/>
        </w:rPr>
      </w:pPr>
      <w:r w:rsidRPr="00CB014C">
        <w:rPr>
          <w:rFonts w:ascii="宋体" w:hAnsi="宋体"/>
          <w:color w:val="000000" w:themeColor="text1"/>
          <w:sz w:val="24"/>
        </w:rPr>
        <w:t>投标人法定代表人（或法定代表人授权代表）签字或盖章：</w:t>
      </w:r>
      <w:r w:rsidRPr="00CB014C">
        <w:rPr>
          <w:rFonts w:ascii="宋体" w:hAnsi="宋体"/>
          <w:color w:val="000000" w:themeColor="text1"/>
          <w:sz w:val="24"/>
          <w:u w:val="single"/>
        </w:rPr>
        <w:t xml:space="preserve">            </w:t>
      </w:r>
    </w:p>
    <w:p w14:paraId="1FF4584F" w14:textId="77777777" w:rsidR="004F1F17" w:rsidRPr="00CB014C" w:rsidRDefault="007E0484">
      <w:pPr>
        <w:snapToGrid w:val="0"/>
        <w:spacing w:line="480" w:lineRule="auto"/>
        <w:rPr>
          <w:rFonts w:ascii="宋体" w:hAnsi="宋体"/>
          <w:color w:val="000000" w:themeColor="text1"/>
          <w:sz w:val="24"/>
          <w:u w:val="single"/>
        </w:rPr>
      </w:pPr>
      <w:r w:rsidRPr="00CB014C">
        <w:rPr>
          <w:rFonts w:ascii="宋体" w:hAnsi="宋体"/>
          <w:color w:val="000000" w:themeColor="text1"/>
          <w:sz w:val="24"/>
        </w:rPr>
        <w:t>投标人名称（加盖公章）：</w:t>
      </w:r>
      <w:r w:rsidRPr="00CB014C">
        <w:rPr>
          <w:rFonts w:ascii="宋体" w:hAnsi="宋体"/>
          <w:color w:val="000000" w:themeColor="text1"/>
          <w:sz w:val="24"/>
          <w:u w:val="single"/>
        </w:rPr>
        <w:t xml:space="preserve">                                         </w:t>
      </w:r>
    </w:p>
    <w:p w14:paraId="7BEC9FFE" w14:textId="77777777" w:rsidR="004F1F17" w:rsidRPr="00CB014C" w:rsidRDefault="007E0484">
      <w:pPr>
        <w:spacing w:line="480" w:lineRule="auto"/>
        <w:rPr>
          <w:rFonts w:ascii="宋体" w:hAnsi="宋体"/>
          <w:color w:val="000000" w:themeColor="text1"/>
          <w:sz w:val="24"/>
        </w:rPr>
      </w:pPr>
      <w:r w:rsidRPr="00CB014C">
        <w:rPr>
          <w:rFonts w:ascii="宋体" w:hAnsi="宋体"/>
          <w:color w:val="000000" w:themeColor="text1"/>
          <w:sz w:val="24"/>
        </w:rPr>
        <w:t>日期：     年     月     日</w:t>
      </w:r>
    </w:p>
    <w:p w14:paraId="3FC2D68C" w14:textId="77777777" w:rsidR="004F1F17" w:rsidRPr="00CB014C" w:rsidRDefault="007E0484">
      <w:pPr>
        <w:spacing w:line="480" w:lineRule="exact"/>
        <w:rPr>
          <w:rFonts w:ascii="宋体" w:hAnsi="宋体" w:cs="仿宋_GB2312"/>
          <w:b/>
          <w:color w:val="000000" w:themeColor="text1"/>
          <w:sz w:val="28"/>
          <w:szCs w:val="28"/>
        </w:rPr>
      </w:pPr>
      <w:r w:rsidRPr="00CB014C">
        <w:rPr>
          <w:color w:val="000000" w:themeColor="text1"/>
        </w:rPr>
        <w:br w:type="page"/>
      </w:r>
    </w:p>
    <w:p w14:paraId="30AD9BB1" w14:textId="77777777" w:rsidR="004F1F17" w:rsidRPr="00CB014C" w:rsidRDefault="007E0484">
      <w:pPr>
        <w:spacing w:line="480" w:lineRule="exact"/>
        <w:rPr>
          <w:rFonts w:ascii="宋体" w:hAnsi="宋体" w:cs="仿宋_GB2312"/>
          <w:b/>
          <w:color w:val="000000" w:themeColor="text1"/>
          <w:sz w:val="24"/>
        </w:rPr>
      </w:pPr>
      <w:r w:rsidRPr="00CB014C">
        <w:rPr>
          <w:rFonts w:ascii="宋体" w:hAnsi="宋体" w:cs="仿宋_GB2312"/>
          <w:b/>
          <w:color w:val="000000" w:themeColor="text1"/>
          <w:sz w:val="24"/>
        </w:rPr>
        <w:t>6、投标人目前涉及的诉讼案件或仲裁的资料</w:t>
      </w:r>
    </w:p>
    <w:tbl>
      <w:tblPr>
        <w:tblW w:w="9349" w:type="dxa"/>
        <w:jc w:val="center"/>
        <w:tblLayout w:type="fixed"/>
        <w:tblLook w:val="04A0" w:firstRow="1" w:lastRow="0" w:firstColumn="1" w:lastColumn="0" w:noHBand="0" w:noVBand="1"/>
      </w:tblPr>
      <w:tblGrid>
        <w:gridCol w:w="3042"/>
        <w:gridCol w:w="2217"/>
        <w:gridCol w:w="1913"/>
        <w:gridCol w:w="2177"/>
      </w:tblGrid>
      <w:tr w:rsidR="004F1F17" w:rsidRPr="00CB014C" w14:paraId="7E61957D" w14:textId="77777777">
        <w:trPr>
          <w:trHeight w:val="612"/>
          <w:jc w:val="center"/>
        </w:trPr>
        <w:tc>
          <w:tcPr>
            <w:tcW w:w="3041" w:type="dxa"/>
            <w:tcBorders>
              <w:top w:val="single" w:sz="4" w:space="0" w:color="000000"/>
              <w:left w:val="single" w:sz="4" w:space="0" w:color="000000"/>
              <w:bottom w:val="single" w:sz="4" w:space="0" w:color="000000"/>
              <w:right w:val="single" w:sz="4" w:space="0" w:color="000000"/>
            </w:tcBorders>
            <w:vAlign w:val="center"/>
          </w:tcPr>
          <w:p w14:paraId="0F3A9F2F" w14:textId="77777777" w:rsidR="004F1F17" w:rsidRPr="00CB014C" w:rsidRDefault="007E0484">
            <w:pPr>
              <w:tabs>
                <w:tab w:val="left" w:pos="540"/>
              </w:tabs>
              <w:jc w:val="center"/>
              <w:rPr>
                <w:rFonts w:ascii="宋体" w:hAnsi="宋体" w:cs="仿宋_GB2312"/>
                <w:b/>
                <w:color w:val="000000" w:themeColor="text1"/>
                <w:sz w:val="24"/>
              </w:rPr>
            </w:pPr>
            <w:r w:rsidRPr="00CB014C">
              <w:rPr>
                <w:rFonts w:ascii="宋体" w:hAnsi="宋体" w:cs="仿宋_GB2312"/>
                <w:b/>
                <w:color w:val="000000" w:themeColor="text1"/>
                <w:kern w:val="0"/>
                <w:sz w:val="24"/>
                <w:szCs w:val="20"/>
                <w:lang w:bidi="hi-IN"/>
              </w:rPr>
              <w:t>涉及的另一方或另几方</w:t>
            </w:r>
          </w:p>
        </w:tc>
        <w:tc>
          <w:tcPr>
            <w:tcW w:w="2217" w:type="dxa"/>
            <w:tcBorders>
              <w:top w:val="single" w:sz="4" w:space="0" w:color="000000"/>
              <w:left w:val="single" w:sz="4" w:space="0" w:color="000000"/>
              <w:bottom w:val="single" w:sz="4" w:space="0" w:color="000000"/>
              <w:right w:val="single" w:sz="4" w:space="0" w:color="000000"/>
            </w:tcBorders>
            <w:vAlign w:val="center"/>
          </w:tcPr>
          <w:p w14:paraId="56F9854C" w14:textId="77777777" w:rsidR="004F1F17" w:rsidRPr="00CB014C" w:rsidRDefault="007E0484">
            <w:pPr>
              <w:tabs>
                <w:tab w:val="left" w:pos="540"/>
              </w:tabs>
              <w:jc w:val="center"/>
              <w:rPr>
                <w:rFonts w:ascii="宋体" w:hAnsi="宋体" w:cs="仿宋_GB2312"/>
                <w:b/>
                <w:color w:val="000000" w:themeColor="text1"/>
                <w:sz w:val="24"/>
              </w:rPr>
            </w:pPr>
            <w:r w:rsidRPr="00CB014C">
              <w:rPr>
                <w:rFonts w:ascii="宋体" w:hAnsi="宋体" w:cs="仿宋_GB2312"/>
                <w:b/>
                <w:color w:val="000000" w:themeColor="text1"/>
                <w:kern w:val="0"/>
                <w:sz w:val="24"/>
                <w:szCs w:val="20"/>
                <w:lang w:bidi="hi-IN"/>
              </w:rPr>
              <w:t>争端的原因</w:t>
            </w:r>
          </w:p>
        </w:tc>
        <w:tc>
          <w:tcPr>
            <w:tcW w:w="1913" w:type="dxa"/>
            <w:tcBorders>
              <w:top w:val="single" w:sz="4" w:space="0" w:color="000000"/>
              <w:left w:val="single" w:sz="4" w:space="0" w:color="000000"/>
              <w:bottom w:val="single" w:sz="4" w:space="0" w:color="000000"/>
              <w:right w:val="single" w:sz="4" w:space="0" w:color="000000"/>
            </w:tcBorders>
            <w:vAlign w:val="center"/>
          </w:tcPr>
          <w:p w14:paraId="3D7B896E" w14:textId="77777777" w:rsidR="004F1F17" w:rsidRPr="00CB014C" w:rsidRDefault="007E0484">
            <w:pPr>
              <w:tabs>
                <w:tab w:val="left" w:pos="540"/>
              </w:tabs>
              <w:jc w:val="center"/>
              <w:rPr>
                <w:rFonts w:ascii="宋体" w:hAnsi="宋体" w:cs="仿宋_GB2312"/>
                <w:b/>
                <w:color w:val="000000" w:themeColor="text1"/>
                <w:sz w:val="24"/>
              </w:rPr>
            </w:pPr>
            <w:r w:rsidRPr="00CB014C">
              <w:rPr>
                <w:rFonts w:ascii="宋体" w:hAnsi="宋体" w:cs="仿宋_GB2312"/>
                <w:b/>
                <w:color w:val="000000" w:themeColor="text1"/>
                <w:kern w:val="0"/>
                <w:sz w:val="24"/>
                <w:szCs w:val="20"/>
                <w:lang w:bidi="hi-IN"/>
              </w:rPr>
              <w:t>涉及的金额</w:t>
            </w:r>
          </w:p>
        </w:tc>
        <w:tc>
          <w:tcPr>
            <w:tcW w:w="2177" w:type="dxa"/>
            <w:tcBorders>
              <w:top w:val="single" w:sz="4" w:space="0" w:color="000000"/>
              <w:left w:val="single" w:sz="4" w:space="0" w:color="000000"/>
              <w:bottom w:val="single" w:sz="4" w:space="0" w:color="000000"/>
              <w:right w:val="single" w:sz="4" w:space="0" w:color="000000"/>
            </w:tcBorders>
            <w:vAlign w:val="center"/>
          </w:tcPr>
          <w:p w14:paraId="47540C1D" w14:textId="77777777" w:rsidR="004F1F17" w:rsidRPr="00CB014C" w:rsidRDefault="007E0484">
            <w:pPr>
              <w:ind w:left="-166"/>
              <w:jc w:val="center"/>
              <w:rPr>
                <w:rFonts w:ascii="宋体" w:hAnsi="宋体" w:cs="仿宋_GB2312"/>
                <w:b/>
                <w:bCs/>
                <w:color w:val="000000" w:themeColor="text1"/>
                <w:szCs w:val="21"/>
              </w:rPr>
            </w:pPr>
            <w:r w:rsidRPr="00CB014C">
              <w:rPr>
                <w:rFonts w:ascii="宋体" w:hAnsi="宋体" w:cs="仿宋_GB2312"/>
                <w:b/>
                <w:bCs/>
                <w:color w:val="000000" w:themeColor="text1"/>
                <w:kern w:val="0"/>
                <w:sz w:val="20"/>
                <w:szCs w:val="21"/>
                <w:lang w:bidi="hi-IN"/>
              </w:rPr>
              <w:t>证明文件</w:t>
            </w:r>
          </w:p>
        </w:tc>
      </w:tr>
      <w:tr w:rsidR="004F1F17" w:rsidRPr="00CB014C" w14:paraId="405B70F1" w14:textId="77777777">
        <w:trPr>
          <w:trHeight w:val="1169"/>
          <w:jc w:val="center"/>
        </w:trPr>
        <w:tc>
          <w:tcPr>
            <w:tcW w:w="3041" w:type="dxa"/>
            <w:tcBorders>
              <w:top w:val="single" w:sz="4" w:space="0" w:color="000000"/>
              <w:left w:val="single" w:sz="4" w:space="0" w:color="000000"/>
              <w:bottom w:val="single" w:sz="4" w:space="0" w:color="000000"/>
              <w:right w:val="single" w:sz="4" w:space="0" w:color="000000"/>
            </w:tcBorders>
            <w:vAlign w:val="center"/>
          </w:tcPr>
          <w:p w14:paraId="00B0DE44" w14:textId="77777777" w:rsidR="004F1F17" w:rsidRPr="00CB014C" w:rsidRDefault="004F1F17">
            <w:pPr>
              <w:jc w:val="center"/>
              <w:rPr>
                <w:rFonts w:ascii="宋体" w:hAnsi="宋体" w:cs="仿宋_GB2312"/>
                <w:color w:val="000000" w:themeColor="text1"/>
                <w:szCs w:val="21"/>
              </w:rPr>
            </w:pPr>
          </w:p>
        </w:tc>
        <w:tc>
          <w:tcPr>
            <w:tcW w:w="2217" w:type="dxa"/>
            <w:tcBorders>
              <w:top w:val="single" w:sz="4" w:space="0" w:color="000000"/>
              <w:left w:val="single" w:sz="4" w:space="0" w:color="000000"/>
              <w:bottom w:val="single" w:sz="4" w:space="0" w:color="000000"/>
              <w:right w:val="single" w:sz="4" w:space="0" w:color="000000"/>
            </w:tcBorders>
            <w:vAlign w:val="center"/>
          </w:tcPr>
          <w:p w14:paraId="1C4B81F0" w14:textId="77777777" w:rsidR="004F1F17" w:rsidRPr="00CB014C" w:rsidRDefault="004F1F17">
            <w:pPr>
              <w:jc w:val="center"/>
              <w:rPr>
                <w:rFonts w:ascii="宋体" w:hAnsi="宋体" w:cs="仿宋_GB2312"/>
                <w:color w:val="000000" w:themeColor="text1"/>
                <w:szCs w:val="21"/>
              </w:rPr>
            </w:pPr>
          </w:p>
        </w:tc>
        <w:tc>
          <w:tcPr>
            <w:tcW w:w="1913" w:type="dxa"/>
            <w:tcBorders>
              <w:top w:val="single" w:sz="4" w:space="0" w:color="000000"/>
              <w:left w:val="single" w:sz="4" w:space="0" w:color="000000"/>
              <w:bottom w:val="single" w:sz="4" w:space="0" w:color="000000"/>
              <w:right w:val="single" w:sz="4" w:space="0" w:color="000000"/>
            </w:tcBorders>
            <w:vAlign w:val="center"/>
          </w:tcPr>
          <w:p w14:paraId="17C4A69D" w14:textId="77777777" w:rsidR="004F1F17" w:rsidRPr="00CB014C" w:rsidRDefault="004F1F17">
            <w:pPr>
              <w:jc w:val="center"/>
              <w:rPr>
                <w:rFonts w:ascii="宋体" w:hAnsi="宋体" w:cs="仿宋_GB2312"/>
                <w:color w:val="000000" w:themeColor="text1"/>
                <w:szCs w:val="21"/>
              </w:rPr>
            </w:pPr>
          </w:p>
          <w:p w14:paraId="6E388C84" w14:textId="77777777" w:rsidR="004F1F17" w:rsidRPr="00CB014C" w:rsidRDefault="004F1F17">
            <w:pPr>
              <w:jc w:val="center"/>
              <w:rPr>
                <w:rFonts w:ascii="宋体" w:hAnsi="宋体" w:cs="仿宋_GB2312"/>
                <w:color w:val="000000" w:themeColor="text1"/>
                <w:szCs w:val="21"/>
              </w:rPr>
            </w:pPr>
          </w:p>
          <w:p w14:paraId="0A73A459" w14:textId="77777777" w:rsidR="004F1F17" w:rsidRPr="00CB014C" w:rsidRDefault="004F1F17">
            <w:pPr>
              <w:jc w:val="left"/>
              <w:rPr>
                <w:rFonts w:ascii="宋体" w:hAnsi="宋体" w:cs="仿宋_GB2312"/>
                <w:color w:val="000000" w:themeColor="text1"/>
                <w:szCs w:val="21"/>
              </w:rPr>
            </w:pPr>
          </w:p>
        </w:tc>
        <w:tc>
          <w:tcPr>
            <w:tcW w:w="2177" w:type="dxa"/>
            <w:tcBorders>
              <w:top w:val="single" w:sz="4" w:space="0" w:color="000000"/>
              <w:left w:val="single" w:sz="4" w:space="0" w:color="000000"/>
              <w:bottom w:val="single" w:sz="4" w:space="0" w:color="000000"/>
              <w:right w:val="single" w:sz="4" w:space="0" w:color="000000"/>
            </w:tcBorders>
            <w:vAlign w:val="center"/>
          </w:tcPr>
          <w:p w14:paraId="117493EC" w14:textId="77777777" w:rsidR="004F1F17" w:rsidRPr="00CB014C" w:rsidRDefault="007E0484">
            <w:pPr>
              <w:jc w:val="left"/>
              <w:rPr>
                <w:rFonts w:ascii="宋体" w:hAnsi="宋体" w:cs="仿宋_GB2312"/>
                <w:color w:val="000000" w:themeColor="text1"/>
                <w:sz w:val="24"/>
              </w:rPr>
            </w:pPr>
            <w:r w:rsidRPr="00CB014C">
              <w:rPr>
                <w:rFonts w:ascii="宋体" w:hAnsi="宋体" w:cs="仿宋_GB2312"/>
                <w:color w:val="000000" w:themeColor="text1"/>
                <w:kern w:val="0"/>
                <w:sz w:val="24"/>
                <w:szCs w:val="20"/>
                <w:lang w:bidi="hi-IN"/>
              </w:rPr>
              <w:t>见投标文件</w:t>
            </w:r>
            <w:r w:rsidRPr="00CB014C">
              <w:rPr>
                <w:rFonts w:ascii="宋体" w:hAnsi="宋体" w:cs="仿宋_GB2312"/>
                <w:color w:val="000000" w:themeColor="text1"/>
                <w:kern w:val="0"/>
                <w:sz w:val="24"/>
                <w:szCs w:val="20"/>
                <w:u w:val="single"/>
                <w:lang w:bidi="hi-IN"/>
              </w:rPr>
              <w:t xml:space="preserve">   </w:t>
            </w:r>
            <w:r w:rsidRPr="00CB014C">
              <w:rPr>
                <w:rFonts w:ascii="宋体" w:hAnsi="宋体" w:cs="仿宋_GB2312"/>
                <w:color w:val="000000" w:themeColor="text1"/>
                <w:kern w:val="0"/>
                <w:sz w:val="24"/>
                <w:szCs w:val="20"/>
                <w:lang w:bidi="hi-IN"/>
              </w:rPr>
              <w:t>页</w:t>
            </w:r>
          </w:p>
        </w:tc>
      </w:tr>
    </w:tbl>
    <w:p w14:paraId="0F08ADD6" w14:textId="77777777" w:rsidR="004F1F17" w:rsidRPr="00CB014C" w:rsidRDefault="007E0484">
      <w:pPr>
        <w:spacing w:before="120" w:line="360" w:lineRule="auto"/>
        <w:rPr>
          <w:rFonts w:ascii="宋体" w:hAnsi="宋体"/>
          <w:b/>
          <w:color w:val="000000" w:themeColor="text1"/>
          <w:sz w:val="24"/>
        </w:rPr>
      </w:pPr>
      <w:r w:rsidRPr="00CB014C">
        <w:rPr>
          <w:rFonts w:ascii="宋体" w:hAnsi="宋体"/>
          <w:b/>
          <w:color w:val="000000" w:themeColor="text1"/>
          <w:sz w:val="24"/>
        </w:rPr>
        <w:t>注：如无相关材料则此表留空</w:t>
      </w:r>
    </w:p>
    <w:p w14:paraId="5B01ADE0" w14:textId="77777777" w:rsidR="004F1F17" w:rsidRPr="00CB014C" w:rsidRDefault="004F1F17">
      <w:pPr>
        <w:spacing w:before="120" w:line="360" w:lineRule="auto"/>
        <w:rPr>
          <w:rFonts w:ascii="宋体" w:hAnsi="宋体" w:cs="仿宋_GB2312"/>
          <w:b/>
          <w:color w:val="000000" w:themeColor="text1"/>
          <w:sz w:val="28"/>
          <w:szCs w:val="28"/>
        </w:rPr>
      </w:pPr>
    </w:p>
    <w:p w14:paraId="6A7860FC" w14:textId="77777777" w:rsidR="004F1F17" w:rsidRPr="00CB014C" w:rsidRDefault="004F1F17">
      <w:pPr>
        <w:spacing w:before="120" w:line="360" w:lineRule="auto"/>
        <w:rPr>
          <w:rFonts w:ascii="宋体" w:hAnsi="宋体" w:cs="仿宋_GB2312"/>
          <w:b/>
          <w:color w:val="000000" w:themeColor="text1"/>
          <w:sz w:val="28"/>
          <w:szCs w:val="28"/>
        </w:rPr>
      </w:pPr>
    </w:p>
    <w:p w14:paraId="272D91FE" w14:textId="77777777" w:rsidR="004F1F17" w:rsidRPr="00CB014C" w:rsidRDefault="007E0484">
      <w:pPr>
        <w:spacing w:before="120" w:line="360" w:lineRule="auto"/>
        <w:rPr>
          <w:rFonts w:ascii="宋体" w:hAnsi="宋体" w:cs="仿宋_GB2312"/>
          <w:b/>
          <w:color w:val="000000" w:themeColor="text1"/>
          <w:sz w:val="24"/>
        </w:rPr>
      </w:pPr>
      <w:r w:rsidRPr="00CB014C">
        <w:rPr>
          <w:rFonts w:ascii="宋体" w:hAnsi="宋体" w:cs="仿宋_GB2312"/>
          <w:b/>
          <w:color w:val="000000" w:themeColor="text1"/>
          <w:sz w:val="24"/>
        </w:rPr>
        <w:t>7、其它重要事项说明及承诺</w:t>
      </w:r>
    </w:p>
    <w:p w14:paraId="1A468D13" w14:textId="77777777" w:rsidR="004F1F17" w:rsidRPr="00CB014C" w:rsidRDefault="007E0484">
      <w:pPr>
        <w:tabs>
          <w:tab w:val="left" w:pos="540"/>
        </w:tabs>
        <w:rPr>
          <w:rFonts w:ascii="宋体" w:hAnsi="宋体" w:cs="仿宋_GB2312"/>
          <w:color w:val="000000" w:themeColor="text1"/>
          <w:sz w:val="24"/>
        </w:rPr>
      </w:pPr>
      <w:r w:rsidRPr="00CB014C">
        <w:rPr>
          <w:rFonts w:ascii="宋体" w:hAnsi="宋体" w:cs="仿宋_GB2312"/>
          <w:color w:val="000000" w:themeColor="text1"/>
          <w:sz w:val="24"/>
        </w:rPr>
        <w:t>(请扼要叙述)</w:t>
      </w:r>
    </w:p>
    <w:p w14:paraId="1F9ED68A" w14:textId="77777777" w:rsidR="004F1F17" w:rsidRPr="00CB014C" w:rsidRDefault="004F1F17">
      <w:pPr>
        <w:tabs>
          <w:tab w:val="left" w:pos="540"/>
        </w:tabs>
        <w:spacing w:line="480" w:lineRule="auto"/>
        <w:rPr>
          <w:rFonts w:ascii="宋体" w:hAnsi="宋体" w:cs="仿宋_GB2312"/>
          <w:color w:val="000000" w:themeColor="text1"/>
          <w:sz w:val="28"/>
          <w:szCs w:val="28"/>
        </w:rPr>
      </w:pPr>
    </w:p>
    <w:p w14:paraId="2B992E4C" w14:textId="77777777" w:rsidR="004F1F17" w:rsidRPr="00CB014C" w:rsidRDefault="004F1F17">
      <w:pPr>
        <w:snapToGrid w:val="0"/>
        <w:spacing w:line="480" w:lineRule="auto"/>
        <w:jc w:val="left"/>
        <w:rPr>
          <w:rFonts w:ascii="宋体" w:hAnsi="宋体" w:cs="仿宋_GB2312"/>
          <w:color w:val="000000" w:themeColor="text1"/>
          <w:sz w:val="24"/>
        </w:rPr>
      </w:pPr>
    </w:p>
    <w:p w14:paraId="2E91DBFF" w14:textId="77777777" w:rsidR="004F1F17" w:rsidRPr="00CB014C" w:rsidRDefault="007E0484">
      <w:pPr>
        <w:snapToGrid w:val="0"/>
        <w:spacing w:line="480" w:lineRule="auto"/>
        <w:jc w:val="left"/>
        <w:rPr>
          <w:rFonts w:ascii="宋体" w:hAnsi="宋体" w:cs="仿宋_GB2312"/>
          <w:color w:val="000000" w:themeColor="text1"/>
          <w:sz w:val="24"/>
          <w:u w:val="single"/>
        </w:rPr>
      </w:pPr>
      <w:r w:rsidRPr="00CB014C">
        <w:rPr>
          <w:rFonts w:ascii="宋体" w:hAnsi="宋体" w:cs="仿宋_GB2312"/>
          <w:color w:val="000000" w:themeColor="text1"/>
          <w:sz w:val="24"/>
        </w:rPr>
        <w:t>投标人法定代表人（或法定代表人授权代表）签字或盖章：</w:t>
      </w:r>
      <w:r w:rsidRPr="00CB014C">
        <w:rPr>
          <w:rFonts w:ascii="宋体" w:hAnsi="宋体" w:cs="仿宋_GB2312"/>
          <w:color w:val="000000" w:themeColor="text1"/>
          <w:sz w:val="24"/>
          <w:u w:val="single"/>
        </w:rPr>
        <w:t xml:space="preserve">               </w:t>
      </w:r>
    </w:p>
    <w:p w14:paraId="2CB19CEE" w14:textId="77777777" w:rsidR="004F1F17" w:rsidRPr="00CB014C" w:rsidRDefault="007E0484">
      <w:pPr>
        <w:snapToGrid w:val="0"/>
        <w:spacing w:line="480" w:lineRule="auto"/>
        <w:rPr>
          <w:rFonts w:ascii="宋体" w:hAnsi="宋体" w:cs="仿宋_GB2312"/>
          <w:color w:val="000000" w:themeColor="text1"/>
          <w:sz w:val="24"/>
          <w:u w:val="single"/>
        </w:rPr>
      </w:pPr>
      <w:r w:rsidRPr="00CB014C">
        <w:rPr>
          <w:rFonts w:ascii="宋体" w:hAnsi="宋体" w:cs="仿宋_GB2312"/>
          <w:color w:val="000000" w:themeColor="text1"/>
          <w:sz w:val="24"/>
        </w:rPr>
        <w:t>投标人名称（签章）：</w:t>
      </w:r>
      <w:r w:rsidRPr="00CB014C">
        <w:rPr>
          <w:rFonts w:ascii="宋体" w:hAnsi="宋体" w:cs="仿宋_GB2312"/>
          <w:color w:val="000000" w:themeColor="text1"/>
          <w:sz w:val="24"/>
          <w:u w:val="single"/>
        </w:rPr>
        <w:t xml:space="preserve">           </w:t>
      </w:r>
    </w:p>
    <w:p w14:paraId="34DE2164" w14:textId="77777777" w:rsidR="004F1F17" w:rsidRPr="00CB014C" w:rsidRDefault="007E0484">
      <w:pPr>
        <w:snapToGrid w:val="0"/>
        <w:spacing w:line="480" w:lineRule="auto"/>
        <w:rPr>
          <w:rFonts w:ascii="宋体" w:hAnsi="宋体" w:cs="仿宋_GB2312"/>
          <w:color w:val="000000" w:themeColor="text1"/>
          <w:sz w:val="24"/>
        </w:rPr>
      </w:pPr>
      <w:r w:rsidRPr="00CB014C">
        <w:rPr>
          <w:rFonts w:ascii="宋体" w:hAnsi="宋体" w:cs="仿宋_GB2312"/>
          <w:color w:val="000000" w:themeColor="text1"/>
          <w:sz w:val="24"/>
        </w:rPr>
        <w:t>日期：  年  月  日</w:t>
      </w:r>
    </w:p>
    <w:p w14:paraId="48B3C561" w14:textId="77777777" w:rsidR="004F1F17" w:rsidRPr="00CB014C" w:rsidRDefault="007E0484">
      <w:pPr>
        <w:spacing w:line="360" w:lineRule="auto"/>
        <w:rPr>
          <w:rFonts w:ascii="宋体" w:hAnsi="宋体" w:cs="仿宋_GB2312"/>
          <w:b/>
          <w:color w:val="000000" w:themeColor="text1"/>
          <w:sz w:val="28"/>
          <w:szCs w:val="28"/>
        </w:rPr>
      </w:pPr>
      <w:r w:rsidRPr="00CB014C">
        <w:rPr>
          <w:color w:val="000000" w:themeColor="text1"/>
        </w:rPr>
        <w:br w:type="page"/>
      </w:r>
    </w:p>
    <w:p w14:paraId="33A80217" w14:textId="77777777" w:rsidR="004F1F17" w:rsidRPr="00CB014C" w:rsidRDefault="007E0484">
      <w:pPr>
        <w:snapToGrid w:val="0"/>
        <w:spacing w:line="480" w:lineRule="auto"/>
        <w:rPr>
          <w:rFonts w:ascii="宋体" w:hAnsi="宋体" w:cs="仿宋_GB2312"/>
          <w:b/>
          <w:color w:val="000000" w:themeColor="text1"/>
          <w:sz w:val="24"/>
        </w:rPr>
      </w:pPr>
      <w:r w:rsidRPr="00CB014C">
        <w:rPr>
          <w:rFonts w:ascii="宋体" w:hAnsi="宋体" w:cs="仿宋_GB2312"/>
          <w:b/>
          <w:color w:val="000000" w:themeColor="text1"/>
          <w:sz w:val="24"/>
        </w:rPr>
        <w:t>8、技术服务实施方案</w:t>
      </w:r>
    </w:p>
    <w:p w14:paraId="4F64FCC1" w14:textId="77777777" w:rsidR="004F1F17" w:rsidRPr="00CB014C" w:rsidRDefault="007E0484">
      <w:pPr>
        <w:spacing w:line="360" w:lineRule="auto"/>
        <w:rPr>
          <w:rFonts w:ascii="宋体" w:hAnsi="宋体" w:cs="仿宋_GB2312"/>
          <w:color w:val="000000" w:themeColor="text1"/>
          <w:sz w:val="24"/>
          <w:lang w:val="en-GB"/>
        </w:rPr>
      </w:pPr>
      <w:r w:rsidRPr="00CB014C">
        <w:rPr>
          <w:rFonts w:ascii="宋体" w:hAnsi="宋体" w:cs="仿宋_GB2312"/>
          <w:color w:val="000000" w:themeColor="text1"/>
          <w:sz w:val="24"/>
          <w:lang w:val="en-GB"/>
        </w:rPr>
        <w:t>技术服务实施方案根据招标需求的要求，方案设计必须科学合理、真实可行，能充分体现出自身技术和专业优势。（格式自定）</w:t>
      </w:r>
    </w:p>
    <w:p w14:paraId="70414E21" w14:textId="77777777" w:rsidR="004F1F17" w:rsidRPr="00CB014C" w:rsidRDefault="004F1F17">
      <w:pPr>
        <w:spacing w:line="360" w:lineRule="auto"/>
        <w:rPr>
          <w:rFonts w:ascii="宋体" w:hAnsi="宋体" w:cs="仿宋_GB2312"/>
          <w:color w:val="000000" w:themeColor="text1"/>
          <w:sz w:val="24"/>
          <w:lang w:val="en-GB"/>
        </w:rPr>
      </w:pPr>
    </w:p>
    <w:p w14:paraId="145F35E9" w14:textId="77777777" w:rsidR="004F1F17" w:rsidRPr="00CB014C" w:rsidRDefault="004F1F17">
      <w:pPr>
        <w:snapToGrid w:val="0"/>
        <w:spacing w:line="600" w:lineRule="auto"/>
        <w:rPr>
          <w:rFonts w:ascii="宋体" w:hAnsi="宋体" w:cs="仿宋_GB2312"/>
          <w:color w:val="000000" w:themeColor="text1"/>
          <w:sz w:val="24"/>
        </w:rPr>
      </w:pPr>
    </w:p>
    <w:p w14:paraId="23A3F11B" w14:textId="77777777" w:rsidR="004F1F17" w:rsidRPr="00CB014C" w:rsidRDefault="007E0484">
      <w:pPr>
        <w:snapToGrid w:val="0"/>
        <w:spacing w:line="600" w:lineRule="auto"/>
        <w:rPr>
          <w:rFonts w:ascii="宋体" w:hAnsi="宋体" w:cs="仿宋_GB2312"/>
          <w:color w:val="000000" w:themeColor="text1"/>
          <w:sz w:val="24"/>
          <w:u w:val="single"/>
        </w:rPr>
      </w:pPr>
      <w:r w:rsidRPr="00CB014C">
        <w:rPr>
          <w:rFonts w:ascii="宋体" w:hAnsi="宋体" w:cs="仿宋_GB2312"/>
          <w:color w:val="000000" w:themeColor="text1"/>
          <w:sz w:val="24"/>
        </w:rPr>
        <w:t>投标人法定代表人（或法定代表人授权代表）签字或盖章：</w:t>
      </w:r>
      <w:r w:rsidRPr="00CB014C">
        <w:rPr>
          <w:rFonts w:ascii="宋体" w:hAnsi="宋体" w:cs="仿宋_GB2312"/>
          <w:color w:val="000000" w:themeColor="text1"/>
          <w:sz w:val="24"/>
          <w:u w:val="single"/>
        </w:rPr>
        <w:t xml:space="preserve">      </w:t>
      </w:r>
    </w:p>
    <w:p w14:paraId="63655AE5" w14:textId="77777777" w:rsidR="004F1F17" w:rsidRPr="00CB014C" w:rsidRDefault="007E0484">
      <w:pPr>
        <w:snapToGrid w:val="0"/>
        <w:spacing w:line="600" w:lineRule="auto"/>
        <w:rPr>
          <w:rFonts w:ascii="宋体" w:hAnsi="宋体" w:cs="仿宋_GB2312"/>
          <w:color w:val="000000" w:themeColor="text1"/>
          <w:sz w:val="24"/>
          <w:u w:val="single"/>
        </w:rPr>
      </w:pPr>
      <w:r w:rsidRPr="00CB014C">
        <w:rPr>
          <w:rFonts w:ascii="宋体" w:hAnsi="宋体" w:cs="仿宋_GB2312"/>
          <w:color w:val="000000" w:themeColor="text1"/>
          <w:sz w:val="24"/>
        </w:rPr>
        <w:t>投标人名称（签章）：</w:t>
      </w:r>
      <w:r w:rsidRPr="00CB014C">
        <w:rPr>
          <w:rFonts w:ascii="宋体" w:hAnsi="宋体" w:cs="仿宋_GB2312"/>
          <w:color w:val="000000" w:themeColor="text1"/>
          <w:sz w:val="24"/>
          <w:u w:val="single"/>
        </w:rPr>
        <w:t xml:space="preserve">         </w:t>
      </w:r>
    </w:p>
    <w:p w14:paraId="425CE4F9" w14:textId="77777777" w:rsidR="004F1F17" w:rsidRPr="00CB014C" w:rsidRDefault="007E0484">
      <w:pPr>
        <w:snapToGrid w:val="0"/>
        <w:spacing w:line="600" w:lineRule="auto"/>
        <w:rPr>
          <w:rFonts w:ascii="宋体" w:hAnsi="宋体" w:cs="仿宋_GB2312"/>
          <w:color w:val="000000" w:themeColor="text1"/>
          <w:sz w:val="24"/>
        </w:rPr>
      </w:pPr>
      <w:r w:rsidRPr="00CB014C">
        <w:rPr>
          <w:rFonts w:ascii="宋体" w:hAnsi="宋体" w:cs="仿宋_GB2312"/>
          <w:color w:val="000000" w:themeColor="text1"/>
          <w:sz w:val="24"/>
        </w:rPr>
        <w:t>日期：  年  月  日</w:t>
      </w:r>
    </w:p>
    <w:p w14:paraId="00C8FFE0" w14:textId="77777777" w:rsidR="004F1F17" w:rsidRPr="00CB014C" w:rsidRDefault="007E0484">
      <w:pPr>
        <w:snapToGrid w:val="0"/>
        <w:spacing w:line="300" w:lineRule="auto"/>
        <w:rPr>
          <w:rFonts w:ascii="宋体" w:hAnsi="宋体" w:cs="仿宋_GB2312"/>
          <w:color w:val="000000" w:themeColor="text1"/>
          <w:szCs w:val="21"/>
        </w:rPr>
      </w:pPr>
      <w:r w:rsidRPr="00CB014C">
        <w:rPr>
          <w:color w:val="000000" w:themeColor="text1"/>
        </w:rPr>
        <w:br w:type="page"/>
      </w:r>
    </w:p>
    <w:p w14:paraId="3A0CD891" w14:textId="77777777" w:rsidR="004F1F17" w:rsidRPr="00CB014C" w:rsidRDefault="007E0484">
      <w:pPr>
        <w:spacing w:line="360" w:lineRule="auto"/>
        <w:rPr>
          <w:rFonts w:ascii="宋体" w:hAnsi="宋体"/>
          <w:b/>
          <w:color w:val="000000" w:themeColor="text1"/>
          <w:sz w:val="24"/>
        </w:rPr>
      </w:pPr>
      <w:bookmarkStart w:id="80" w:name="_Toc46395756"/>
      <w:bookmarkStart w:id="81" w:name="_Toc44609672"/>
      <w:bookmarkStart w:id="82" w:name="_Toc44609673"/>
      <w:bookmarkStart w:id="83" w:name="_Toc46395757"/>
      <w:r w:rsidRPr="00CB014C">
        <w:rPr>
          <w:rFonts w:ascii="宋体" w:hAnsi="宋体"/>
          <w:b/>
          <w:color w:val="000000" w:themeColor="text1"/>
          <w:sz w:val="24"/>
        </w:rPr>
        <w:t>9、组织实施方案</w:t>
      </w:r>
      <w:bookmarkEnd w:id="80"/>
      <w:bookmarkEnd w:id="81"/>
      <w:bookmarkEnd w:id="82"/>
      <w:bookmarkEnd w:id="83"/>
    </w:p>
    <w:p w14:paraId="19DD0241" w14:textId="77777777" w:rsidR="004F1F17" w:rsidRPr="00CB014C" w:rsidRDefault="007E0484">
      <w:pPr>
        <w:spacing w:line="360" w:lineRule="auto"/>
        <w:rPr>
          <w:rFonts w:ascii="宋体" w:hAnsi="宋体" w:cs="仿宋_GB2312"/>
          <w:color w:val="000000" w:themeColor="text1"/>
          <w:sz w:val="24"/>
        </w:rPr>
      </w:pPr>
      <w:r w:rsidRPr="00CB014C">
        <w:rPr>
          <w:rFonts w:ascii="宋体" w:hAnsi="宋体" w:cs="仿宋_GB2312"/>
          <w:color w:val="000000" w:themeColor="text1"/>
          <w:sz w:val="24"/>
        </w:rPr>
        <w:t>投标人应按采购文件要求的内容和顺序，对完成整个项目提出相应的实施方案。对含糊不清或欠具体明确之处，评委会可视为投标人履约能力不足或响应不全处理。组织实施方案的内容应包括：</w:t>
      </w:r>
    </w:p>
    <w:p w14:paraId="4EAC32CE" w14:textId="77777777" w:rsidR="004F1F17" w:rsidRPr="00CB014C" w:rsidRDefault="007E0484">
      <w:pPr>
        <w:numPr>
          <w:ilvl w:val="1"/>
          <w:numId w:val="28"/>
        </w:numPr>
        <w:tabs>
          <w:tab w:val="left" w:pos="1680"/>
        </w:tabs>
        <w:spacing w:line="360" w:lineRule="auto"/>
        <w:ind w:right="-288"/>
        <w:rPr>
          <w:rFonts w:ascii="宋体" w:hAnsi="宋体" w:cs="仿宋_GB2312"/>
          <w:color w:val="000000" w:themeColor="text1"/>
          <w:sz w:val="24"/>
        </w:rPr>
      </w:pPr>
      <w:r w:rsidRPr="00CB014C">
        <w:rPr>
          <w:rFonts w:ascii="宋体" w:hAnsi="宋体" w:cs="仿宋_GB2312"/>
          <w:color w:val="000000" w:themeColor="text1"/>
          <w:sz w:val="24"/>
        </w:rPr>
        <w:t>对项目的理解（项目概述、目标、服务范围、采购人的义务及配合条件）</w:t>
      </w:r>
    </w:p>
    <w:p w14:paraId="3F25F5B5" w14:textId="77777777" w:rsidR="004F1F17" w:rsidRPr="00CB014C" w:rsidRDefault="007E0484">
      <w:pPr>
        <w:numPr>
          <w:ilvl w:val="1"/>
          <w:numId w:val="28"/>
        </w:numPr>
        <w:tabs>
          <w:tab w:val="left" w:pos="1680"/>
        </w:tabs>
        <w:spacing w:line="360" w:lineRule="auto"/>
        <w:rPr>
          <w:rFonts w:ascii="宋体" w:hAnsi="宋体" w:cs="仿宋_GB2312"/>
          <w:color w:val="000000" w:themeColor="text1"/>
          <w:sz w:val="24"/>
        </w:rPr>
      </w:pPr>
      <w:r w:rsidRPr="00CB014C">
        <w:rPr>
          <w:rFonts w:ascii="宋体" w:hAnsi="宋体" w:cs="仿宋_GB2312"/>
          <w:color w:val="000000" w:themeColor="text1"/>
          <w:sz w:val="24"/>
        </w:rPr>
        <w:t>针对本项目的组织实施方案</w:t>
      </w:r>
    </w:p>
    <w:p w14:paraId="2E4FF7AC" w14:textId="77777777" w:rsidR="004F1F17" w:rsidRPr="00CB014C" w:rsidRDefault="007E0484">
      <w:pPr>
        <w:numPr>
          <w:ilvl w:val="1"/>
          <w:numId w:val="28"/>
        </w:numPr>
        <w:tabs>
          <w:tab w:val="left" w:pos="1680"/>
        </w:tabs>
        <w:spacing w:line="360" w:lineRule="auto"/>
        <w:rPr>
          <w:rFonts w:ascii="宋体" w:hAnsi="宋体" w:cs="仿宋_GB2312"/>
          <w:color w:val="000000" w:themeColor="text1"/>
          <w:sz w:val="24"/>
        </w:rPr>
      </w:pPr>
      <w:r w:rsidRPr="00CB014C">
        <w:rPr>
          <w:rFonts w:ascii="宋体" w:hAnsi="宋体" w:cs="仿宋_GB2312"/>
          <w:color w:val="000000" w:themeColor="text1"/>
          <w:sz w:val="24"/>
        </w:rPr>
        <w:t>进度计划和保证项目完成的具体措施</w:t>
      </w:r>
    </w:p>
    <w:p w14:paraId="4CDD4FEF" w14:textId="77777777" w:rsidR="004F1F17" w:rsidRPr="00CB014C" w:rsidRDefault="007E0484">
      <w:pPr>
        <w:numPr>
          <w:ilvl w:val="1"/>
          <w:numId w:val="28"/>
        </w:numPr>
        <w:spacing w:line="360" w:lineRule="auto"/>
        <w:rPr>
          <w:rFonts w:ascii="宋体" w:hAnsi="宋体" w:cs="仿宋_GB2312"/>
          <w:color w:val="000000" w:themeColor="text1"/>
          <w:sz w:val="24"/>
        </w:rPr>
      </w:pPr>
      <w:r w:rsidRPr="00CB014C">
        <w:rPr>
          <w:rFonts w:ascii="宋体" w:hAnsi="宋体" w:cs="仿宋_GB2312"/>
          <w:color w:val="000000" w:themeColor="text1"/>
          <w:sz w:val="24"/>
        </w:rPr>
        <w:t>项目整体验收计划</w:t>
      </w:r>
    </w:p>
    <w:p w14:paraId="6150647B" w14:textId="77777777" w:rsidR="004F1F17" w:rsidRPr="00CB014C" w:rsidRDefault="007E0484">
      <w:pPr>
        <w:numPr>
          <w:ilvl w:val="1"/>
          <w:numId w:val="28"/>
        </w:numPr>
        <w:spacing w:line="360" w:lineRule="auto"/>
        <w:rPr>
          <w:rFonts w:ascii="宋体" w:hAnsi="宋体" w:cs="仿宋_GB2312"/>
          <w:color w:val="000000" w:themeColor="text1"/>
          <w:sz w:val="24"/>
        </w:rPr>
      </w:pPr>
      <w:r w:rsidRPr="00CB014C">
        <w:rPr>
          <w:rFonts w:ascii="宋体" w:hAnsi="宋体" w:cs="仿宋_GB2312"/>
          <w:color w:val="000000" w:themeColor="text1"/>
          <w:sz w:val="24"/>
        </w:rPr>
        <w:t>培训计划</w:t>
      </w:r>
    </w:p>
    <w:p w14:paraId="642BA8A9" w14:textId="77777777" w:rsidR="004F1F17" w:rsidRPr="00CB014C" w:rsidRDefault="007E0484">
      <w:pPr>
        <w:numPr>
          <w:ilvl w:val="1"/>
          <w:numId w:val="28"/>
        </w:numPr>
        <w:spacing w:line="360" w:lineRule="auto"/>
        <w:rPr>
          <w:rFonts w:ascii="宋体" w:hAnsi="宋体" w:cs="仿宋_GB2312"/>
          <w:color w:val="000000" w:themeColor="text1"/>
          <w:sz w:val="24"/>
          <w:lang w:val="en-GB"/>
        </w:rPr>
      </w:pPr>
      <w:r w:rsidRPr="00CB014C">
        <w:rPr>
          <w:rFonts w:ascii="宋体" w:hAnsi="宋体" w:cs="仿宋_GB2312"/>
          <w:color w:val="000000" w:themeColor="text1"/>
          <w:sz w:val="24"/>
        </w:rPr>
        <w:t>投标人认为必要的其它内容。</w:t>
      </w:r>
    </w:p>
    <w:p w14:paraId="79F23D66" w14:textId="77777777" w:rsidR="004F1F17" w:rsidRPr="00CB014C" w:rsidRDefault="004F1F17">
      <w:pPr>
        <w:spacing w:line="360" w:lineRule="auto"/>
        <w:ind w:left="840"/>
        <w:rPr>
          <w:rFonts w:ascii="宋体" w:hAnsi="宋体" w:cs="仿宋_GB2312"/>
          <w:color w:val="000000" w:themeColor="text1"/>
          <w:sz w:val="24"/>
          <w:lang w:val="en-GB"/>
        </w:rPr>
      </w:pPr>
    </w:p>
    <w:p w14:paraId="5D2A625F" w14:textId="77777777" w:rsidR="004F1F17" w:rsidRPr="00CB014C" w:rsidRDefault="007E0484">
      <w:pPr>
        <w:snapToGrid w:val="0"/>
        <w:spacing w:line="360" w:lineRule="auto"/>
        <w:rPr>
          <w:rFonts w:ascii="宋体" w:hAnsi="宋体" w:cs="仿宋_GB2312"/>
          <w:color w:val="000000" w:themeColor="text1"/>
          <w:sz w:val="24"/>
        </w:rPr>
      </w:pPr>
      <w:r w:rsidRPr="00CB014C">
        <w:rPr>
          <w:rFonts w:ascii="宋体" w:hAnsi="宋体" w:cs="仿宋_GB2312"/>
          <w:color w:val="000000" w:themeColor="text1"/>
          <w:sz w:val="24"/>
        </w:rPr>
        <w:t>投标人法定代表人（或法定代表人授权代表）签字或盖章：</w:t>
      </w:r>
      <w:r w:rsidRPr="00CB014C">
        <w:rPr>
          <w:rFonts w:ascii="宋体" w:hAnsi="宋体" w:cs="仿宋_GB2312"/>
          <w:color w:val="000000" w:themeColor="text1"/>
          <w:sz w:val="24"/>
          <w:u w:val="single"/>
        </w:rPr>
        <w:t xml:space="preserve">              </w:t>
      </w:r>
    </w:p>
    <w:p w14:paraId="3E0CBB24" w14:textId="77777777" w:rsidR="004F1F17" w:rsidRPr="00CB014C" w:rsidRDefault="007E0484">
      <w:pPr>
        <w:snapToGrid w:val="0"/>
        <w:spacing w:line="360" w:lineRule="auto"/>
        <w:rPr>
          <w:rFonts w:ascii="宋体" w:hAnsi="宋体" w:cs="仿宋_GB2312"/>
          <w:color w:val="000000" w:themeColor="text1"/>
          <w:sz w:val="24"/>
          <w:u w:val="single"/>
        </w:rPr>
      </w:pPr>
      <w:r w:rsidRPr="00CB014C">
        <w:rPr>
          <w:rFonts w:ascii="宋体" w:hAnsi="宋体" w:cs="仿宋_GB2312"/>
          <w:color w:val="000000" w:themeColor="text1"/>
          <w:sz w:val="24"/>
        </w:rPr>
        <w:t>投标人名称（签章）：</w:t>
      </w:r>
      <w:r w:rsidRPr="00CB014C">
        <w:rPr>
          <w:rFonts w:ascii="宋体" w:hAnsi="宋体" w:cs="仿宋_GB2312"/>
          <w:color w:val="000000" w:themeColor="text1"/>
          <w:sz w:val="24"/>
          <w:u w:val="single"/>
        </w:rPr>
        <w:t xml:space="preserve">                                         </w:t>
      </w:r>
    </w:p>
    <w:p w14:paraId="09742BBF" w14:textId="77777777" w:rsidR="004F1F17" w:rsidRPr="00CB014C" w:rsidRDefault="007E0484">
      <w:pPr>
        <w:spacing w:line="360" w:lineRule="auto"/>
        <w:rPr>
          <w:rFonts w:ascii="宋体" w:hAnsi="宋体" w:cs="仿宋_GB2312"/>
          <w:color w:val="000000" w:themeColor="text1"/>
          <w:sz w:val="24"/>
        </w:rPr>
      </w:pPr>
      <w:r w:rsidRPr="00CB014C">
        <w:rPr>
          <w:rFonts w:ascii="宋体" w:hAnsi="宋体" w:cs="仿宋_GB2312"/>
          <w:color w:val="000000" w:themeColor="text1"/>
          <w:sz w:val="24"/>
        </w:rPr>
        <w:t>日期：      年   月   日</w:t>
      </w:r>
      <w:r w:rsidRPr="00CB014C">
        <w:rPr>
          <w:color w:val="000000" w:themeColor="text1"/>
        </w:rPr>
        <w:br w:type="page"/>
      </w:r>
    </w:p>
    <w:p w14:paraId="48BF05CB" w14:textId="77777777" w:rsidR="004F1F17" w:rsidRPr="00CB014C" w:rsidRDefault="007E0484">
      <w:pPr>
        <w:tabs>
          <w:tab w:val="left" w:pos="900"/>
          <w:tab w:val="left" w:pos="1080"/>
        </w:tabs>
        <w:spacing w:before="120" w:after="120"/>
        <w:rPr>
          <w:rFonts w:ascii="宋体" w:hAnsi="宋体" w:cs="仿宋_GB2312"/>
          <w:b/>
          <w:color w:val="000000" w:themeColor="text1"/>
          <w:sz w:val="24"/>
        </w:rPr>
      </w:pPr>
      <w:r w:rsidRPr="00CB014C">
        <w:rPr>
          <w:rFonts w:ascii="宋体" w:hAnsi="宋体" w:cs="仿宋_GB2312"/>
          <w:b/>
          <w:color w:val="000000" w:themeColor="text1"/>
          <w:sz w:val="24"/>
        </w:rPr>
        <w:t>10.1标本运输保管方案（格式自拟）</w:t>
      </w:r>
    </w:p>
    <w:p w14:paraId="634E1A8E" w14:textId="77777777" w:rsidR="004F1F17" w:rsidRPr="00CB014C" w:rsidRDefault="004F1F17">
      <w:pPr>
        <w:tabs>
          <w:tab w:val="left" w:pos="900"/>
          <w:tab w:val="left" w:pos="1080"/>
        </w:tabs>
        <w:spacing w:before="120" w:after="120"/>
        <w:rPr>
          <w:rFonts w:ascii="宋体" w:hAnsi="宋体" w:cs="仿宋_GB2312"/>
          <w:b/>
          <w:color w:val="000000" w:themeColor="text1"/>
          <w:sz w:val="24"/>
        </w:rPr>
      </w:pPr>
    </w:p>
    <w:p w14:paraId="465DA34F" w14:textId="77777777" w:rsidR="004F1F17" w:rsidRPr="00CB014C" w:rsidRDefault="007E0484">
      <w:pPr>
        <w:tabs>
          <w:tab w:val="left" w:pos="900"/>
          <w:tab w:val="left" w:pos="1080"/>
        </w:tabs>
        <w:spacing w:before="120" w:after="120"/>
        <w:rPr>
          <w:rFonts w:ascii="宋体" w:hAnsi="宋体" w:cs="仿宋_GB2312"/>
          <w:b/>
          <w:color w:val="000000" w:themeColor="text1"/>
          <w:sz w:val="24"/>
        </w:rPr>
      </w:pPr>
      <w:r w:rsidRPr="00CB014C">
        <w:rPr>
          <w:rFonts w:ascii="宋体" w:hAnsi="宋体" w:cs="仿宋_GB2312"/>
          <w:b/>
          <w:color w:val="000000" w:themeColor="text1"/>
          <w:sz w:val="24"/>
        </w:rPr>
        <w:t>10.2应急措施（格式自拟）</w:t>
      </w:r>
    </w:p>
    <w:p w14:paraId="114EF2DB" w14:textId="77777777" w:rsidR="004F1F17" w:rsidRPr="00CB014C" w:rsidRDefault="004F1F17">
      <w:pPr>
        <w:tabs>
          <w:tab w:val="left" w:pos="900"/>
          <w:tab w:val="left" w:pos="1080"/>
        </w:tabs>
        <w:spacing w:before="120" w:after="120"/>
        <w:rPr>
          <w:rFonts w:ascii="宋体" w:hAnsi="宋体" w:cs="仿宋_GB2312"/>
          <w:b/>
          <w:color w:val="000000" w:themeColor="text1"/>
          <w:sz w:val="24"/>
        </w:rPr>
      </w:pPr>
    </w:p>
    <w:p w14:paraId="1CC77747" w14:textId="77777777" w:rsidR="004F1F17" w:rsidRPr="00CB014C" w:rsidRDefault="007E0484">
      <w:pPr>
        <w:tabs>
          <w:tab w:val="left" w:pos="900"/>
          <w:tab w:val="left" w:pos="1080"/>
        </w:tabs>
        <w:spacing w:before="120" w:after="120"/>
        <w:rPr>
          <w:rFonts w:ascii="宋体" w:hAnsi="宋体" w:cs="仿宋_GB2312"/>
          <w:b/>
          <w:color w:val="000000" w:themeColor="text1"/>
          <w:sz w:val="24"/>
        </w:rPr>
      </w:pPr>
      <w:r w:rsidRPr="00CB014C">
        <w:rPr>
          <w:rFonts w:ascii="宋体" w:hAnsi="宋体" w:cs="仿宋_GB2312"/>
          <w:b/>
          <w:color w:val="000000" w:themeColor="text1"/>
          <w:sz w:val="24"/>
        </w:rPr>
        <w:t>10.3售后服务方案（格式自拟）</w:t>
      </w:r>
    </w:p>
    <w:p w14:paraId="2B37AFB8" w14:textId="77777777" w:rsidR="004F1F17" w:rsidRPr="00CB014C" w:rsidRDefault="004F1F17">
      <w:pPr>
        <w:tabs>
          <w:tab w:val="left" w:pos="900"/>
          <w:tab w:val="left" w:pos="1080"/>
        </w:tabs>
        <w:spacing w:before="120" w:after="120"/>
        <w:rPr>
          <w:rFonts w:ascii="宋体" w:hAnsi="宋体" w:cs="仿宋_GB2312"/>
          <w:b/>
          <w:color w:val="000000" w:themeColor="text1"/>
          <w:sz w:val="24"/>
        </w:rPr>
      </w:pPr>
    </w:p>
    <w:p w14:paraId="125CDFEB" w14:textId="77777777" w:rsidR="004F1F17" w:rsidRPr="00CB014C" w:rsidRDefault="004F1F17">
      <w:pPr>
        <w:tabs>
          <w:tab w:val="left" w:pos="900"/>
          <w:tab w:val="left" w:pos="1080"/>
        </w:tabs>
        <w:spacing w:before="120" w:after="120"/>
        <w:rPr>
          <w:rFonts w:ascii="宋体" w:hAnsi="宋体" w:cs="仿宋_GB2312"/>
          <w:b/>
          <w:color w:val="000000" w:themeColor="text1"/>
          <w:sz w:val="24"/>
        </w:rPr>
      </w:pPr>
    </w:p>
    <w:p w14:paraId="1006E515" w14:textId="77777777" w:rsidR="004F1F17" w:rsidRPr="00CB014C" w:rsidRDefault="004F1F17">
      <w:pPr>
        <w:tabs>
          <w:tab w:val="left" w:pos="420"/>
          <w:tab w:val="left" w:pos="900"/>
          <w:tab w:val="left" w:pos="1080"/>
        </w:tabs>
        <w:spacing w:before="120" w:after="120" w:line="360" w:lineRule="auto"/>
        <w:ind w:left="420"/>
        <w:rPr>
          <w:rFonts w:ascii="宋体" w:hAnsi="宋体" w:cs="仿宋_GB2312"/>
          <w:color w:val="000000" w:themeColor="text1"/>
          <w:sz w:val="24"/>
        </w:rPr>
      </w:pPr>
    </w:p>
    <w:p w14:paraId="738F1EA2" w14:textId="77777777" w:rsidR="004F1F17" w:rsidRPr="00CB014C" w:rsidRDefault="004F1F17">
      <w:pPr>
        <w:tabs>
          <w:tab w:val="left" w:pos="420"/>
          <w:tab w:val="left" w:pos="900"/>
          <w:tab w:val="left" w:pos="1080"/>
        </w:tabs>
        <w:spacing w:before="120" w:after="120" w:line="360" w:lineRule="auto"/>
        <w:ind w:left="420"/>
        <w:rPr>
          <w:rFonts w:ascii="宋体" w:hAnsi="宋体" w:cs="仿宋_GB2312"/>
          <w:color w:val="000000" w:themeColor="text1"/>
          <w:sz w:val="24"/>
        </w:rPr>
      </w:pPr>
    </w:p>
    <w:p w14:paraId="54971C0B" w14:textId="77777777" w:rsidR="004F1F17" w:rsidRPr="00CB014C" w:rsidRDefault="004F1F17">
      <w:pPr>
        <w:tabs>
          <w:tab w:val="left" w:pos="420"/>
          <w:tab w:val="left" w:pos="900"/>
          <w:tab w:val="left" w:pos="1080"/>
        </w:tabs>
        <w:spacing w:before="120" w:after="120" w:line="360" w:lineRule="auto"/>
        <w:rPr>
          <w:rFonts w:ascii="宋体" w:hAnsi="宋体" w:cs="仿宋_GB2312"/>
          <w:color w:val="000000" w:themeColor="text1"/>
          <w:sz w:val="24"/>
        </w:rPr>
      </w:pPr>
    </w:p>
    <w:p w14:paraId="441BC11D" w14:textId="77777777" w:rsidR="004F1F17" w:rsidRPr="00CB014C" w:rsidRDefault="007E0484">
      <w:pPr>
        <w:tabs>
          <w:tab w:val="left" w:pos="420"/>
          <w:tab w:val="left" w:pos="900"/>
          <w:tab w:val="left" w:pos="1080"/>
        </w:tabs>
        <w:spacing w:before="120" w:after="120" w:line="360" w:lineRule="auto"/>
        <w:rPr>
          <w:rFonts w:ascii="宋体" w:hAnsi="宋体" w:cs="仿宋_GB2312"/>
          <w:color w:val="000000" w:themeColor="text1"/>
          <w:sz w:val="24"/>
        </w:rPr>
      </w:pPr>
      <w:r w:rsidRPr="00CB014C">
        <w:rPr>
          <w:rFonts w:ascii="宋体" w:hAnsi="宋体" w:cs="仿宋_GB2312"/>
          <w:color w:val="000000" w:themeColor="text1"/>
          <w:sz w:val="24"/>
        </w:rPr>
        <w:t xml:space="preserve">投标人法定代表人（或法定代表人授权代表）签字或盖章：              </w:t>
      </w:r>
    </w:p>
    <w:p w14:paraId="77CC5DAF" w14:textId="77777777" w:rsidR="004F1F17" w:rsidRPr="00CB014C" w:rsidRDefault="007E0484">
      <w:pPr>
        <w:tabs>
          <w:tab w:val="left" w:pos="420"/>
          <w:tab w:val="left" w:pos="900"/>
          <w:tab w:val="left" w:pos="1080"/>
        </w:tabs>
        <w:spacing w:before="120" w:after="120" w:line="360" w:lineRule="auto"/>
        <w:rPr>
          <w:rFonts w:ascii="宋体" w:hAnsi="宋体" w:cs="仿宋_GB2312"/>
          <w:color w:val="000000" w:themeColor="text1"/>
          <w:sz w:val="24"/>
        </w:rPr>
      </w:pPr>
      <w:r w:rsidRPr="00CB014C">
        <w:rPr>
          <w:rFonts w:ascii="宋体" w:hAnsi="宋体" w:cs="仿宋_GB2312"/>
          <w:color w:val="000000" w:themeColor="text1"/>
          <w:sz w:val="24"/>
        </w:rPr>
        <w:t xml:space="preserve">投标人名称（签章）：                                         </w:t>
      </w:r>
    </w:p>
    <w:p w14:paraId="7632EED8" w14:textId="77777777" w:rsidR="004F1F17" w:rsidRPr="00CB014C" w:rsidRDefault="007E0484">
      <w:pPr>
        <w:spacing w:line="360" w:lineRule="auto"/>
        <w:rPr>
          <w:rFonts w:ascii="宋体" w:hAnsi="宋体" w:cs="仿宋_GB2312"/>
          <w:color w:val="000000" w:themeColor="text1"/>
          <w:sz w:val="24"/>
        </w:rPr>
      </w:pPr>
      <w:r w:rsidRPr="00CB014C">
        <w:rPr>
          <w:rFonts w:ascii="宋体" w:hAnsi="宋体" w:cs="仿宋_GB2312"/>
          <w:color w:val="000000" w:themeColor="text1"/>
          <w:sz w:val="24"/>
        </w:rPr>
        <w:t>日期：      年   月   日</w:t>
      </w:r>
      <w:r w:rsidRPr="00CB014C">
        <w:rPr>
          <w:color w:val="000000" w:themeColor="text1"/>
        </w:rPr>
        <w:br w:type="page"/>
      </w:r>
    </w:p>
    <w:p w14:paraId="1B01C071" w14:textId="77777777" w:rsidR="004F1F17" w:rsidRPr="00CB014C" w:rsidRDefault="007E0484">
      <w:pPr>
        <w:spacing w:line="360" w:lineRule="auto"/>
        <w:rPr>
          <w:rFonts w:ascii="宋体" w:hAnsi="宋体" w:cs="仿宋_GB2312"/>
          <w:b/>
          <w:color w:val="000000" w:themeColor="text1"/>
          <w:sz w:val="24"/>
        </w:rPr>
      </w:pPr>
      <w:r w:rsidRPr="00CB014C">
        <w:rPr>
          <w:rFonts w:ascii="宋体" w:hAnsi="宋体" w:cs="仿宋_GB2312"/>
          <w:b/>
          <w:color w:val="000000" w:themeColor="text1"/>
          <w:sz w:val="24"/>
        </w:rPr>
        <w:t>11.其他投标人认为需明确的方案说明、介绍等（格式自拟）</w:t>
      </w:r>
    </w:p>
    <w:p w14:paraId="2D407F27" w14:textId="77777777" w:rsidR="004F1F17" w:rsidRPr="00CB014C" w:rsidRDefault="004F1F17">
      <w:pPr>
        <w:spacing w:line="360" w:lineRule="auto"/>
        <w:rPr>
          <w:rFonts w:ascii="宋体" w:hAnsi="宋体" w:cs="仿宋_GB2312"/>
          <w:b/>
          <w:color w:val="000000" w:themeColor="text1"/>
          <w:sz w:val="24"/>
        </w:rPr>
      </w:pPr>
    </w:p>
    <w:p w14:paraId="1E5AB551" w14:textId="77777777" w:rsidR="004F1F17" w:rsidRPr="00CB014C" w:rsidRDefault="004F1F17">
      <w:pPr>
        <w:spacing w:line="360" w:lineRule="auto"/>
        <w:rPr>
          <w:rFonts w:ascii="宋体" w:hAnsi="宋体" w:cs="仿宋_GB2312"/>
          <w:b/>
          <w:color w:val="000000" w:themeColor="text1"/>
          <w:sz w:val="24"/>
        </w:rPr>
      </w:pPr>
    </w:p>
    <w:p w14:paraId="18EA961B" w14:textId="77777777" w:rsidR="004F1F17" w:rsidRPr="00CB014C" w:rsidRDefault="007E0484">
      <w:pPr>
        <w:tabs>
          <w:tab w:val="left" w:pos="420"/>
          <w:tab w:val="left" w:pos="900"/>
          <w:tab w:val="left" w:pos="1080"/>
        </w:tabs>
        <w:spacing w:before="120" w:after="120" w:line="360" w:lineRule="auto"/>
        <w:rPr>
          <w:rFonts w:ascii="宋体" w:hAnsi="宋体" w:cs="仿宋_GB2312"/>
          <w:color w:val="000000" w:themeColor="text1"/>
          <w:sz w:val="24"/>
        </w:rPr>
      </w:pPr>
      <w:r w:rsidRPr="00CB014C">
        <w:rPr>
          <w:rFonts w:ascii="宋体" w:hAnsi="宋体" w:cs="仿宋_GB2312"/>
          <w:color w:val="000000" w:themeColor="text1"/>
          <w:sz w:val="24"/>
        </w:rPr>
        <w:t xml:space="preserve">投标人法定代表人（或法定代表人授权代表）签字或盖章：              </w:t>
      </w:r>
    </w:p>
    <w:p w14:paraId="7A8D4DB1" w14:textId="77777777" w:rsidR="004F1F17" w:rsidRPr="00CB014C" w:rsidRDefault="007E0484">
      <w:pPr>
        <w:tabs>
          <w:tab w:val="left" w:pos="420"/>
          <w:tab w:val="left" w:pos="900"/>
          <w:tab w:val="left" w:pos="1080"/>
        </w:tabs>
        <w:spacing w:before="120" w:after="120" w:line="360" w:lineRule="auto"/>
        <w:rPr>
          <w:rFonts w:ascii="宋体" w:hAnsi="宋体" w:cs="仿宋_GB2312"/>
          <w:color w:val="000000" w:themeColor="text1"/>
          <w:sz w:val="24"/>
        </w:rPr>
      </w:pPr>
      <w:r w:rsidRPr="00CB014C">
        <w:rPr>
          <w:rFonts w:ascii="宋体" w:hAnsi="宋体" w:cs="仿宋_GB2312"/>
          <w:color w:val="000000" w:themeColor="text1"/>
          <w:sz w:val="24"/>
        </w:rPr>
        <w:t xml:space="preserve">投标人名称（签章）：                                         </w:t>
      </w:r>
    </w:p>
    <w:p w14:paraId="19EA6EDF" w14:textId="77777777" w:rsidR="004F1F17" w:rsidRPr="00CB014C" w:rsidRDefault="007E0484">
      <w:pPr>
        <w:spacing w:line="360" w:lineRule="auto"/>
        <w:rPr>
          <w:rFonts w:ascii="宋体" w:hAnsi="宋体" w:cs="仿宋_GB2312"/>
          <w:b/>
          <w:color w:val="000000" w:themeColor="text1"/>
          <w:sz w:val="24"/>
        </w:rPr>
      </w:pPr>
      <w:r w:rsidRPr="00CB014C">
        <w:rPr>
          <w:rFonts w:ascii="宋体" w:hAnsi="宋体" w:cs="仿宋_GB2312"/>
          <w:color w:val="000000" w:themeColor="text1"/>
          <w:sz w:val="24"/>
        </w:rPr>
        <w:t>日期：      年   月   日</w:t>
      </w:r>
      <w:bookmarkStart w:id="84" w:name="_Toc290014572"/>
      <w:bookmarkEnd w:id="84"/>
      <w:r w:rsidRPr="00CB014C">
        <w:rPr>
          <w:color w:val="000000" w:themeColor="text1"/>
        </w:rPr>
        <w:br w:type="page"/>
      </w:r>
    </w:p>
    <w:p w14:paraId="51AC2652" w14:textId="77777777" w:rsidR="004F1F17" w:rsidRPr="00CB014C" w:rsidRDefault="007E0484">
      <w:pPr>
        <w:pStyle w:val="2"/>
        <w:jc w:val="center"/>
        <w:rPr>
          <w:rFonts w:ascii="宋体" w:hAnsi="宋体" w:cs="仿宋_GB2312"/>
          <w:b/>
          <w:color w:val="000000" w:themeColor="text1"/>
          <w:sz w:val="32"/>
          <w:szCs w:val="32"/>
        </w:rPr>
      </w:pPr>
      <w:bookmarkStart w:id="85" w:name="_Toc202252037"/>
      <w:bookmarkStart w:id="86" w:name="_Toc202251078"/>
      <w:bookmarkStart w:id="87" w:name="_Toc261956552"/>
      <w:bookmarkStart w:id="88" w:name="_Toc14952609"/>
      <w:bookmarkStart w:id="89" w:name="_Toc202251703"/>
      <w:bookmarkStart w:id="90" w:name="_Toc202819882"/>
      <w:bookmarkStart w:id="91" w:name="_Toc46395758"/>
      <w:bookmarkStart w:id="92" w:name="_Toc202254108"/>
      <w:bookmarkStart w:id="93" w:name="_Toc202820355"/>
      <w:bookmarkStart w:id="94" w:name="_Toc202817000"/>
      <w:r w:rsidRPr="00CB014C">
        <w:rPr>
          <w:rFonts w:ascii="宋体" w:hAnsi="宋体" w:cs="仿宋_GB2312"/>
          <w:b/>
          <w:color w:val="000000" w:themeColor="text1"/>
          <w:sz w:val="32"/>
          <w:szCs w:val="32"/>
        </w:rPr>
        <w:t>四、价格部分</w:t>
      </w:r>
      <w:bookmarkEnd w:id="85"/>
      <w:bookmarkEnd w:id="86"/>
      <w:bookmarkEnd w:id="87"/>
      <w:bookmarkEnd w:id="88"/>
      <w:bookmarkEnd w:id="89"/>
      <w:bookmarkEnd w:id="90"/>
      <w:bookmarkEnd w:id="91"/>
      <w:bookmarkEnd w:id="92"/>
      <w:bookmarkEnd w:id="93"/>
      <w:bookmarkEnd w:id="94"/>
    </w:p>
    <w:p w14:paraId="5446F24D" w14:textId="77777777" w:rsidR="004F1F17" w:rsidRPr="00CB014C" w:rsidRDefault="007E0484">
      <w:pPr>
        <w:numPr>
          <w:ilvl w:val="0"/>
          <w:numId w:val="29"/>
        </w:numPr>
        <w:tabs>
          <w:tab w:val="clear" w:pos="420"/>
          <w:tab w:val="left" w:pos="900"/>
          <w:tab w:val="left" w:pos="1080"/>
        </w:tabs>
        <w:spacing w:before="120" w:after="120"/>
        <w:jc w:val="center"/>
        <w:rPr>
          <w:rFonts w:ascii="宋体" w:hAnsi="宋体" w:cs="仿宋_GB2312"/>
          <w:b/>
          <w:color w:val="000000" w:themeColor="text1"/>
          <w:sz w:val="28"/>
          <w:szCs w:val="28"/>
        </w:rPr>
      </w:pPr>
      <w:r w:rsidRPr="00CB014C">
        <w:rPr>
          <w:rFonts w:ascii="宋体" w:hAnsi="宋体" w:cs="仿宋_GB2312"/>
          <w:b/>
          <w:color w:val="000000" w:themeColor="text1"/>
          <w:sz w:val="32"/>
          <w:szCs w:val="32"/>
        </w:rPr>
        <w:t>开标一览表</w:t>
      </w:r>
    </w:p>
    <w:p w14:paraId="40CA5DFF" w14:textId="77777777" w:rsidR="004F1F17" w:rsidRPr="00CB014C" w:rsidRDefault="007E0484">
      <w:pPr>
        <w:tabs>
          <w:tab w:val="left" w:pos="900"/>
          <w:tab w:val="left" w:pos="1080"/>
        </w:tabs>
        <w:spacing w:before="120" w:after="120"/>
        <w:rPr>
          <w:rFonts w:ascii="宋体" w:hAnsi="宋体" w:cs="仿宋_GB2312"/>
          <w:b/>
          <w:color w:val="000000" w:themeColor="text1"/>
          <w:sz w:val="28"/>
          <w:szCs w:val="28"/>
        </w:rPr>
      </w:pPr>
      <w:r w:rsidRPr="00CB014C">
        <w:rPr>
          <w:rFonts w:ascii="宋体" w:hAnsi="宋体" w:cs="仿宋_GB2312"/>
          <w:b/>
          <w:color w:val="000000" w:themeColor="text1"/>
          <w:sz w:val="28"/>
          <w:szCs w:val="28"/>
        </w:rPr>
        <w:t>项目名称：</w:t>
      </w:r>
      <w:r w:rsidRPr="00CB014C">
        <w:rPr>
          <w:rFonts w:ascii="宋体" w:hAnsi="宋体" w:cs="仿宋_GB2312" w:hint="eastAsia"/>
          <w:b/>
          <w:color w:val="000000" w:themeColor="text1"/>
          <w:sz w:val="28"/>
          <w:szCs w:val="28"/>
        </w:rPr>
        <w:t>“</w:t>
      </w:r>
      <w:r w:rsidRPr="00CB014C">
        <w:rPr>
          <w:rFonts w:ascii="宋体" w:hAnsi="宋体" w:cs="仿宋_GB2312"/>
          <w:b/>
          <w:color w:val="000000" w:themeColor="text1"/>
          <w:sz w:val="28"/>
          <w:szCs w:val="28"/>
        </w:rPr>
        <w:t>人工智能算法建立多组学长寿老人预测模型”之“多组学研究”项目</w:t>
      </w:r>
    </w:p>
    <w:p w14:paraId="2E84DA4D" w14:textId="77777777" w:rsidR="004F1F17" w:rsidRPr="00CB014C" w:rsidRDefault="007E0484">
      <w:pPr>
        <w:tabs>
          <w:tab w:val="left" w:pos="900"/>
          <w:tab w:val="left" w:pos="1080"/>
        </w:tabs>
        <w:spacing w:before="120" w:after="120"/>
        <w:rPr>
          <w:rFonts w:ascii="宋体" w:hAnsi="宋体" w:cs="仿宋_GB2312"/>
          <w:b/>
          <w:color w:val="000000" w:themeColor="text1"/>
          <w:sz w:val="28"/>
          <w:szCs w:val="28"/>
        </w:rPr>
      </w:pPr>
      <w:r w:rsidRPr="00CB014C">
        <w:rPr>
          <w:rFonts w:ascii="宋体" w:hAnsi="宋体" w:cs="仿宋_GB2312"/>
          <w:b/>
          <w:color w:val="000000" w:themeColor="text1"/>
          <w:sz w:val="28"/>
          <w:szCs w:val="28"/>
        </w:rPr>
        <w:t>项目编号：0835-210F33505771</w:t>
      </w:r>
    </w:p>
    <w:tbl>
      <w:tblPr>
        <w:tblW w:w="6589" w:type="dxa"/>
        <w:jc w:val="center"/>
        <w:tblLayout w:type="fixed"/>
        <w:tblCellMar>
          <w:left w:w="30" w:type="dxa"/>
          <w:right w:w="30" w:type="dxa"/>
        </w:tblCellMar>
        <w:tblLook w:val="04A0" w:firstRow="1" w:lastRow="0" w:firstColumn="1" w:lastColumn="0" w:noHBand="0" w:noVBand="1"/>
      </w:tblPr>
      <w:tblGrid>
        <w:gridCol w:w="2762"/>
        <w:gridCol w:w="3827"/>
      </w:tblGrid>
      <w:tr w:rsidR="004F1F17" w:rsidRPr="00CB014C" w14:paraId="24823D37" w14:textId="77777777">
        <w:trPr>
          <w:trHeight w:val="705"/>
          <w:jc w:val="center"/>
        </w:trPr>
        <w:tc>
          <w:tcPr>
            <w:tcW w:w="2762" w:type="dxa"/>
            <w:tcBorders>
              <w:top w:val="single" w:sz="6" w:space="0" w:color="000000"/>
              <w:left w:val="single" w:sz="4" w:space="0" w:color="000000"/>
              <w:bottom w:val="single" w:sz="4" w:space="0" w:color="000000"/>
              <w:right w:val="single" w:sz="6" w:space="0" w:color="000000"/>
            </w:tcBorders>
            <w:vAlign w:val="center"/>
          </w:tcPr>
          <w:p w14:paraId="39B78D92" w14:textId="77777777" w:rsidR="004F1F17" w:rsidRPr="00CB014C" w:rsidRDefault="007E0484">
            <w:pPr>
              <w:autoSpaceDE w:val="0"/>
              <w:autoSpaceDN w:val="0"/>
              <w:jc w:val="center"/>
              <w:rPr>
                <w:rFonts w:ascii="宋体" w:hAnsi="宋体" w:cs="仿宋_GB2312"/>
                <w:b/>
                <w:color w:val="000000" w:themeColor="text1"/>
                <w:sz w:val="24"/>
              </w:rPr>
            </w:pPr>
            <w:r w:rsidRPr="00CB014C">
              <w:rPr>
                <w:rFonts w:ascii="宋体" w:hAnsi="宋体" w:cs="仿宋_GB2312"/>
                <w:b/>
                <w:color w:val="000000" w:themeColor="text1"/>
                <w:kern w:val="0"/>
                <w:sz w:val="24"/>
                <w:szCs w:val="20"/>
                <w:lang w:bidi="hi-IN"/>
              </w:rPr>
              <w:t>项目内容</w:t>
            </w:r>
          </w:p>
        </w:tc>
        <w:tc>
          <w:tcPr>
            <w:tcW w:w="3826" w:type="dxa"/>
            <w:tcBorders>
              <w:top w:val="single" w:sz="6" w:space="0" w:color="000000"/>
              <w:left w:val="single" w:sz="4" w:space="0" w:color="000000"/>
              <w:bottom w:val="single" w:sz="6" w:space="0" w:color="000000"/>
              <w:right w:val="single" w:sz="4" w:space="0" w:color="000000"/>
            </w:tcBorders>
            <w:vAlign w:val="center"/>
          </w:tcPr>
          <w:p w14:paraId="51BEEC76" w14:textId="77777777" w:rsidR="004F1F17" w:rsidRPr="00CB014C" w:rsidRDefault="007E0484">
            <w:pPr>
              <w:autoSpaceDE w:val="0"/>
              <w:autoSpaceDN w:val="0"/>
              <w:jc w:val="center"/>
              <w:rPr>
                <w:rFonts w:ascii="宋体" w:hAnsi="宋体" w:cs="仿宋_GB2312"/>
                <w:b/>
                <w:color w:val="000000" w:themeColor="text1"/>
                <w:sz w:val="24"/>
              </w:rPr>
            </w:pPr>
            <w:r w:rsidRPr="00CB014C">
              <w:rPr>
                <w:rFonts w:ascii="宋体" w:hAnsi="宋体" w:cs="仿宋_GB2312"/>
                <w:b/>
                <w:color w:val="000000" w:themeColor="text1"/>
                <w:kern w:val="0"/>
                <w:sz w:val="24"/>
                <w:szCs w:val="20"/>
                <w:lang w:bidi="hi-IN"/>
              </w:rPr>
              <w:t>投标总价</w:t>
            </w:r>
          </w:p>
        </w:tc>
      </w:tr>
      <w:tr w:rsidR="004F1F17" w:rsidRPr="00CB014C" w14:paraId="347E59EE" w14:textId="77777777">
        <w:trPr>
          <w:cantSplit/>
          <w:trHeight w:val="1608"/>
          <w:jc w:val="center"/>
        </w:trPr>
        <w:tc>
          <w:tcPr>
            <w:tcW w:w="2762" w:type="dxa"/>
            <w:tcBorders>
              <w:top w:val="single" w:sz="4" w:space="0" w:color="000000"/>
              <w:left w:val="single" w:sz="4" w:space="0" w:color="000000"/>
              <w:bottom w:val="single" w:sz="4" w:space="0" w:color="000000"/>
              <w:right w:val="single" w:sz="6" w:space="0" w:color="000000"/>
            </w:tcBorders>
            <w:vAlign w:val="center"/>
          </w:tcPr>
          <w:p w14:paraId="3373325C" w14:textId="77777777" w:rsidR="004F1F17" w:rsidRPr="00CB014C" w:rsidRDefault="004F1F17">
            <w:pPr>
              <w:autoSpaceDE w:val="0"/>
              <w:autoSpaceDN w:val="0"/>
              <w:jc w:val="left"/>
              <w:rPr>
                <w:rFonts w:ascii="宋体" w:hAnsi="宋体" w:cs="仿宋_GB2312"/>
                <w:color w:val="000000" w:themeColor="text1"/>
                <w:sz w:val="24"/>
                <w:u w:val="single"/>
              </w:rPr>
            </w:pPr>
          </w:p>
        </w:tc>
        <w:tc>
          <w:tcPr>
            <w:tcW w:w="3826" w:type="dxa"/>
            <w:tcBorders>
              <w:top w:val="single" w:sz="6" w:space="0" w:color="000000"/>
              <w:left w:val="single" w:sz="4" w:space="0" w:color="000000"/>
              <w:bottom w:val="single" w:sz="6" w:space="0" w:color="000000"/>
              <w:right w:val="single" w:sz="4" w:space="0" w:color="000000"/>
            </w:tcBorders>
            <w:vAlign w:val="center"/>
          </w:tcPr>
          <w:p w14:paraId="655FC2EB" w14:textId="77777777" w:rsidR="004F1F17" w:rsidRPr="00CB014C" w:rsidRDefault="007E0484">
            <w:pPr>
              <w:autoSpaceDE w:val="0"/>
              <w:autoSpaceDN w:val="0"/>
              <w:jc w:val="left"/>
              <w:rPr>
                <w:rFonts w:ascii="宋体" w:hAnsi="宋体" w:cs="仿宋_GB2312"/>
                <w:color w:val="000000" w:themeColor="text1"/>
                <w:sz w:val="24"/>
                <w:u w:val="single"/>
              </w:rPr>
            </w:pPr>
            <w:r w:rsidRPr="00CB014C">
              <w:rPr>
                <w:rFonts w:ascii="宋体" w:hAnsi="宋体" w:cs="仿宋_GB2312"/>
                <w:color w:val="000000" w:themeColor="text1"/>
                <w:kern w:val="0"/>
                <w:sz w:val="24"/>
                <w:szCs w:val="20"/>
                <w:lang w:bidi="hi-IN"/>
              </w:rPr>
              <w:t>小写：￥</w:t>
            </w:r>
          </w:p>
          <w:p w14:paraId="25C5A6DC" w14:textId="77777777" w:rsidR="004F1F17" w:rsidRPr="00CB014C" w:rsidRDefault="004F1F17">
            <w:pPr>
              <w:autoSpaceDE w:val="0"/>
              <w:autoSpaceDN w:val="0"/>
              <w:jc w:val="left"/>
              <w:rPr>
                <w:rFonts w:ascii="宋体" w:hAnsi="宋体" w:cs="仿宋_GB2312"/>
                <w:color w:val="000000" w:themeColor="text1"/>
                <w:sz w:val="24"/>
              </w:rPr>
            </w:pPr>
          </w:p>
          <w:p w14:paraId="2A9F1892" w14:textId="77777777" w:rsidR="004F1F17" w:rsidRPr="00CB014C" w:rsidRDefault="007E0484">
            <w:pPr>
              <w:jc w:val="left"/>
              <w:rPr>
                <w:rFonts w:ascii="宋体" w:hAnsi="宋体" w:cs="仿宋_GB2312"/>
                <w:color w:val="000000" w:themeColor="text1"/>
                <w:sz w:val="24"/>
                <w:u w:val="single"/>
              </w:rPr>
            </w:pPr>
            <w:r w:rsidRPr="00CB014C">
              <w:rPr>
                <w:rFonts w:ascii="宋体" w:hAnsi="宋体" w:cs="仿宋_GB2312"/>
                <w:color w:val="000000" w:themeColor="text1"/>
                <w:kern w:val="0"/>
                <w:sz w:val="24"/>
                <w:szCs w:val="20"/>
                <w:lang w:bidi="hi-IN"/>
              </w:rPr>
              <w:t>大写：人民币</w:t>
            </w:r>
          </w:p>
        </w:tc>
      </w:tr>
    </w:tbl>
    <w:p w14:paraId="6E4CBE79" w14:textId="77777777" w:rsidR="004F1F17" w:rsidRPr="00CB014C" w:rsidRDefault="007E0484">
      <w:pPr>
        <w:snapToGrid w:val="0"/>
        <w:ind w:firstLine="630"/>
        <w:rPr>
          <w:rFonts w:ascii="宋体" w:hAnsi="宋体" w:cs="仿宋_GB2312"/>
          <w:bCs/>
          <w:color w:val="000000" w:themeColor="text1"/>
        </w:rPr>
      </w:pPr>
      <w:r w:rsidRPr="00CB014C">
        <w:rPr>
          <w:rFonts w:ascii="宋体" w:hAnsi="宋体" w:cs="仿宋_GB2312"/>
          <w:bCs/>
          <w:color w:val="000000" w:themeColor="text1"/>
        </w:rPr>
        <w:br/>
      </w:r>
    </w:p>
    <w:p w14:paraId="11341EF2" w14:textId="77777777" w:rsidR="004F1F17" w:rsidRPr="00CB014C" w:rsidRDefault="007E0484">
      <w:pPr>
        <w:spacing w:line="360" w:lineRule="auto"/>
        <w:rPr>
          <w:rFonts w:ascii="宋体" w:hAnsi="宋体" w:cs="仿宋_GB2312"/>
          <w:color w:val="000000" w:themeColor="text1"/>
          <w:sz w:val="24"/>
        </w:rPr>
      </w:pPr>
      <w:r w:rsidRPr="00CB014C">
        <w:rPr>
          <w:rFonts w:ascii="宋体" w:hAnsi="宋体" w:cs="仿宋_GB2312"/>
          <w:color w:val="000000" w:themeColor="text1"/>
          <w:sz w:val="24"/>
        </w:rPr>
        <w:t>注：1.投标人须按要求填写所有信息，不得随意更改本表格式。</w:t>
      </w:r>
    </w:p>
    <w:p w14:paraId="1793EE7A" w14:textId="77777777" w:rsidR="004F1F17" w:rsidRPr="00CB014C" w:rsidRDefault="007E0484">
      <w:pPr>
        <w:spacing w:line="360" w:lineRule="auto"/>
        <w:ind w:left="742"/>
        <w:rPr>
          <w:rFonts w:ascii="宋体" w:hAnsi="宋体" w:cs="仿宋_GB2312"/>
          <w:color w:val="000000" w:themeColor="text1"/>
          <w:sz w:val="24"/>
        </w:rPr>
      </w:pPr>
      <w:r w:rsidRPr="00CB014C">
        <w:rPr>
          <w:rFonts w:ascii="宋体" w:hAnsi="宋体" w:cs="仿宋_GB2312"/>
          <w:color w:val="000000" w:themeColor="text1"/>
          <w:sz w:val="24"/>
        </w:rPr>
        <w:t>2.所有价格均应予人民币报价，金额单位为元。投标价格包括所有招标范围内的费用（均为含税价）。</w:t>
      </w:r>
    </w:p>
    <w:p w14:paraId="21307984" w14:textId="77777777" w:rsidR="004F1F17" w:rsidRPr="00CB014C" w:rsidRDefault="007E0484">
      <w:pPr>
        <w:spacing w:line="360" w:lineRule="auto"/>
        <w:ind w:left="742"/>
        <w:rPr>
          <w:rFonts w:ascii="宋体" w:hAnsi="宋体" w:cs="仿宋_GB2312"/>
          <w:color w:val="000000" w:themeColor="text1"/>
          <w:sz w:val="24"/>
        </w:rPr>
      </w:pPr>
      <w:r w:rsidRPr="00CB014C">
        <w:rPr>
          <w:rFonts w:ascii="宋体" w:hAnsi="宋体" w:cs="仿宋_GB2312"/>
          <w:color w:val="000000" w:themeColor="text1"/>
          <w:sz w:val="24"/>
        </w:rPr>
        <w:t>3.此表是投标文件的必要文件，是投标文件的组成部分，还应另附一份并封装在一个信封中，作为唱标之用。</w:t>
      </w:r>
    </w:p>
    <w:p w14:paraId="5BB28376" w14:textId="77777777" w:rsidR="004F1F17" w:rsidRPr="00CB014C" w:rsidRDefault="004F1F17">
      <w:pPr>
        <w:snapToGrid w:val="0"/>
        <w:spacing w:line="360" w:lineRule="auto"/>
        <w:rPr>
          <w:rFonts w:ascii="宋体" w:hAnsi="宋体" w:cs="仿宋_GB2312"/>
          <w:color w:val="000000" w:themeColor="text1"/>
          <w:sz w:val="24"/>
        </w:rPr>
      </w:pPr>
    </w:p>
    <w:p w14:paraId="6A6A1CC8" w14:textId="77777777" w:rsidR="004F1F17" w:rsidRPr="00CB014C" w:rsidRDefault="007E0484">
      <w:pPr>
        <w:snapToGrid w:val="0"/>
        <w:spacing w:line="480" w:lineRule="auto"/>
        <w:rPr>
          <w:rFonts w:ascii="宋体" w:hAnsi="宋体" w:cs="仿宋_GB2312"/>
          <w:color w:val="000000" w:themeColor="text1"/>
          <w:sz w:val="24"/>
        </w:rPr>
      </w:pPr>
      <w:r w:rsidRPr="00CB014C">
        <w:rPr>
          <w:rFonts w:ascii="宋体" w:hAnsi="宋体" w:cs="仿宋_GB2312"/>
          <w:color w:val="000000" w:themeColor="text1"/>
          <w:sz w:val="24"/>
        </w:rPr>
        <w:t>投标人法定代表人（或法定代表人授权代表）签字或盖章：</w:t>
      </w:r>
      <w:r w:rsidRPr="00CB014C">
        <w:rPr>
          <w:rFonts w:ascii="宋体" w:hAnsi="宋体" w:cs="仿宋_GB2312"/>
          <w:color w:val="000000" w:themeColor="text1"/>
          <w:sz w:val="24"/>
          <w:u w:val="single"/>
        </w:rPr>
        <w:t xml:space="preserve">              </w:t>
      </w:r>
    </w:p>
    <w:p w14:paraId="03DF1979" w14:textId="77777777" w:rsidR="004F1F17" w:rsidRPr="00CB014C" w:rsidRDefault="007E0484">
      <w:pPr>
        <w:snapToGrid w:val="0"/>
        <w:spacing w:line="480" w:lineRule="auto"/>
        <w:rPr>
          <w:rFonts w:ascii="宋体" w:hAnsi="宋体" w:cs="仿宋_GB2312"/>
          <w:color w:val="000000" w:themeColor="text1"/>
          <w:sz w:val="24"/>
          <w:u w:val="single"/>
        </w:rPr>
      </w:pPr>
      <w:r w:rsidRPr="00CB014C">
        <w:rPr>
          <w:rFonts w:ascii="宋体" w:hAnsi="宋体" w:cs="仿宋_GB2312"/>
          <w:color w:val="000000" w:themeColor="text1"/>
          <w:sz w:val="24"/>
        </w:rPr>
        <w:t>投标人名称（签章）：</w:t>
      </w:r>
      <w:r w:rsidRPr="00CB014C">
        <w:rPr>
          <w:rFonts w:ascii="宋体" w:hAnsi="宋体" w:cs="仿宋_GB2312"/>
          <w:color w:val="000000" w:themeColor="text1"/>
          <w:sz w:val="24"/>
          <w:u w:val="single"/>
        </w:rPr>
        <w:t xml:space="preserve">                                         </w:t>
      </w:r>
    </w:p>
    <w:p w14:paraId="20E0F141" w14:textId="77777777" w:rsidR="004F1F17" w:rsidRPr="00CB014C" w:rsidRDefault="007E0484">
      <w:pPr>
        <w:spacing w:line="480" w:lineRule="auto"/>
        <w:rPr>
          <w:rFonts w:ascii="宋体" w:hAnsi="宋体" w:cs="仿宋_GB2312"/>
          <w:color w:val="000000" w:themeColor="text1"/>
          <w:sz w:val="28"/>
          <w:szCs w:val="28"/>
        </w:rPr>
      </w:pPr>
      <w:r w:rsidRPr="00CB014C">
        <w:rPr>
          <w:rFonts w:ascii="宋体" w:hAnsi="宋体" w:cs="仿宋_GB2312"/>
          <w:color w:val="000000" w:themeColor="text1"/>
          <w:sz w:val="24"/>
        </w:rPr>
        <w:t>日期：     年   月    日</w:t>
      </w:r>
      <w:r w:rsidRPr="00CB014C">
        <w:rPr>
          <w:color w:val="000000" w:themeColor="text1"/>
        </w:rPr>
        <w:br w:type="page"/>
      </w:r>
    </w:p>
    <w:p w14:paraId="70940A3A" w14:textId="77777777" w:rsidR="004F1F17" w:rsidRPr="00CB014C" w:rsidRDefault="007E0484">
      <w:pPr>
        <w:spacing w:line="480" w:lineRule="auto"/>
        <w:rPr>
          <w:rFonts w:ascii="宋体" w:hAnsi="宋体" w:cs="仿宋_GB2312"/>
          <w:color w:val="000000" w:themeColor="text1"/>
          <w:sz w:val="28"/>
          <w:szCs w:val="28"/>
        </w:rPr>
      </w:pPr>
      <w:r w:rsidRPr="00CB014C">
        <w:rPr>
          <w:rFonts w:ascii="宋体" w:hAnsi="宋体" w:cs="仿宋_GB2312"/>
          <w:color w:val="000000" w:themeColor="text1"/>
          <w:sz w:val="28"/>
          <w:szCs w:val="28"/>
        </w:rPr>
        <w:t>(二)</w:t>
      </w:r>
      <w:r w:rsidRPr="00CB014C">
        <w:rPr>
          <w:rFonts w:ascii="宋体" w:hAnsi="宋体" w:cs="仿宋_GB2312"/>
          <w:b/>
          <w:color w:val="000000" w:themeColor="text1"/>
          <w:sz w:val="28"/>
          <w:szCs w:val="28"/>
        </w:rPr>
        <w:t>投标明细报价表</w:t>
      </w:r>
    </w:p>
    <w:p w14:paraId="7A593513" w14:textId="77777777" w:rsidR="004F1F17" w:rsidRPr="00CB014C" w:rsidRDefault="007E0484">
      <w:pPr>
        <w:tabs>
          <w:tab w:val="left" w:pos="900"/>
          <w:tab w:val="left" w:pos="1080"/>
        </w:tabs>
        <w:spacing w:before="120" w:after="120"/>
        <w:rPr>
          <w:rFonts w:ascii="宋体" w:hAnsi="宋体" w:cs="仿宋_GB2312"/>
          <w:b/>
          <w:color w:val="000000" w:themeColor="text1"/>
          <w:sz w:val="28"/>
          <w:szCs w:val="28"/>
        </w:rPr>
      </w:pPr>
      <w:r w:rsidRPr="00CB014C">
        <w:rPr>
          <w:rFonts w:ascii="宋体" w:hAnsi="宋体" w:cs="仿宋_GB2312"/>
          <w:b/>
          <w:color w:val="000000" w:themeColor="text1"/>
          <w:sz w:val="28"/>
          <w:szCs w:val="28"/>
        </w:rPr>
        <w:t>采购项目编号：0835-210F33505771</w:t>
      </w:r>
    </w:p>
    <w:p w14:paraId="4B560A38" w14:textId="77777777" w:rsidR="004F1F17" w:rsidRPr="00CB014C" w:rsidRDefault="007E0484">
      <w:pPr>
        <w:tabs>
          <w:tab w:val="left" w:pos="900"/>
          <w:tab w:val="left" w:pos="1080"/>
        </w:tabs>
        <w:spacing w:before="120" w:after="120"/>
        <w:rPr>
          <w:rFonts w:ascii="宋体" w:hAnsi="宋体" w:cs="仿宋_GB2312"/>
          <w:b/>
          <w:color w:val="000000" w:themeColor="text1"/>
          <w:sz w:val="28"/>
          <w:szCs w:val="28"/>
        </w:rPr>
      </w:pPr>
      <w:r w:rsidRPr="00CB014C">
        <w:rPr>
          <w:rFonts w:ascii="宋体" w:hAnsi="宋体" w:cs="仿宋_GB2312"/>
          <w:b/>
          <w:color w:val="000000" w:themeColor="text1"/>
          <w:sz w:val="28"/>
          <w:szCs w:val="28"/>
        </w:rPr>
        <w:t>项目名称：</w:t>
      </w:r>
      <w:r w:rsidRPr="00CB014C">
        <w:rPr>
          <w:rFonts w:ascii="宋体" w:hAnsi="宋体" w:cs="仿宋_GB2312" w:hint="eastAsia"/>
          <w:b/>
          <w:color w:val="000000" w:themeColor="text1"/>
          <w:sz w:val="28"/>
          <w:szCs w:val="28"/>
        </w:rPr>
        <w:t>“</w:t>
      </w:r>
      <w:r w:rsidRPr="00CB014C">
        <w:rPr>
          <w:rFonts w:ascii="宋体" w:hAnsi="宋体" w:cs="仿宋_GB2312"/>
          <w:b/>
          <w:color w:val="000000" w:themeColor="text1"/>
          <w:sz w:val="28"/>
          <w:szCs w:val="28"/>
        </w:rPr>
        <w:t>人工智能算法建立多组学长寿老人预测模型”之“多组学研究”项目</w:t>
      </w:r>
    </w:p>
    <w:tbl>
      <w:tblPr>
        <w:tblW w:w="9497" w:type="dxa"/>
        <w:jc w:val="center"/>
        <w:tblLayout w:type="fixed"/>
        <w:tblLook w:val="04A0" w:firstRow="1" w:lastRow="0" w:firstColumn="1" w:lastColumn="0" w:noHBand="0" w:noVBand="1"/>
      </w:tblPr>
      <w:tblGrid>
        <w:gridCol w:w="513"/>
        <w:gridCol w:w="3184"/>
        <w:gridCol w:w="1613"/>
        <w:gridCol w:w="375"/>
        <w:gridCol w:w="392"/>
        <w:gridCol w:w="543"/>
        <w:gridCol w:w="601"/>
        <w:gridCol w:w="8"/>
        <w:gridCol w:w="990"/>
        <w:gridCol w:w="1042"/>
        <w:gridCol w:w="236"/>
      </w:tblGrid>
      <w:tr w:rsidR="004F1F17" w:rsidRPr="00CB014C" w14:paraId="3C8D2A20" w14:textId="77777777">
        <w:trPr>
          <w:cantSplit/>
          <w:trHeight w:val="226"/>
          <w:jc w:val="center"/>
        </w:trPr>
        <w:tc>
          <w:tcPr>
            <w:tcW w:w="9496" w:type="dxa"/>
            <w:gridSpan w:val="11"/>
            <w:tcBorders>
              <w:top w:val="threeDEmboss" w:sz="6" w:space="0" w:color="000000"/>
              <w:left w:val="threeDEmboss" w:sz="6" w:space="0" w:color="000000"/>
              <w:bottom w:val="single" w:sz="4" w:space="0" w:color="000000"/>
              <w:right w:val="threeDEmboss" w:sz="6" w:space="0" w:color="000000"/>
            </w:tcBorders>
            <w:shd w:val="clear" w:color="auto" w:fill="F3F3F3"/>
            <w:vAlign w:val="center"/>
          </w:tcPr>
          <w:p w14:paraId="3ED2EAF9" w14:textId="77777777" w:rsidR="004F1F17" w:rsidRPr="00CB014C" w:rsidRDefault="007E0484">
            <w:pPr>
              <w:tabs>
                <w:tab w:val="left" w:pos="9585"/>
                <w:tab w:val="left" w:pos="11205"/>
              </w:tabs>
              <w:spacing w:line="360" w:lineRule="auto"/>
              <w:jc w:val="left"/>
              <w:rPr>
                <w:rFonts w:ascii="宋体" w:hAnsi="宋体"/>
                <w:b/>
                <w:color w:val="000000" w:themeColor="text1"/>
                <w:sz w:val="18"/>
                <w:szCs w:val="18"/>
              </w:rPr>
            </w:pPr>
            <w:r w:rsidRPr="00CB014C">
              <w:rPr>
                <w:rFonts w:ascii="宋体" w:hAnsi="宋体"/>
                <w:color w:val="000000" w:themeColor="text1"/>
                <w:kern w:val="0"/>
                <w:sz w:val="18"/>
                <w:szCs w:val="18"/>
                <w:lang w:bidi="hi-IN"/>
              </w:rPr>
              <w:fldChar w:fldCharType="begin"/>
            </w:r>
            <w:r w:rsidRPr="00CB014C">
              <w:rPr>
                <w:rFonts w:ascii="宋体" w:hAnsi="宋体"/>
                <w:color w:val="000000" w:themeColor="text1"/>
                <w:kern w:val="0"/>
                <w:sz w:val="18"/>
                <w:szCs w:val="18"/>
                <w:lang w:bidi="hi-IN"/>
              </w:rPr>
              <w:instrText>DOCVARIABLE 项目名称</w:instrText>
            </w:r>
            <w:r w:rsidRPr="00CB014C">
              <w:rPr>
                <w:rFonts w:ascii="宋体" w:hAnsi="宋体"/>
                <w:color w:val="000000" w:themeColor="text1"/>
                <w:kern w:val="0"/>
                <w:sz w:val="18"/>
                <w:szCs w:val="18"/>
                <w:lang w:bidi="hi-IN"/>
              </w:rPr>
              <w:fldChar w:fldCharType="end"/>
            </w:r>
            <w:r w:rsidRPr="00CB014C">
              <w:rPr>
                <w:rFonts w:ascii="宋体" w:hAnsi="宋体"/>
                <w:color w:val="000000" w:themeColor="text1"/>
                <w:kern w:val="0"/>
                <w:sz w:val="18"/>
                <w:szCs w:val="18"/>
                <w:lang w:bidi="hi-IN"/>
              </w:rPr>
              <w:t xml:space="preserve">  </w:t>
            </w:r>
            <w:r w:rsidRPr="00CB014C">
              <w:rPr>
                <w:rFonts w:ascii="宋体" w:hAnsi="宋体"/>
                <w:b/>
                <w:color w:val="000000" w:themeColor="text1"/>
                <w:kern w:val="0"/>
                <w:sz w:val="18"/>
                <w:szCs w:val="18"/>
                <w:lang w:bidi="hi-IN"/>
              </w:rPr>
              <w:t>一、货物、设备及材料类详列</w:t>
            </w:r>
          </w:p>
        </w:tc>
      </w:tr>
      <w:tr w:rsidR="004F1F17" w:rsidRPr="00CB014C" w14:paraId="664E6046" w14:textId="77777777">
        <w:trPr>
          <w:cantSplit/>
          <w:trHeight w:val="442"/>
          <w:jc w:val="center"/>
        </w:trPr>
        <w:tc>
          <w:tcPr>
            <w:tcW w:w="523" w:type="dxa"/>
            <w:tcBorders>
              <w:top w:val="single" w:sz="4" w:space="0" w:color="000000"/>
              <w:left w:val="threeDEmboss" w:sz="6" w:space="0" w:color="000000"/>
              <w:bottom w:val="single" w:sz="4" w:space="0" w:color="000000"/>
              <w:right w:val="single" w:sz="4" w:space="0" w:color="000000"/>
            </w:tcBorders>
            <w:shd w:val="clear" w:color="auto" w:fill="FFFFFF"/>
            <w:vAlign w:val="center"/>
          </w:tcPr>
          <w:p w14:paraId="0E95D509" w14:textId="77777777" w:rsidR="004F1F17" w:rsidRPr="00CB014C" w:rsidRDefault="007E0484">
            <w:pPr>
              <w:spacing w:line="360" w:lineRule="auto"/>
              <w:jc w:val="left"/>
              <w:rPr>
                <w:rFonts w:ascii="宋体" w:hAnsi="宋体"/>
                <w:b/>
                <w:color w:val="000000" w:themeColor="text1"/>
                <w:sz w:val="18"/>
                <w:szCs w:val="18"/>
              </w:rPr>
            </w:pPr>
            <w:r w:rsidRPr="00CB014C">
              <w:rPr>
                <w:rFonts w:ascii="宋体" w:hAnsi="宋体"/>
                <w:b/>
                <w:color w:val="000000" w:themeColor="text1"/>
                <w:kern w:val="0"/>
                <w:sz w:val="18"/>
                <w:szCs w:val="18"/>
                <w:lang w:bidi="hi-IN"/>
              </w:rPr>
              <w:t>序号</w:t>
            </w:r>
          </w:p>
        </w:tc>
        <w:tc>
          <w:tcPr>
            <w:tcW w:w="3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A71B8" w14:textId="77777777" w:rsidR="004F1F17" w:rsidRPr="00CB014C" w:rsidRDefault="007E0484">
            <w:pPr>
              <w:spacing w:line="360" w:lineRule="auto"/>
              <w:jc w:val="center"/>
              <w:rPr>
                <w:rFonts w:ascii="宋体" w:hAnsi="宋体"/>
                <w:b/>
                <w:color w:val="000000" w:themeColor="text1"/>
                <w:sz w:val="18"/>
                <w:szCs w:val="18"/>
              </w:rPr>
            </w:pPr>
            <w:r w:rsidRPr="00CB014C">
              <w:rPr>
                <w:rFonts w:ascii="宋体" w:hAnsi="宋体"/>
                <w:b/>
                <w:color w:val="000000" w:themeColor="text1"/>
                <w:kern w:val="0"/>
                <w:sz w:val="18"/>
                <w:szCs w:val="18"/>
                <w:lang w:bidi="hi-IN"/>
              </w:rPr>
              <w:t>分项名称</w:t>
            </w:r>
          </w:p>
        </w:tc>
        <w:tc>
          <w:tcPr>
            <w:tcW w:w="1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896335" w14:textId="77777777" w:rsidR="004F1F17" w:rsidRPr="00CB014C" w:rsidRDefault="007E0484">
            <w:pPr>
              <w:spacing w:line="360" w:lineRule="auto"/>
              <w:jc w:val="center"/>
              <w:rPr>
                <w:rFonts w:ascii="宋体" w:hAnsi="宋体"/>
                <w:b/>
                <w:color w:val="000000" w:themeColor="text1"/>
                <w:sz w:val="18"/>
                <w:szCs w:val="18"/>
              </w:rPr>
            </w:pPr>
            <w:r w:rsidRPr="00CB014C">
              <w:rPr>
                <w:rFonts w:ascii="宋体" w:hAnsi="宋体"/>
                <w:b/>
                <w:color w:val="000000" w:themeColor="text1"/>
                <w:kern w:val="0"/>
                <w:sz w:val="18"/>
                <w:szCs w:val="18"/>
                <w:lang w:bidi="hi-IN"/>
              </w:rPr>
              <w:t>品牌、规格型号</w:t>
            </w:r>
          </w:p>
        </w:tc>
        <w:tc>
          <w:tcPr>
            <w:tcW w:w="3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FA70B" w14:textId="77777777" w:rsidR="004F1F17" w:rsidRPr="00CB014C" w:rsidRDefault="007E0484">
            <w:pPr>
              <w:spacing w:line="360" w:lineRule="auto"/>
              <w:jc w:val="left"/>
              <w:rPr>
                <w:rFonts w:ascii="宋体" w:hAnsi="宋体"/>
                <w:b/>
                <w:color w:val="000000" w:themeColor="text1"/>
                <w:sz w:val="18"/>
                <w:szCs w:val="18"/>
              </w:rPr>
            </w:pPr>
            <w:r w:rsidRPr="00CB014C">
              <w:rPr>
                <w:rFonts w:ascii="宋体" w:hAnsi="宋体"/>
                <w:b/>
                <w:color w:val="000000" w:themeColor="text1"/>
                <w:kern w:val="0"/>
                <w:sz w:val="18"/>
                <w:szCs w:val="18"/>
                <w:lang w:bidi="hi-IN"/>
              </w:rPr>
              <w:t>制造商</w:t>
            </w:r>
          </w:p>
        </w:tc>
        <w:tc>
          <w:tcPr>
            <w:tcW w:w="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A83314" w14:textId="77777777" w:rsidR="004F1F17" w:rsidRPr="00CB014C" w:rsidRDefault="004F1F17">
            <w:pPr>
              <w:jc w:val="left"/>
              <w:rPr>
                <w:rFonts w:ascii="宋体" w:hAnsi="宋体"/>
                <w:b/>
                <w:color w:val="000000" w:themeColor="text1"/>
                <w:sz w:val="18"/>
                <w:szCs w:val="18"/>
              </w:rPr>
            </w:pPr>
          </w:p>
          <w:p w14:paraId="6BBC6E30" w14:textId="77777777" w:rsidR="004F1F17" w:rsidRPr="00CB014C" w:rsidRDefault="007E0484">
            <w:pPr>
              <w:jc w:val="left"/>
              <w:rPr>
                <w:rFonts w:ascii="宋体" w:hAnsi="宋体"/>
                <w:b/>
                <w:color w:val="000000" w:themeColor="text1"/>
                <w:sz w:val="18"/>
                <w:szCs w:val="18"/>
              </w:rPr>
            </w:pPr>
            <w:r w:rsidRPr="00CB014C">
              <w:rPr>
                <w:rFonts w:ascii="宋体" w:hAnsi="宋体"/>
                <w:b/>
                <w:color w:val="000000" w:themeColor="text1"/>
                <w:kern w:val="0"/>
                <w:sz w:val="18"/>
                <w:szCs w:val="18"/>
                <w:lang w:bidi="hi-IN"/>
              </w:rPr>
              <w:t>产地</w:t>
            </w:r>
          </w:p>
          <w:p w14:paraId="36DC252B" w14:textId="77777777" w:rsidR="004F1F17" w:rsidRPr="00CB014C" w:rsidRDefault="004F1F17">
            <w:pPr>
              <w:spacing w:line="360" w:lineRule="auto"/>
              <w:jc w:val="left"/>
              <w:rPr>
                <w:rFonts w:ascii="宋体" w:hAnsi="宋体"/>
                <w:b/>
                <w:color w:val="000000" w:themeColor="text1"/>
                <w:sz w:val="18"/>
                <w:szCs w:val="18"/>
              </w:rPr>
            </w:pPr>
          </w:p>
        </w:tc>
        <w:tc>
          <w:tcPr>
            <w:tcW w:w="5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8AB4AB" w14:textId="77777777" w:rsidR="004F1F17" w:rsidRPr="00CB014C" w:rsidRDefault="007E0484">
            <w:pPr>
              <w:spacing w:line="360" w:lineRule="auto"/>
              <w:jc w:val="left"/>
              <w:rPr>
                <w:rFonts w:ascii="宋体" w:hAnsi="宋体"/>
                <w:b/>
                <w:color w:val="000000" w:themeColor="text1"/>
                <w:sz w:val="18"/>
                <w:szCs w:val="18"/>
              </w:rPr>
            </w:pPr>
            <w:r w:rsidRPr="00CB014C">
              <w:rPr>
                <w:rFonts w:ascii="宋体" w:hAnsi="宋体"/>
                <w:b/>
                <w:color w:val="000000" w:themeColor="text1"/>
                <w:kern w:val="0"/>
                <w:sz w:val="18"/>
                <w:szCs w:val="18"/>
                <w:lang w:bidi="hi-IN"/>
              </w:rPr>
              <w:t>数量</w:t>
            </w:r>
          </w:p>
        </w:tc>
        <w:tc>
          <w:tcPr>
            <w:tcW w:w="6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41D9FE" w14:textId="77777777" w:rsidR="004F1F17" w:rsidRPr="00CB014C" w:rsidRDefault="007E0484">
            <w:pPr>
              <w:spacing w:line="360" w:lineRule="auto"/>
              <w:jc w:val="center"/>
              <w:rPr>
                <w:rFonts w:ascii="宋体" w:hAnsi="宋体"/>
                <w:b/>
                <w:color w:val="000000" w:themeColor="text1"/>
                <w:sz w:val="18"/>
                <w:szCs w:val="18"/>
              </w:rPr>
            </w:pPr>
            <w:r w:rsidRPr="00CB014C">
              <w:rPr>
                <w:rFonts w:ascii="宋体" w:hAnsi="宋体"/>
                <w:b/>
                <w:color w:val="000000" w:themeColor="text1"/>
                <w:kern w:val="0"/>
                <w:sz w:val="18"/>
                <w:szCs w:val="18"/>
                <w:lang w:bidi="hi-IN"/>
              </w:rPr>
              <w:t>单价</w:t>
            </w:r>
          </w:p>
        </w:tc>
        <w:tc>
          <w:tcPr>
            <w:tcW w:w="1022" w:type="dxa"/>
            <w:gridSpan w:val="2"/>
            <w:tcBorders>
              <w:top w:val="single" w:sz="4" w:space="0" w:color="000000"/>
              <w:left w:val="single" w:sz="4" w:space="0" w:color="000000"/>
              <w:bottom w:val="single" w:sz="4" w:space="0" w:color="000000"/>
              <w:right w:val="double" w:sz="4" w:space="0" w:color="000000"/>
            </w:tcBorders>
            <w:shd w:val="clear" w:color="auto" w:fill="FFFFFF"/>
            <w:vAlign w:val="center"/>
          </w:tcPr>
          <w:p w14:paraId="33549EE5" w14:textId="77777777" w:rsidR="004F1F17" w:rsidRPr="00CB014C" w:rsidRDefault="007E0484">
            <w:pPr>
              <w:spacing w:line="360" w:lineRule="auto"/>
              <w:ind w:left="-92"/>
              <w:jc w:val="center"/>
              <w:rPr>
                <w:rFonts w:ascii="宋体" w:hAnsi="宋体"/>
                <w:b/>
                <w:color w:val="000000" w:themeColor="text1"/>
                <w:sz w:val="18"/>
                <w:szCs w:val="18"/>
              </w:rPr>
            </w:pPr>
            <w:r w:rsidRPr="00CB014C">
              <w:rPr>
                <w:rFonts w:ascii="宋体" w:hAnsi="宋体"/>
                <w:b/>
                <w:color w:val="000000" w:themeColor="text1"/>
                <w:kern w:val="0"/>
                <w:sz w:val="18"/>
                <w:szCs w:val="18"/>
                <w:lang w:bidi="hi-IN"/>
              </w:rPr>
              <w:t>合计（元）</w:t>
            </w:r>
          </w:p>
        </w:tc>
        <w:tc>
          <w:tcPr>
            <w:tcW w:w="1067" w:type="dxa"/>
            <w:tcBorders>
              <w:top w:val="single" w:sz="4" w:space="0" w:color="000000"/>
              <w:left w:val="double" w:sz="4" w:space="0" w:color="000000"/>
              <w:bottom w:val="single" w:sz="4" w:space="0" w:color="000000"/>
              <w:right w:val="threeDEmboss" w:sz="6" w:space="0" w:color="000000"/>
            </w:tcBorders>
            <w:shd w:val="clear" w:color="auto" w:fill="FFFFFF"/>
            <w:vAlign w:val="center"/>
          </w:tcPr>
          <w:p w14:paraId="506084D2" w14:textId="77777777" w:rsidR="004F1F17" w:rsidRPr="00CB014C" w:rsidRDefault="007E0484">
            <w:pPr>
              <w:spacing w:line="360" w:lineRule="auto"/>
              <w:jc w:val="center"/>
              <w:rPr>
                <w:rFonts w:ascii="宋体" w:hAnsi="宋体"/>
                <w:b/>
                <w:color w:val="000000" w:themeColor="text1"/>
                <w:sz w:val="18"/>
                <w:szCs w:val="18"/>
              </w:rPr>
            </w:pPr>
            <w:r w:rsidRPr="00CB014C">
              <w:rPr>
                <w:rFonts w:ascii="宋体" w:hAnsi="宋体"/>
                <w:b/>
                <w:color w:val="000000" w:themeColor="text1"/>
                <w:kern w:val="0"/>
                <w:sz w:val="18"/>
                <w:szCs w:val="18"/>
                <w:lang w:bidi="hi-IN"/>
              </w:rPr>
              <w:t>备注</w:t>
            </w:r>
          </w:p>
        </w:tc>
        <w:tc>
          <w:tcPr>
            <w:tcW w:w="10" w:type="dxa"/>
          </w:tcPr>
          <w:p w14:paraId="21D43DAA" w14:textId="77777777" w:rsidR="004F1F17" w:rsidRPr="00CB014C" w:rsidRDefault="004F1F17">
            <w:pPr>
              <w:jc w:val="left"/>
              <w:rPr>
                <w:color w:val="000000" w:themeColor="text1"/>
                <w:kern w:val="0"/>
                <w:sz w:val="20"/>
                <w:szCs w:val="20"/>
                <w:lang w:bidi="hi-IN"/>
              </w:rPr>
            </w:pPr>
          </w:p>
        </w:tc>
      </w:tr>
      <w:tr w:rsidR="004F1F17" w:rsidRPr="00CB014C" w14:paraId="1BC8786E" w14:textId="77777777">
        <w:trPr>
          <w:cantSplit/>
          <w:trHeight w:val="284"/>
          <w:jc w:val="center"/>
        </w:trPr>
        <w:tc>
          <w:tcPr>
            <w:tcW w:w="523" w:type="dxa"/>
            <w:tcBorders>
              <w:top w:val="single" w:sz="4" w:space="0" w:color="000000"/>
              <w:left w:val="threeDEmboss" w:sz="6" w:space="0" w:color="000000"/>
              <w:bottom w:val="single" w:sz="4" w:space="0" w:color="000000"/>
              <w:right w:val="single" w:sz="4" w:space="0" w:color="000000"/>
            </w:tcBorders>
            <w:vAlign w:val="center"/>
          </w:tcPr>
          <w:p w14:paraId="67D03C23" w14:textId="77777777" w:rsidR="004F1F17" w:rsidRPr="00CB014C" w:rsidRDefault="007E0484">
            <w:pPr>
              <w:spacing w:line="360" w:lineRule="auto"/>
              <w:jc w:val="left"/>
              <w:rPr>
                <w:rFonts w:ascii="宋体" w:hAnsi="宋体"/>
                <w:color w:val="000000" w:themeColor="text1"/>
                <w:sz w:val="18"/>
                <w:szCs w:val="18"/>
              </w:rPr>
            </w:pPr>
            <w:r w:rsidRPr="00CB014C">
              <w:rPr>
                <w:rFonts w:ascii="宋体" w:hAnsi="宋体"/>
                <w:color w:val="000000" w:themeColor="text1"/>
                <w:kern w:val="0"/>
                <w:sz w:val="18"/>
                <w:szCs w:val="18"/>
                <w:lang w:bidi="hi-IN"/>
              </w:rPr>
              <w:t>1</w:t>
            </w:r>
          </w:p>
        </w:tc>
        <w:tc>
          <w:tcPr>
            <w:tcW w:w="3277" w:type="dxa"/>
            <w:tcBorders>
              <w:top w:val="single" w:sz="4" w:space="0" w:color="000000"/>
              <w:left w:val="single" w:sz="4" w:space="0" w:color="000000"/>
              <w:bottom w:val="single" w:sz="4" w:space="0" w:color="000000"/>
              <w:right w:val="single" w:sz="4" w:space="0" w:color="000000"/>
            </w:tcBorders>
            <w:vAlign w:val="center"/>
          </w:tcPr>
          <w:p w14:paraId="3A9FFB55" w14:textId="77777777" w:rsidR="004F1F17" w:rsidRPr="00CB014C" w:rsidRDefault="004F1F17">
            <w:pPr>
              <w:autoSpaceDE w:val="0"/>
              <w:autoSpaceDN w:val="0"/>
              <w:snapToGrid w:val="0"/>
              <w:spacing w:line="360" w:lineRule="auto"/>
              <w:jc w:val="center"/>
              <w:rPr>
                <w:rFonts w:ascii="宋体" w:hAnsi="宋体"/>
                <w:color w:val="000000" w:themeColor="text1"/>
                <w:szCs w:val="21"/>
              </w:rPr>
            </w:pPr>
          </w:p>
        </w:tc>
        <w:tc>
          <w:tcPr>
            <w:tcW w:w="1656" w:type="dxa"/>
            <w:tcBorders>
              <w:top w:val="single" w:sz="4" w:space="0" w:color="000000"/>
              <w:left w:val="single" w:sz="4" w:space="0" w:color="000000"/>
              <w:bottom w:val="single" w:sz="4" w:space="0" w:color="000000"/>
              <w:right w:val="single" w:sz="4" w:space="0" w:color="000000"/>
            </w:tcBorders>
            <w:vAlign w:val="center"/>
          </w:tcPr>
          <w:p w14:paraId="2679C5F2" w14:textId="77777777" w:rsidR="004F1F17" w:rsidRPr="00CB014C" w:rsidRDefault="004F1F17">
            <w:pPr>
              <w:spacing w:line="360" w:lineRule="auto"/>
              <w:jc w:val="left"/>
              <w:rPr>
                <w:rFonts w:ascii="宋体" w:hAnsi="宋体"/>
                <w:bCs/>
                <w:color w:val="000000" w:themeColor="text1"/>
                <w:sz w:val="18"/>
                <w:szCs w:val="18"/>
              </w:rPr>
            </w:pPr>
          </w:p>
        </w:tc>
        <w:tc>
          <w:tcPr>
            <w:tcW w:w="379" w:type="dxa"/>
            <w:tcBorders>
              <w:top w:val="single" w:sz="4" w:space="0" w:color="000000"/>
              <w:left w:val="single" w:sz="4" w:space="0" w:color="000000"/>
              <w:bottom w:val="single" w:sz="4" w:space="0" w:color="000000"/>
              <w:right w:val="single" w:sz="4" w:space="0" w:color="000000"/>
            </w:tcBorders>
            <w:vAlign w:val="center"/>
          </w:tcPr>
          <w:p w14:paraId="28AB9521" w14:textId="77777777" w:rsidR="004F1F17" w:rsidRPr="00CB014C" w:rsidRDefault="004F1F17">
            <w:pPr>
              <w:spacing w:line="360" w:lineRule="auto"/>
              <w:jc w:val="center"/>
              <w:rPr>
                <w:rFonts w:ascii="宋体" w:hAnsi="宋体"/>
                <w:color w:val="000000" w:themeColor="text1"/>
                <w:sz w:val="18"/>
                <w:szCs w:val="18"/>
              </w:rPr>
            </w:pPr>
          </w:p>
        </w:tc>
        <w:tc>
          <w:tcPr>
            <w:tcW w:w="397" w:type="dxa"/>
            <w:tcBorders>
              <w:top w:val="single" w:sz="4" w:space="0" w:color="000000"/>
              <w:left w:val="single" w:sz="4" w:space="0" w:color="000000"/>
              <w:bottom w:val="single" w:sz="4" w:space="0" w:color="000000"/>
              <w:right w:val="single" w:sz="4" w:space="0" w:color="000000"/>
            </w:tcBorders>
            <w:vAlign w:val="center"/>
          </w:tcPr>
          <w:p w14:paraId="5984E003" w14:textId="77777777" w:rsidR="004F1F17" w:rsidRPr="00CB014C" w:rsidRDefault="004F1F17">
            <w:pPr>
              <w:spacing w:line="360" w:lineRule="auto"/>
              <w:jc w:val="center"/>
              <w:rPr>
                <w:rFonts w:ascii="宋体" w:hAnsi="宋体"/>
                <w:color w:val="000000" w:themeColor="text1"/>
                <w:sz w:val="18"/>
                <w:szCs w:val="18"/>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5992C8CD" w14:textId="77777777" w:rsidR="004F1F17" w:rsidRPr="00CB014C" w:rsidRDefault="004F1F17">
            <w:pPr>
              <w:spacing w:line="360" w:lineRule="auto"/>
              <w:jc w:val="center"/>
              <w:rPr>
                <w:rFonts w:ascii="宋体" w:hAnsi="宋体"/>
                <w:bCs/>
                <w:color w:val="000000" w:themeColor="text1"/>
                <w:sz w:val="18"/>
                <w:szCs w:val="18"/>
              </w:rPr>
            </w:pPr>
          </w:p>
        </w:tc>
        <w:tc>
          <w:tcPr>
            <w:tcW w:w="612" w:type="dxa"/>
            <w:tcBorders>
              <w:top w:val="single" w:sz="4" w:space="0" w:color="000000"/>
              <w:left w:val="single" w:sz="4" w:space="0" w:color="000000"/>
              <w:bottom w:val="single" w:sz="4" w:space="0" w:color="000000"/>
              <w:right w:val="single" w:sz="4" w:space="0" w:color="000000"/>
            </w:tcBorders>
            <w:vAlign w:val="center"/>
          </w:tcPr>
          <w:p w14:paraId="6F2E4805" w14:textId="77777777" w:rsidR="004F1F17" w:rsidRPr="00CB014C" w:rsidRDefault="004F1F17">
            <w:pPr>
              <w:spacing w:line="360" w:lineRule="auto"/>
              <w:jc w:val="left"/>
              <w:rPr>
                <w:rFonts w:ascii="宋体" w:hAnsi="宋体"/>
                <w:bCs/>
                <w:color w:val="000000" w:themeColor="text1"/>
                <w:sz w:val="18"/>
                <w:szCs w:val="18"/>
              </w:rPr>
            </w:pPr>
          </w:p>
        </w:tc>
        <w:tc>
          <w:tcPr>
            <w:tcW w:w="1022" w:type="dxa"/>
            <w:gridSpan w:val="2"/>
            <w:tcBorders>
              <w:top w:val="single" w:sz="4" w:space="0" w:color="000000"/>
              <w:left w:val="single" w:sz="4" w:space="0" w:color="000000"/>
              <w:bottom w:val="single" w:sz="4" w:space="0" w:color="000000"/>
              <w:right w:val="double" w:sz="4" w:space="0" w:color="000000"/>
            </w:tcBorders>
            <w:vAlign w:val="center"/>
          </w:tcPr>
          <w:p w14:paraId="5D8DE911" w14:textId="77777777" w:rsidR="004F1F17" w:rsidRPr="00CB014C" w:rsidRDefault="004F1F17">
            <w:pPr>
              <w:spacing w:line="360" w:lineRule="auto"/>
              <w:jc w:val="left"/>
              <w:rPr>
                <w:rFonts w:ascii="宋体" w:hAnsi="宋体"/>
                <w:bCs/>
                <w:color w:val="000000" w:themeColor="text1"/>
                <w:sz w:val="18"/>
                <w:szCs w:val="18"/>
              </w:rPr>
            </w:pPr>
          </w:p>
        </w:tc>
        <w:tc>
          <w:tcPr>
            <w:tcW w:w="1067" w:type="dxa"/>
            <w:tcBorders>
              <w:top w:val="single" w:sz="4" w:space="0" w:color="000000"/>
              <w:left w:val="double" w:sz="4" w:space="0" w:color="000000"/>
              <w:bottom w:val="single" w:sz="4" w:space="0" w:color="000000"/>
              <w:right w:val="threeDEmboss" w:sz="6" w:space="0" w:color="000000"/>
            </w:tcBorders>
            <w:vAlign w:val="center"/>
          </w:tcPr>
          <w:p w14:paraId="283317C1" w14:textId="77777777" w:rsidR="004F1F17" w:rsidRPr="00CB014C" w:rsidRDefault="004F1F17">
            <w:pPr>
              <w:spacing w:line="360" w:lineRule="auto"/>
              <w:jc w:val="left"/>
              <w:rPr>
                <w:rFonts w:ascii="宋体" w:hAnsi="宋体"/>
                <w:bCs/>
                <w:color w:val="000000" w:themeColor="text1"/>
                <w:sz w:val="18"/>
                <w:szCs w:val="18"/>
              </w:rPr>
            </w:pPr>
          </w:p>
        </w:tc>
        <w:tc>
          <w:tcPr>
            <w:tcW w:w="10" w:type="dxa"/>
          </w:tcPr>
          <w:p w14:paraId="4B231424" w14:textId="77777777" w:rsidR="004F1F17" w:rsidRPr="00CB014C" w:rsidRDefault="004F1F17">
            <w:pPr>
              <w:jc w:val="left"/>
              <w:rPr>
                <w:color w:val="000000" w:themeColor="text1"/>
                <w:kern w:val="0"/>
                <w:sz w:val="20"/>
                <w:szCs w:val="20"/>
                <w:lang w:bidi="hi-IN"/>
              </w:rPr>
            </w:pPr>
          </w:p>
        </w:tc>
      </w:tr>
      <w:tr w:rsidR="004F1F17" w:rsidRPr="00CB014C" w14:paraId="5595EDB2" w14:textId="77777777">
        <w:trPr>
          <w:cantSplit/>
          <w:trHeight w:val="284"/>
          <w:jc w:val="center"/>
        </w:trPr>
        <w:tc>
          <w:tcPr>
            <w:tcW w:w="523" w:type="dxa"/>
            <w:tcBorders>
              <w:top w:val="single" w:sz="4" w:space="0" w:color="000000"/>
              <w:left w:val="threeDEmboss" w:sz="6" w:space="0" w:color="000000"/>
              <w:bottom w:val="single" w:sz="4" w:space="0" w:color="000000"/>
              <w:right w:val="single" w:sz="4" w:space="0" w:color="000000"/>
            </w:tcBorders>
            <w:vAlign w:val="center"/>
          </w:tcPr>
          <w:p w14:paraId="74C0D525" w14:textId="77777777" w:rsidR="004F1F17" w:rsidRPr="00CB014C" w:rsidRDefault="007E0484">
            <w:pPr>
              <w:spacing w:line="360" w:lineRule="auto"/>
              <w:jc w:val="left"/>
              <w:rPr>
                <w:rFonts w:ascii="宋体" w:hAnsi="宋体"/>
                <w:color w:val="000000" w:themeColor="text1"/>
                <w:sz w:val="18"/>
                <w:szCs w:val="18"/>
              </w:rPr>
            </w:pPr>
            <w:r w:rsidRPr="00CB014C">
              <w:rPr>
                <w:rFonts w:ascii="宋体" w:hAnsi="宋体"/>
                <w:color w:val="000000" w:themeColor="text1"/>
                <w:kern w:val="0"/>
                <w:sz w:val="18"/>
                <w:szCs w:val="18"/>
                <w:lang w:bidi="hi-IN"/>
              </w:rPr>
              <w:t>2</w:t>
            </w:r>
          </w:p>
        </w:tc>
        <w:tc>
          <w:tcPr>
            <w:tcW w:w="3277" w:type="dxa"/>
            <w:tcBorders>
              <w:top w:val="single" w:sz="4" w:space="0" w:color="000000"/>
              <w:left w:val="single" w:sz="4" w:space="0" w:color="000000"/>
              <w:bottom w:val="single" w:sz="4" w:space="0" w:color="000000"/>
              <w:right w:val="single" w:sz="4" w:space="0" w:color="000000"/>
            </w:tcBorders>
            <w:vAlign w:val="center"/>
          </w:tcPr>
          <w:p w14:paraId="24BDEDB2" w14:textId="77777777" w:rsidR="004F1F17" w:rsidRPr="00CB014C" w:rsidRDefault="004F1F17">
            <w:pPr>
              <w:autoSpaceDE w:val="0"/>
              <w:autoSpaceDN w:val="0"/>
              <w:snapToGrid w:val="0"/>
              <w:spacing w:line="360" w:lineRule="auto"/>
              <w:jc w:val="center"/>
              <w:rPr>
                <w:rFonts w:ascii="宋体" w:hAnsi="宋体"/>
                <w:color w:val="000000" w:themeColor="text1"/>
                <w:szCs w:val="21"/>
              </w:rPr>
            </w:pPr>
          </w:p>
        </w:tc>
        <w:tc>
          <w:tcPr>
            <w:tcW w:w="1656" w:type="dxa"/>
            <w:tcBorders>
              <w:top w:val="single" w:sz="4" w:space="0" w:color="000000"/>
              <w:left w:val="single" w:sz="4" w:space="0" w:color="000000"/>
              <w:bottom w:val="single" w:sz="4" w:space="0" w:color="000000"/>
              <w:right w:val="single" w:sz="4" w:space="0" w:color="000000"/>
            </w:tcBorders>
            <w:vAlign w:val="center"/>
          </w:tcPr>
          <w:p w14:paraId="255485E1" w14:textId="77777777" w:rsidR="004F1F17" w:rsidRPr="00CB014C" w:rsidRDefault="004F1F17">
            <w:pPr>
              <w:spacing w:line="360" w:lineRule="auto"/>
              <w:jc w:val="left"/>
              <w:rPr>
                <w:rFonts w:ascii="宋体" w:hAnsi="宋体"/>
                <w:bCs/>
                <w:color w:val="000000" w:themeColor="text1"/>
                <w:sz w:val="18"/>
                <w:szCs w:val="18"/>
              </w:rPr>
            </w:pPr>
          </w:p>
        </w:tc>
        <w:tc>
          <w:tcPr>
            <w:tcW w:w="379" w:type="dxa"/>
            <w:tcBorders>
              <w:top w:val="single" w:sz="4" w:space="0" w:color="000000"/>
              <w:left w:val="single" w:sz="4" w:space="0" w:color="000000"/>
              <w:bottom w:val="single" w:sz="4" w:space="0" w:color="000000"/>
              <w:right w:val="single" w:sz="4" w:space="0" w:color="000000"/>
            </w:tcBorders>
            <w:vAlign w:val="center"/>
          </w:tcPr>
          <w:p w14:paraId="36A0D5C4" w14:textId="77777777" w:rsidR="004F1F17" w:rsidRPr="00CB014C" w:rsidRDefault="004F1F17">
            <w:pPr>
              <w:spacing w:line="360" w:lineRule="auto"/>
              <w:jc w:val="center"/>
              <w:rPr>
                <w:rFonts w:ascii="宋体" w:hAnsi="宋体"/>
                <w:bCs/>
                <w:color w:val="000000" w:themeColor="text1"/>
                <w:sz w:val="18"/>
                <w:szCs w:val="18"/>
              </w:rPr>
            </w:pPr>
          </w:p>
        </w:tc>
        <w:tc>
          <w:tcPr>
            <w:tcW w:w="397" w:type="dxa"/>
            <w:tcBorders>
              <w:top w:val="single" w:sz="4" w:space="0" w:color="000000"/>
              <w:left w:val="single" w:sz="4" w:space="0" w:color="000000"/>
              <w:bottom w:val="single" w:sz="4" w:space="0" w:color="000000"/>
              <w:right w:val="single" w:sz="4" w:space="0" w:color="000000"/>
            </w:tcBorders>
            <w:vAlign w:val="center"/>
          </w:tcPr>
          <w:p w14:paraId="53358F8D" w14:textId="77777777" w:rsidR="004F1F17" w:rsidRPr="00CB014C" w:rsidRDefault="004F1F17">
            <w:pPr>
              <w:spacing w:line="360" w:lineRule="auto"/>
              <w:jc w:val="center"/>
              <w:rPr>
                <w:rFonts w:ascii="宋体" w:hAnsi="宋体"/>
                <w:bCs/>
                <w:color w:val="000000" w:themeColor="text1"/>
                <w:sz w:val="18"/>
                <w:szCs w:val="18"/>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48D0FBC6" w14:textId="77777777" w:rsidR="004F1F17" w:rsidRPr="00CB014C" w:rsidRDefault="004F1F17">
            <w:pPr>
              <w:spacing w:line="360" w:lineRule="auto"/>
              <w:jc w:val="center"/>
              <w:rPr>
                <w:rFonts w:ascii="宋体" w:hAnsi="宋体"/>
                <w:bCs/>
                <w:color w:val="000000" w:themeColor="text1"/>
                <w:sz w:val="18"/>
                <w:szCs w:val="18"/>
              </w:rPr>
            </w:pPr>
          </w:p>
        </w:tc>
        <w:tc>
          <w:tcPr>
            <w:tcW w:w="612" w:type="dxa"/>
            <w:tcBorders>
              <w:top w:val="single" w:sz="4" w:space="0" w:color="000000"/>
              <w:left w:val="single" w:sz="4" w:space="0" w:color="000000"/>
              <w:bottom w:val="single" w:sz="4" w:space="0" w:color="000000"/>
              <w:right w:val="single" w:sz="4" w:space="0" w:color="000000"/>
            </w:tcBorders>
            <w:vAlign w:val="center"/>
          </w:tcPr>
          <w:p w14:paraId="1457B5D2" w14:textId="77777777" w:rsidR="004F1F17" w:rsidRPr="00CB014C" w:rsidRDefault="004F1F17">
            <w:pPr>
              <w:spacing w:line="360" w:lineRule="auto"/>
              <w:jc w:val="left"/>
              <w:rPr>
                <w:rFonts w:ascii="宋体" w:hAnsi="宋体"/>
                <w:bCs/>
                <w:color w:val="000000" w:themeColor="text1"/>
                <w:sz w:val="18"/>
                <w:szCs w:val="18"/>
              </w:rPr>
            </w:pPr>
          </w:p>
        </w:tc>
        <w:tc>
          <w:tcPr>
            <w:tcW w:w="1022" w:type="dxa"/>
            <w:gridSpan w:val="2"/>
            <w:tcBorders>
              <w:top w:val="single" w:sz="4" w:space="0" w:color="000000"/>
              <w:left w:val="single" w:sz="4" w:space="0" w:color="000000"/>
              <w:bottom w:val="single" w:sz="4" w:space="0" w:color="000000"/>
              <w:right w:val="double" w:sz="4" w:space="0" w:color="000000"/>
            </w:tcBorders>
            <w:vAlign w:val="center"/>
          </w:tcPr>
          <w:p w14:paraId="03E6F96F" w14:textId="77777777" w:rsidR="004F1F17" w:rsidRPr="00CB014C" w:rsidRDefault="004F1F17">
            <w:pPr>
              <w:spacing w:line="360" w:lineRule="auto"/>
              <w:jc w:val="left"/>
              <w:rPr>
                <w:rFonts w:ascii="宋体" w:hAnsi="宋体"/>
                <w:bCs/>
                <w:color w:val="000000" w:themeColor="text1"/>
                <w:sz w:val="18"/>
                <w:szCs w:val="18"/>
              </w:rPr>
            </w:pPr>
          </w:p>
        </w:tc>
        <w:tc>
          <w:tcPr>
            <w:tcW w:w="1067" w:type="dxa"/>
            <w:tcBorders>
              <w:top w:val="single" w:sz="4" w:space="0" w:color="000000"/>
              <w:left w:val="double" w:sz="4" w:space="0" w:color="000000"/>
              <w:bottom w:val="single" w:sz="4" w:space="0" w:color="000000"/>
              <w:right w:val="threeDEmboss" w:sz="6" w:space="0" w:color="000000"/>
            </w:tcBorders>
            <w:vAlign w:val="center"/>
          </w:tcPr>
          <w:p w14:paraId="4EFBB705" w14:textId="77777777" w:rsidR="004F1F17" w:rsidRPr="00CB014C" w:rsidRDefault="004F1F17">
            <w:pPr>
              <w:spacing w:line="360" w:lineRule="auto"/>
              <w:jc w:val="left"/>
              <w:rPr>
                <w:rFonts w:ascii="宋体" w:hAnsi="宋体"/>
                <w:bCs/>
                <w:color w:val="000000" w:themeColor="text1"/>
                <w:sz w:val="18"/>
                <w:szCs w:val="18"/>
              </w:rPr>
            </w:pPr>
          </w:p>
        </w:tc>
        <w:tc>
          <w:tcPr>
            <w:tcW w:w="10" w:type="dxa"/>
          </w:tcPr>
          <w:p w14:paraId="29A90E4A" w14:textId="77777777" w:rsidR="004F1F17" w:rsidRPr="00CB014C" w:rsidRDefault="004F1F17">
            <w:pPr>
              <w:jc w:val="left"/>
              <w:rPr>
                <w:color w:val="000000" w:themeColor="text1"/>
                <w:kern w:val="0"/>
                <w:sz w:val="20"/>
                <w:szCs w:val="20"/>
                <w:lang w:bidi="hi-IN"/>
              </w:rPr>
            </w:pPr>
          </w:p>
        </w:tc>
      </w:tr>
      <w:tr w:rsidR="004F1F17" w:rsidRPr="00CB014C" w14:paraId="722944EB" w14:textId="77777777">
        <w:trPr>
          <w:cantSplit/>
          <w:trHeight w:val="284"/>
          <w:jc w:val="center"/>
        </w:trPr>
        <w:tc>
          <w:tcPr>
            <w:tcW w:w="523" w:type="dxa"/>
            <w:tcBorders>
              <w:top w:val="single" w:sz="4" w:space="0" w:color="000000"/>
              <w:left w:val="threeDEmboss" w:sz="6" w:space="0" w:color="000000"/>
              <w:bottom w:val="single" w:sz="4" w:space="0" w:color="000000"/>
              <w:right w:val="single" w:sz="4" w:space="0" w:color="000000"/>
            </w:tcBorders>
            <w:vAlign w:val="center"/>
          </w:tcPr>
          <w:p w14:paraId="73CCA412" w14:textId="77777777" w:rsidR="004F1F17" w:rsidRPr="00CB014C" w:rsidRDefault="007E0484">
            <w:pPr>
              <w:spacing w:line="360" w:lineRule="auto"/>
              <w:jc w:val="left"/>
              <w:rPr>
                <w:rFonts w:ascii="宋体" w:hAnsi="宋体"/>
                <w:color w:val="000000" w:themeColor="text1"/>
                <w:sz w:val="18"/>
                <w:szCs w:val="18"/>
              </w:rPr>
            </w:pPr>
            <w:r w:rsidRPr="00CB014C">
              <w:rPr>
                <w:rFonts w:ascii="宋体" w:hAnsi="宋体"/>
                <w:color w:val="000000" w:themeColor="text1"/>
                <w:kern w:val="0"/>
                <w:sz w:val="18"/>
                <w:szCs w:val="18"/>
                <w:lang w:bidi="hi-IN"/>
              </w:rPr>
              <w:t>3</w:t>
            </w:r>
          </w:p>
        </w:tc>
        <w:tc>
          <w:tcPr>
            <w:tcW w:w="3277" w:type="dxa"/>
            <w:tcBorders>
              <w:top w:val="single" w:sz="4" w:space="0" w:color="000000"/>
              <w:left w:val="single" w:sz="4" w:space="0" w:color="000000"/>
              <w:bottom w:val="single" w:sz="4" w:space="0" w:color="000000"/>
              <w:right w:val="single" w:sz="4" w:space="0" w:color="000000"/>
            </w:tcBorders>
            <w:vAlign w:val="center"/>
          </w:tcPr>
          <w:p w14:paraId="0CBF41A6" w14:textId="77777777" w:rsidR="004F1F17" w:rsidRPr="00CB014C" w:rsidRDefault="004F1F17">
            <w:pPr>
              <w:autoSpaceDE w:val="0"/>
              <w:autoSpaceDN w:val="0"/>
              <w:snapToGrid w:val="0"/>
              <w:spacing w:line="360" w:lineRule="auto"/>
              <w:jc w:val="center"/>
              <w:rPr>
                <w:rFonts w:ascii="宋体" w:hAnsi="宋体"/>
                <w:color w:val="000000" w:themeColor="text1"/>
                <w:szCs w:val="21"/>
              </w:rPr>
            </w:pPr>
          </w:p>
        </w:tc>
        <w:tc>
          <w:tcPr>
            <w:tcW w:w="1656" w:type="dxa"/>
            <w:tcBorders>
              <w:top w:val="single" w:sz="4" w:space="0" w:color="000000"/>
              <w:left w:val="single" w:sz="4" w:space="0" w:color="000000"/>
              <w:bottom w:val="single" w:sz="4" w:space="0" w:color="000000"/>
              <w:right w:val="single" w:sz="4" w:space="0" w:color="000000"/>
            </w:tcBorders>
            <w:vAlign w:val="center"/>
          </w:tcPr>
          <w:p w14:paraId="20464191" w14:textId="77777777" w:rsidR="004F1F17" w:rsidRPr="00CB014C" w:rsidRDefault="004F1F17">
            <w:pPr>
              <w:spacing w:line="360" w:lineRule="auto"/>
              <w:jc w:val="left"/>
              <w:rPr>
                <w:rFonts w:ascii="宋体" w:hAnsi="宋体"/>
                <w:bCs/>
                <w:color w:val="000000" w:themeColor="text1"/>
                <w:sz w:val="18"/>
                <w:szCs w:val="18"/>
              </w:rPr>
            </w:pPr>
          </w:p>
        </w:tc>
        <w:tc>
          <w:tcPr>
            <w:tcW w:w="379" w:type="dxa"/>
            <w:tcBorders>
              <w:top w:val="single" w:sz="4" w:space="0" w:color="000000"/>
              <w:left w:val="single" w:sz="4" w:space="0" w:color="000000"/>
              <w:bottom w:val="single" w:sz="4" w:space="0" w:color="000000"/>
              <w:right w:val="single" w:sz="4" w:space="0" w:color="000000"/>
            </w:tcBorders>
            <w:vAlign w:val="center"/>
          </w:tcPr>
          <w:p w14:paraId="424E1D5C" w14:textId="77777777" w:rsidR="004F1F17" w:rsidRPr="00CB014C" w:rsidRDefault="004F1F17">
            <w:pPr>
              <w:spacing w:line="360" w:lineRule="auto"/>
              <w:jc w:val="center"/>
              <w:rPr>
                <w:rFonts w:ascii="宋体" w:hAnsi="宋体"/>
                <w:bCs/>
                <w:color w:val="000000" w:themeColor="text1"/>
                <w:sz w:val="18"/>
                <w:szCs w:val="18"/>
              </w:rPr>
            </w:pPr>
          </w:p>
        </w:tc>
        <w:tc>
          <w:tcPr>
            <w:tcW w:w="397" w:type="dxa"/>
            <w:tcBorders>
              <w:top w:val="single" w:sz="4" w:space="0" w:color="000000"/>
              <w:left w:val="single" w:sz="4" w:space="0" w:color="000000"/>
              <w:bottom w:val="single" w:sz="4" w:space="0" w:color="000000"/>
              <w:right w:val="single" w:sz="4" w:space="0" w:color="000000"/>
            </w:tcBorders>
            <w:vAlign w:val="center"/>
          </w:tcPr>
          <w:p w14:paraId="49C9296A" w14:textId="77777777" w:rsidR="004F1F17" w:rsidRPr="00CB014C" w:rsidRDefault="004F1F17">
            <w:pPr>
              <w:spacing w:line="360" w:lineRule="auto"/>
              <w:jc w:val="center"/>
              <w:rPr>
                <w:rFonts w:ascii="宋体" w:hAnsi="宋体"/>
                <w:bCs/>
                <w:color w:val="000000" w:themeColor="text1"/>
                <w:sz w:val="18"/>
                <w:szCs w:val="18"/>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45469CED" w14:textId="77777777" w:rsidR="004F1F17" w:rsidRPr="00CB014C" w:rsidRDefault="004F1F17">
            <w:pPr>
              <w:spacing w:line="360" w:lineRule="auto"/>
              <w:jc w:val="center"/>
              <w:rPr>
                <w:rFonts w:ascii="宋体" w:hAnsi="宋体"/>
                <w:bCs/>
                <w:color w:val="000000" w:themeColor="text1"/>
                <w:sz w:val="18"/>
                <w:szCs w:val="18"/>
              </w:rPr>
            </w:pPr>
          </w:p>
        </w:tc>
        <w:tc>
          <w:tcPr>
            <w:tcW w:w="612" w:type="dxa"/>
            <w:tcBorders>
              <w:top w:val="single" w:sz="4" w:space="0" w:color="000000"/>
              <w:left w:val="single" w:sz="4" w:space="0" w:color="000000"/>
              <w:bottom w:val="single" w:sz="4" w:space="0" w:color="000000"/>
              <w:right w:val="single" w:sz="4" w:space="0" w:color="000000"/>
            </w:tcBorders>
            <w:vAlign w:val="center"/>
          </w:tcPr>
          <w:p w14:paraId="40FF0CA2" w14:textId="77777777" w:rsidR="004F1F17" w:rsidRPr="00CB014C" w:rsidRDefault="004F1F17">
            <w:pPr>
              <w:spacing w:line="360" w:lineRule="auto"/>
              <w:jc w:val="left"/>
              <w:rPr>
                <w:rFonts w:ascii="宋体" w:hAnsi="宋体"/>
                <w:bCs/>
                <w:color w:val="000000" w:themeColor="text1"/>
                <w:sz w:val="18"/>
                <w:szCs w:val="18"/>
              </w:rPr>
            </w:pPr>
          </w:p>
        </w:tc>
        <w:tc>
          <w:tcPr>
            <w:tcW w:w="1022" w:type="dxa"/>
            <w:gridSpan w:val="2"/>
            <w:tcBorders>
              <w:top w:val="single" w:sz="4" w:space="0" w:color="000000"/>
              <w:left w:val="single" w:sz="4" w:space="0" w:color="000000"/>
              <w:bottom w:val="single" w:sz="4" w:space="0" w:color="000000"/>
              <w:right w:val="double" w:sz="4" w:space="0" w:color="000000"/>
            </w:tcBorders>
            <w:vAlign w:val="center"/>
          </w:tcPr>
          <w:p w14:paraId="13948935" w14:textId="77777777" w:rsidR="004F1F17" w:rsidRPr="00CB014C" w:rsidRDefault="004F1F17">
            <w:pPr>
              <w:spacing w:line="360" w:lineRule="auto"/>
              <w:jc w:val="left"/>
              <w:rPr>
                <w:rFonts w:ascii="宋体" w:hAnsi="宋体"/>
                <w:bCs/>
                <w:color w:val="000000" w:themeColor="text1"/>
                <w:sz w:val="18"/>
                <w:szCs w:val="18"/>
              </w:rPr>
            </w:pPr>
          </w:p>
        </w:tc>
        <w:tc>
          <w:tcPr>
            <w:tcW w:w="1067" w:type="dxa"/>
            <w:tcBorders>
              <w:top w:val="single" w:sz="4" w:space="0" w:color="000000"/>
              <w:left w:val="double" w:sz="4" w:space="0" w:color="000000"/>
              <w:bottom w:val="single" w:sz="4" w:space="0" w:color="000000"/>
              <w:right w:val="threeDEmboss" w:sz="6" w:space="0" w:color="000000"/>
            </w:tcBorders>
            <w:vAlign w:val="center"/>
          </w:tcPr>
          <w:p w14:paraId="44606E60" w14:textId="77777777" w:rsidR="004F1F17" w:rsidRPr="00CB014C" w:rsidRDefault="004F1F17">
            <w:pPr>
              <w:spacing w:line="360" w:lineRule="auto"/>
              <w:jc w:val="left"/>
              <w:rPr>
                <w:rFonts w:ascii="宋体" w:hAnsi="宋体"/>
                <w:bCs/>
                <w:color w:val="000000" w:themeColor="text1"/>
                <w:sz w:val="18"/>
                <w:szCs w:val="18"/>
              </w:rPr>
            </w:pPr>
          </w:p>
        </w:tc>
        <w:tc>
          <w:tcPr>
            <w:tcW w:w="10" w:type="dxa"/>
          </w:tcPr>
          <w:p w14:paraId="42773496" w14:textId="77777777" w:rsidR="004F1F17" w:rsidRPr="00CB014C" w:rsidRDefault="004F1F17">
            <w:pPr>
              <w:jc w:val="left"/>
              <w:rPr>
                <w:color w:val="000000" w:themeColor="text1"/>
                <w:kern w:val="0"/>
                <w:sz w:val="20"/>
                <w:szCs w:val="20"/>
                <w:lang w:bidi="hi-IN"/>
              </w:rPr>
            </w:pPr>
          </w:p>
        </w:tc>
      </w:tr>
      <w:tr w:rsidR="004F1F17" w:rsidRPr="00CB014C" w14:paraId="537146BC" w14:textId="77777777">
        <w:trPr>
          <w:cantSplit/>
          <w:trHeight w:val="284"/>
          <w:jc w:val="center"/>
        </w:trPr>
        <w:tc>
          <w:tcPr>
            <w:tcW w:w="523" w:type="dxa"/>
            <w:tcBorders>
              <w:top w:val="single" w:sz="4" w:space="0" w:color="000000"/>
              <w:left w:val="threeDEmboss" w:sz="6" w:space="0" w:color="000000"/>
              <w:bottom w:val="single" w:sz="4" w:space="0" w:color="000000"/>
              <w:right w:val="single" w:sz="4" w:space="0" w:color="000000"/>
            </w:tcBorders>
            <w:vAlign w:val="center"/>
          </w:tcPr>
          <w:p w14:paraId="3445D0D3" w14:textId="77777777" w:rsidR="004F1F17" w:rsidRPr="00CB014C" w:rsidRDefault="007E0484">
            <w:pPr>
              <w:spacing w:line="360" w:lineRule="auto"/>
              <w:jc w:val="left"/>
              <w:rPr>
                <w:rFonts w:ascii="宋体" w:hAnsi="宋体"/>
                <w:color w:val="000000" w:themeColor="text1"/>
                <w:sz w:val="18"/>
                <w:szCs w:val="18"/>
              </w:rPr>
            </w:pPr>
            <w:r w:rsidRPr="00CB014C">
              <w:rPr>
                <w:rFonts w:ascii="宋体" w:hAnsi="宋体"/>
                <w:color w:val="000000" w:themeColor="text1"/>
                <w:kern w:val="0"/>
                <w:sz w:val="18"/>
                <w:szCs w:val="18"/>
                <w:lang w:bidi="hi-IN"/>
              </w:rPr>
              <w:t>4</w:t>
            </w:r>
          </w:p>
        </w:tc>
        <w:tc>
          <w:tcPr>
            <w:tcW w:w="3277" w:type="dxa"/>
            <w:tcBorders>
              <w:top w:val="single" w:sz="4" w:space="0" w:color="000000"/>
              <w:left w:val="single" w:sz="4" w:space="0" w:color="000000"/>
              <w:bottom w:val="single" w:sz="4" w:space="0" w:color="000000"/>
              <w:right w:val="single" w:sz="4" w:space="0" w:color="000000"/>
            </w:tcBorders>
            <w:vAlign w:val="center"/>
          </w:tcPr>
          <w:p w14:paraId="75690664" w14:textId="77777777" w:rsidR="004F1F17" w:rsidRPr="00CB014C" w:rsidRDefault="004F1F17">
            <w:pPr>
              <w:autoSpaceDE w:val="0"/>
              <w:autoSpaceDN w:val="0"/>
              <w:snapToGrid w:val="0"/>
              <w:spacing w:line="360" w:lineRule="auto"/>
              <w:jc w:val="center"/>
              <w:rPr>
                <w:rFonts w:ascii="宋体" w:hAnsi="宋体"/>
                <w:color w:val="000000" w:themeColor="text1"/>
                <w:szCs w:val="21"/>
              </w:rPr>
            </w:pPr>
          </w:p>
        </w:tc>
        <w:tc>
          <w:tcPr>
            <w:tcW w:w="1656" w:type="dxa"/>
            <w:tcBorders>
              <w:top w:val="single" w:sz="4" w:space="0" w:color="000000"/>
              <w:left w:val="single" w:sz="4" w:space="0" w:color="000000"/>
              <w:bottom w:val="single" w:sz="4" w:space="0" w:color="000000"/>
              <w:right w:val="single" w:sz="4" w:space="0" w:color="000000"/>
            </w:tcBorders>
            <w:vAlign w:val="center"/>
          </w:tcPr>
          <w:p w14:paraId="59271F11" w14:textId="77777777" w:rsidR="004F1F17" w:rsidRPr="00CB014C" w:rsidRDefault="004F1F17">
            <w:pPr>
              <w:spacing w:line="360" w:lineRule="auto"/>
              <w:jc w:val="left"/>
              <w:rPr>
                <w:rFonts w:ascii="宋体" w:hAnsi="宋体"/>
                <w:bCs/>
                <w:color w:val="000000" w:themeColor="text1"/>
                <w:sz w:val="18"/>
                <w:szCs w:val="18"/>
              </w:rPr>
            </w:pPr>
          </w:p>
        </w:tc>
        <w:tc>
          <w:tcPr>
            <w:tcW w:w="379" w:type="dxa"/>
            <w:tcBorders>
              <w:top w:val="single" w:sz="4" w:space="0" w:color="000000"/>
              <w:left w:val="single" w:sz="4" w:space="0" w:color="000000"/>
              <w:bottom w:val="single" w:sz="4" w:space="0" w:color="000000"/>
              <w:right w:val="single" w:sz="4" w:space="0" w:color="000000"/>
            </w:tcBorders>
            <w:vAlign w:val="center"/>
          </w:tcPr>
          <w:p w14:paraId="4CDFA904" w14:textId="77777777" w:rsidR="004F1F17" w:rsidRPr="00CB014C" w:rsidRDefault="004F1F17">
            <w:pPr>
              <w:spacing w:line="360" w:lineRule="auto"/>
              <w:jc w:val="center"/>
              <w:rPr>
                <w:rFonts w:ascii="宋体" w:hAnsi="宋体"/>
                <w:bCs/>
                <w:color w:val="000000" w:themeColor="text1"/>
                <w:sz w:val="18"/>
                <w:szCs w:val="18"/>
              </w:rPr>
            </w:pPr>
          </w:p>
        </w:tc>
        <w:tc>
          <w:tcPr>
            <w:tcW w:w="397" w:type="dxa"/>
            <w:tcBorders>
              <w:top w:val="single" w:sz="4" w:space="0" w:color="000000"/>
              <w:left w:val="single" w:sz="4" w:space="0" w:color="000000"/>
              <w:bottom w:val="single" w:sz="4" w:space="0" w:color="000000"/>
              <w:right w:val="single" w:sz="4" w:space="0" w:color="000000"/>
            </w:tcBorders>
            <w:vAlign w:val="center"/>
          </w:tcPr>
          <w:p w14:paraId="3B63D020" w14:textId="77777777" w:rsidR="004F1F17" w:rsidRPr="00CB014C" w:rsidRDefault="004F1F17">
            <w:pPr>
              <w:spacing w:line="360" w:lineRule="auto"/>
              <w:jc w:val="center"/>
              <w:rPr>
                <w:rFonts w:ascii="宋体" w:hAnsi="宋体"/>
                <w:bCs/>
                <w:color w:val="000000" w:themeColor="text1"/>
                <w:sz w:val="18"/>
                <w:szCs w:val="18"/>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7F343503" w14:textId="77777777" w:rsidR="004F1F17" w:rsidRPr="00CB014C" w:rsidRDefault="004F1F17">
            <w:pPr>
              <w:spacing w:line="360" w:lineRule="auto"/>
              <w:jc w:val="center"/>
              <w:rPr>
                <w:rFonts w:ascii="宋体" w:hAnsi="宋体"/>
                <w:bCs/>
                <w:color w:val="000000" w:themeColor="text1"/>
                <w:sz w:val="18"/>
                <w:szCs w:val="18"/>
              </w:rPr>
            </w:pPr>
          </w:p>
        </w:tc>
        <w:tc>
          <w:tcPr>
            <w:tcW w:w="612" w:type="dxa"/>
            <w:tcBorders>
              <w:top w:val="single" w:sz="4" w:space="0" w:color="000000"/>
              <w:left w:val="single" w:sz="4" w:space="0" w:color="000000"/>
              <w:bottom w:val="single" w:sz="4" w:space="0" w:color="000000"/>
              <w:right w:val="single" w:sz="4" w:space="0" w:color="000000"/>
            </w:tcBorders>
            <w:vAlign w:val="center"/>
          </w:tcPr>
          <w:p w14:paraId="10E2A8AE" w14:textId="77777777" w:rsidR="004F1F17" w:rsidRPr="00CB014C" w:rsidRDefault="004F1F17">
            <w:pPr>
              <w:spacing w:line="360" w:lineRule="auto"/>
              <w:jc w:val="left"/>
              <w:rPr>
                <w:rFonts w:ascii="宋体" w:hAnsi="宋体"/>
                <w:bCs/>
                <w:color w:val="000000" w:themeColor="text1"/>
                <w:sz w:val="18"/>
                <w:szCs w:val="18"/>
              </w:rPr>
            </w:pPr>
          </w:p>
        </w:tc>
        <w:tc>
          <w:tcPr>
            <w:tcW w:w="1022" w:type="dxa"/>
            <w:gridSpan w:val="2"/>
            <w:tcBorders>
              <w:top w:val="single" w:sz="4" w:space="0" w:color="000000"/>
              <w:left w:val="single" w:sz="4" w:space="0" w:color="000000"/>
              <w:bottom w:val="single" w:sz="4" w:space="0" w:color="000000"/>
              <w:right w:val="double" w:sz="4" w:space="0" w:color="000000"/>
            </w:tcBorders>
            <w:vAlign w:val="center"/>
          </w:tcPr>
          <w:p w14:paraId="626DE6F6" w14:textId="77777777" w:rsidR="004F1F17" w:rsidRPr="00CB014C" w:rsidRDefault="004F1F17">
            <w:pPr>
              <w:spacing w:line="360" w:lineRule="auto"/>
              <w:jc w:val="left"/>
              <w:rPr>
                <w:rFonts w:ascii="宋体" w:hAnsi="宋体"/>
                <w:bCs/>
                <w:color w:val="000000" w:themeColor="text1"/>
                <w:sz w:val="18"/>
                <w:szCs w:val="18"/>
              </w:rPr>
            </w:pPr>
          </w:p>
        </w:tc>
        <w:tc>
          <w:tcPr>
            <w:tcW w:w="1067" w:type="dxa"/>
            <w:tcBorders>
              <w:top w:val="single" w:sz="4" w:space="0" w:color="000000"/>
              <w:left w:val="double" w:sz="4" w:space="0" w:color="000000"/>
              <w:bottom w:val="single" w:sz="4" w:space="0" w:color="000000"/>
              <w:right w:val="threeDEmboss" w:sz="6" w:space="0" w:color="000000"/>
            </w:tcBorders>
            <w:vAlign w:val="center"/>
          </w:tcPr>
          <w:p w14:paraId="2D425DB6" w14:textId="77777777" w:rsidR="004F1F17" w:rsidRPr="00CB014C" w:rsidRDefault="004F1F17">
            <w:pPr>
              <w:spacing w:line="360" w:lineRule="auto"/>
              <w:jc w:val="left"/>
              <w:rPr>
                <w:rFonts w:ascii="宋体" w:hAnsi="宋体"/>
                <w:bCs/>
                <w:color w:val="000000" w:themeColor="text1"/>
                <w:sz w:val="18"/>
                <w:szCs w:val="18"/>
              </w:rPr>
            </w:pPr>
          </w:p>
        </w:tc>
        <w:tc>
          <w:tcPr>
            <w:tcW w:w="10" w:type="dxa"/>
          </w:tcPr>
          <w:p w14:paraId="6611C9A2" w14:textId="77777777" w:rsidR="004F1F17" w:rsidRPr="00CB014C" w:rsidRDefault="004F1F17">
            <w:pPr>
              <w:jc w:val="left"/>
              <w:rPr>
                <w:color w:val="000000" w:themeColor="text1"/>
                <w:kern w:val="0"/>
                <w:sz w:val="20"/>
                <w:szCs w:val="20"/>
                <w:lang w:bidi="hi-IN"/>
              </w:rPr>
            </w:pPr>
          </w:p>
        </w:tc>
      </w:tr>
      <w:tr w:rsidR="004F1F17" w:rsidRPr="00CB014C" w14:paraId="68B83223" w14:textId="77777777">
        <w:trPr>
          <w:cantSplit/>
          <w:trHeight w:val="284"/>
          <w:jc w:val="center"/>
        </w:trPr>
        <w:tc>
          <w:tcPr>
            <w:tcW w:w="523" w:type="dxa"/>
            <w:tcBorders>
              <w:top w:val="single" w:sz="4" w:space="0" w:color="000000"/>
              <w:left w:val="threeDEmboss" w:sz="6" w:space="0" w:color="000000"/>
              <w:bottom w:val="single" w:sz="4" w:space="0" w:color="000000"/>
              <w:right w:val="single" w:sz="4" w:space="0" w:color="000000"/>
            </w:tcBorders>
            <w:vAlign w:val="center"/>
          </w:tcPr>
          <w:p w14:paraId="3BB36FF1" w14:textId="77777777" w:rsidR="004F1F17" w:rsidRPr="00CB014C" w:rsidRDefault="007E0484">
            <w:pPr>
              <w:spacing w:line="360" w:lineRule="auto"/>
              <w:jc w:val="left"/>
              <w:rPr>
                <w:rFonts w:ascii="宋体" w:hAnsi="宋体"/>
                <w:color w:val="000000" w:themeColor="text1"/>
                <w:sz w:val="18"/>
                <w:szCs w:val="18"/>
              </w:rPr>
            </w:pPr>
            <w:r w:rsidRPr="00CB014C">
              <w:rPr>
                <w:rFonts w:ascii="宋体" w:hAnsi="宋体"/>
                <w:color w:val="000000" w:themeColor="text1"/>
                <w:kern w:val="0"/>
                <w:sz w:val="18"/>
                <w:szCs w:val="18"/>
                <w:lang w:bidi="hi-IN"/>
              </w:rPr>
              <w:t>5</w:t>
            </w:r>
          </w:p>
        </w:tc>
        <w:tc>
          <w:tcPr>
            <w:tcW w:w="3277" w:type="dxa"/>
            <w:tcBorders>
              <w:top w:val="single" w:sz="4" w:space="0" w:color="000000"/>
              <w:left w:val="single" w:sz="4" w:space="0" w:color="000000"/>
              <w:bottom w:val="single" w:sz="4" w:space="0" w:color="000000"/>
              <w:right w:val="single" w:sz="4" w:space="0" w:color="000000"/>
            </w:tcBorders>
            <w:vAlign w:val="center"/>
          </w:tcPr>
          <w:p w14:paraId="6DDA3BA0" w14:textId="77777777" w:rsidR="004F1F17" w:rsidRPr="00CB014C" w:rsidRDefault="004F1F17">
            <w:pPr>
              <w:spacing w:line="360" w:lineRule="auto"/>
              <w:jc w:val="left"/>
              <w:rPr>
                <w:rFonts w:ascii="宋体" w:hAnsi="宋体"/>
                <w:bCs/>
                <w:color w:val="000000" w:themeColor="text1"/>
                <w:sz w:val="18"/>
                <w:szCs w:val="18"/>
              </w:rPr>
            </w:pPr>
          </w:p>
        </w:tc>
        <w:tc>
          <w:tcPr>
            <w:tcW w:w="1656" w:type="dxa"/>
            <w:tcBorders>
              <w:top w:val="single" w:sz="4" w:space="0" w:color="000000"/>
              <w:left w:val="single" w:sz="4" w:space="0" w:color="000000"/>
              <w:bottom w:val="single" w:sz="4" w:space="0" w:color="000000"/>
              <w:right w:val="single" w:sz="4" w:space="0" w:color="000000"/>
            </w:tcBorders>
            <w:vAlign w:val="center"/>
          </w:tcPr>
          <w:p w14:paraId="682E697A" w14:textId="77777777" w:rsidR="004F1F17" w:rsidRPr="00CB014C" w:rsidRDefault="004F1F17">
            <w:pPr>
              <w:spacing w:line="360" w:lineRule="auto"/>
              <w:jc w:val="left"/>
              <w:rPr>
                <w:rFonts w:ascii="宋体" w:hAnsi="宋体"/>
                <w:bCs/>
                <w:color w:val="000000" w:themeColor="text1"/>
                <w:sz w:val="18"/>
                <w:szCs w:val="18"/>
              </w:rPr>
            </w:pPr>
          </w:p>
        </w:tc>
        <w:tc>
          <w:tcPr>
            <w:tcW w:w="379" w:type="dxa"/>
            <w:tcBorders>
              <w:top w:val="single" w:sz="4" w:space="0" w:color="000000"/>
              <w:left w:val="single" w:sz="4" w:space="0" w:color="000000"/>
              <w:bottom w:val="single" w:sz="4" w:space="0" w:color="000000"/>
              <w:right w:val="single" w:sz="4" w:space="0" w:color="000000"/>
            </w:tcBorders>
            <w:vAlign w:val="center"/>
          </w:tcPr>
          <w:p w14:paraId="57914D01" w14:textId="77777777" w:rsidR="004F1F17" w:rsidRPr="00CB014C" w:rsidRDefault="004F1F17">
            <w:pPr>
              <w:spacing w:line="360" w:lineRule="auto"/>
              <w:jc w:val="center"/>
              <w:rPr>
                <w:rFonts w:ascii="宋体" w:hAnsi="宋体"/>
                <w:bCs/>
                <w:color w:val="000000" w:themeColor="text1"/>
                <w:sz w:val="18"/>
                <w:szCs w:val="18"/>
              </w:rPr>
            </w:pPr>
          </w:p>
        </w:tc>
        <w:tc>
          <w:tcPr>
            <w:tcW w:w="397" w:type="dxa"/>
            <w:tcBorders>
              <w:top w:val="single" w:sz="4" w:space="0" w:color="000000"/>
              <w:left w:val="single" w:sz="4" w:space="0" w:color="000000"/>
              <w:bottom w:val="single" w:sz="4" w:space="0" w:color="000000"/>
              <w:right w:val="single" w:sz="4" w:space="0" w:color="000000"/>
            </w:tcBorders>
            <w:vAlign w:val="center"/>
          </w:tcPr>
          <w:p w14:paraId="7C43F77A" w14:textId="77777777" w:rsidR="004F1F17" w:rsidRPr="00CB014C" w:rsidRDefault="004F1F17">
            <w:pPr>
              <w:spacing w:line="360" w:lineRule="auto"/>
              <w:jc w:val="center"/>
              <w:rPr>
                <w:rFonts w:ascii="宋体" w:hAnsi="宋体"/>
                <w:bCs/>
                <w:color w:val="000000" w:themeColor="text1"/>
                <w:sz w:val="18"/>
                <w:szCs w:val="18"/>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5679F489" w14:textId="77777777" w:rsidR="004F1F17" w:rsidRPr="00CB014C" w:rsidRDefault="004F1F17">
            <w:pPr>
              <w:spacing w:line="360" w:lineRule="auto"/>
              <w:jc w:val="center"/>
              <w:rPr>
                <w:rFonts w:ascii="宋体" w:hAnsi="宋体"/>
                <w:bCs/>
                <w:color w:val="000000" w:themeColor="text1"/>
                <w:sz w:val="18"/>
                <w:szCs w:val="18"/>
              </w:rPr>
            </w:pPr>
          </w:p>
        </w:tc>
        <w:tc>
          <w:tcPr>
            <w:tcW w:w="612" w:type="dxa"/>
            <w:tcBorders>
              <w:top w:val="single" w:sz="4" w:space="0" w:color="000000"/>
              <w:left w:val="single" w:sz="4" w:space="0" w:color="000000"/>
              <w:bottom w:val="single" w:sz="4" w:space="0" w:color="000000"/>
              <w:right w:val="single" w:sz="4" w:space="0" w:color="000000"/>
            </w:tcBorders>
            <w:vAlign w:val="center"/>
          </w:tcPr>
          <w:p w14:paraId="1FA7174B" w14:textId="77777777" w:rsidR="004F1F17" w:rsidRPr="00CB014C" w:rsidRDefault="004F1F17">
            <w:pPr>
              <w:spacing w:line="360" w:lineRule="auto"/>
              <w:jc w:val="left"/>
              <w:rPr>
                <w:rFonts w:ascii="宋体" w:hAnsi="宋体"/>
                <w:bCs/>
                <w:color w:val="000000" w:themeColor="text1"/>
                <w:sz w:val="18"/>
                <w:szCs w:val="18"/>
              </w:rPr>
            </w:pPr>
          </w:p>
        </w:tc>
        <w:tc>
          <w:tcPr>
            <w:tcW w:w="1022" w:type="dxa"/>
            <w:gridSpan w:val="2"/>
            <w:tcBorders>
              <w:top w:val="single" w:sz="4" w:space="0" w:color="000000"/>
              <w:left w:val="single" w:sz="4" w:space="0" w:color="000000"/>
              <w:bottom w:val="single" w:sz="4" w:space="0" w:color="000000"/>
              <w:right w:val="double" w:sz="4" w:space="0" w:color="000000"/>
            </w:tcBorders>
            <w:vAlign w:val="center"/>
          </w:tcPr>
          <w:p w14:paraId="683564D2" w14:textId="77777777" w:rsidR="004F1F17" w:rsidRPr="00CB014C" w:rsidRDefault="004F1F17">
            <w:pPr>
              <w:spacing w:line="360" w:lineRule="auto"/>
              <w:jc w:val="left"/>
              <w:rPr>
                <w:rFonts w:ascii="宋体" w:hAnsi="宋体"/>
                <w:bCs/>
                <w:color w:val="000000" w:themeColor="text1"/>
                <w:sz w:val="18"/>
                <w:szCs w:val="18"/>
              </w:rPr>
            </w:pPr>
          </w:p>
        </w:tc>
        <w:tc>
          <w:tcPr>
            <w:tcW w:w="1067" w:type="dxa"/>
            <w:tcBorders>
              <w:top w:val="single" w:sz="4" w:space="0" w:color="000000"/>
              <w:left w:val="double" w:sz="4" w:space="0" w:color="000000"/>
              <w:bottom w:val="single" w:sz="4" w:space="0" w:color="000000"/>
              <w:right w:val="threeDEmboss" w:sz="6" w:space="0" w:color="000000"/>
            </w:tcBorders>
            <w:vAlign w:val="center"/>
          </w:tcPr>
          <w:p w14:paraId="6369BE8E" w14:textId="77777777" w:rsidR="004F1F17" w:rsidRPr="00CB014C" w:rsidRDefault="004F1F17">
            <w:pPr>
              <w:spacing w:line="360" w:lineRule="auto"/>
              <w:jc w:val="left"/>
              <w:rPr>
                <w:rFonts w:ascii="宋体" w:hAnsi="宋体"/>
                <w:bCs/>
                <w:color w:val="000000" w:themeColor="text1"/>
                <w:sz w:val="18"/>
                <w:szCs w:val="18"/>
              </w:rPr>
            </w:pPr>
          </w:p>
        </w:tc>
        <w:tc>
          <w:tcPr>
            <w:tcW w:w="10" w:type="dxa"/>
          </w:tcPr>
          <w:p w14:paraId="6AC0277F" w14:textId="77777777" w:rsidR="004F1F17" w:rsidRPr="00CB014C" w:rsidRDefault="004F1F17">
            <w:pPr>
              <w:jc w:val="left"/>
              <w:rPr>
                <w:color w:val="000000" w:themeColor="text1"/>
                <w:kern w:val="0"/>
                <w:sz w:val="20"/>
                <w:szCs w:val="20"/>
                <w:lang w:bidi="hi-IN"/>
              </w:rPr>
            </w:pPr>
          </w:p>
        </w:tc>
      </w:tr>
      <w:tr w:rsidR="004F1F17" w:rsidRPr="00CB014C" w14:paraId="79D23120" w14:textId="77777777">
        <w:trPr>
          <w:cantSplit/>
          <w:trHeight w:val="284"/>
          <w:jc w:val="center"/>
        </w:trPr>
        <w:tc>
          <w:tcPr>
            <w:tcW w:w="9486" w:type="dxa"/>
            <w:gridSpan w:val="10"/>
            <w:tcBorders>
              <w:top w:val="single" w:sz="4" w:space="0" w:color="000000"/>
              <w:left w:val="threeDEmboss" w:sz="6" w:space="0" w:color="000000"/>
              <w:bottom w:val="single" w:sz="4" w:space="0" w:color="000000"/>
              <w:right w:val="threeDEmboss" w:sz="6" w:space="0" w:color="000000"/>
            </w:tcBorders>
            <w:vAlign w:val="center"/>
          </w:tcPr>
          <w:p w14:paraId="7D686458" w14:textId="77777777" w:rsidR="004F1F17" w:rsidRPr="00CB014C" w:rsidRDefault="007E0484">
            <w:pPr>
              <w:spacing w:line="360" w:lineRule="auto"/>
              <w:jc w:val="left"/>
              <w:rPr>
                <w:rFonts w:ascii="宋体" w:hAnsi="宋体"/>
                <w:b/>
                <w:bCs/>
                <w:color w:val="000000" w:themeColor="text1"/>
                <w:sz w:val="18"/>
                <w:szCs w:val="18"/>
              </w:rPr>
            </w:pPr>
            <w:r w:rsidRPr="00CB014C">
              <w:rPr>
                <w:rFonts w:ascii="宋体" w:hAnsi="宋体"/>
                <w:b/>
                <w:bCs/>
                <w:color w:val="000000" w:themeColor="text1"/>
                <w:kern w:val="0"/>
                <w:sz w:val="18"/>
                <w:szCs w:val="18"/>
                <w:lang w:bidi="hi-IN"/>
              </w:rPr>
              <w:t>二、服务内容详列</w:t>
            </w:r>
          </w:p>
        </w:tc>
        <w:tc>
          <w:tcPr>
            <w:tcW w:w="10" w:type="dxa"/>
          </w:tcPr>
          <w:p w14:paraId="28DE78EF" w14:textId="77777777" w:rsidR="004F1F17" w:rsidRPr="00CB014C" w:rsidRDefault="004F1F17">
            <w:pPr>
              <w:jc w:val="left"/>
              <w:rPr>
                <w:color w:val="000000" w:themeColor="text1"/>
                <w:kern w:val="0"/>
                <w:sz w:val="20"/>
                <w:szCs w:val="20"/>
                <w:lang w:bidi="hi-IN"/>
              </w:rPr>
            </w:pPr>
          </w:p>
        </w:tc>
      </w:tr>
      <w:tr w:rsidR="004F1F17" w:rsidRPr="00CB014C" w14:paraId="5B78B945" w14:textId="77777777">
        <w:trPr>
          <w:cantSplit/>
          <w:trHeight w:val="284"/>
          <w:jc w:val="center"/>
        </w:trPr>
        <w:tc>
          <w:tcPr>
            <w:tcW w:w="523" w:type="dxa"/>
            <w:tcBorders>
              <w:top w:val="single" w:sz="4" w:space="0" w:color="000000"/>
              <w:left w:val="threeDEmboss" w:sz="6" w:space="0" w:color="000000"/>
              <w:bottom w:val="single" w:sz="4" w:space="0" w:color="000000"/>
              <w:right w:val="single" w:sz="4" w:space="0" w:color="000000"/>
            </w:tcBorders>
            <w:vAlign w:val="center"/>
          </w:tcPr>
          <w:p w14:paraId="0FB3A3B2" w14:textId="77777777" w:rsidR="004F1F17" w:rsidRPr="00CB014C" w:rsidRDefault="007E0484">
            <w:pPr>
              <w:spacing w:line="360" w:lineRule="auto"/>
              <w:jc w:val="left"/>
              <w:rPr>
                <w:rFonts w:ascii="宋体" w:hAnsi="宋体"/>
                <w:color w:val="000000" w:themeColor="text1"/>
                <w:sz w:val="18"/>
                <w:szCs w:val="18"/>
              </w:rPr>
            </w:pPr>
            <w:r w:rsidRPr="00CB014C">
              <w:rPr>
                <w:rFonts w:ascii="宋体" w:hAnsi="宋体"/>
                <w:color w:val="000000" w:themeColor="text1"/>
                <w:kern w:val="0"/>
                <w:sz w:val="18"/>
                <w:szCs w:val="18"/>
                <w:lang w:bidi="hi-IN"/>
              </w:rPr>
              <w:t>1</w:t>
            </w:r>
          </w:p>
        </w:tc>
        <w:tc>
          <w:tcPr>
            <w:tcW w:w="3277" w:type="dxa"/>
            <w:tcBorders>
              <w:top w:val="single" w:sz="4" w:space="0" w:color="000000"/>
              <w:left w:val="single" w:sz="4" w:space="0" w:color="000000"/>
              <w:bottom w:val="single" w:sz="4" w:space="0" w:color="000000"/>
              <w:right w:val="single" w:sz="4" w:space="0" w:color="000000"/>
            </w:tcBorders>
            <w:vAlign w:val="center"/>
          </w:tcPr>
          <w:p w14:paraId="799B9BEF" w14:textId="77777777" w:rsidR="004F1F17" w:rsidRPr="00CB014C" w:rsidRDefault="004F1F17">
            <w:pPr>
              <w:spacing w:line="360" w:lineRule="auto"/>
              <w:jc w:val="left"/>
              <w:rPr>
                <w:rFonts w:ascii="宋体" w:hAnsi="宋体"/>
                <w:bCs/>
                <w:color w:val="000000" w:themeColor="text1"/>
                <w:sz w:val="18"/>
                <w:szCs w:val="18"/>
              </w:rPr>
            </w:pPr>
          </w:p>
        </w:tc>
        <w:tc>
          <w:tcPr>
            <w:tcW w:w="1656" w:type="dxa"/>
            <w:tcBorders>
              <w:top w:val="single" w:sz="4" w:space="0" w:color="000000"/>
              <w:left w:val="single" w:sz="4" w:space="0" w:color="000000"/>
              <w:bottom w:val="single" w:sz="4" w:space="0" w:color="000000"/>
              <w:right w:val="single" w:sz="4" w:space="0" w:color="000000"/>
            </w:tcBorders>
            <w:vAlign w:val="center"/>
          </w:tcPr>
          <w:p w14:paraId="61BA0979" w14:textId="77777777" w:rsidR="004F1F17" w:rsidRPr="00CB014C" w:rsidRDefault="004F1F17">
            <w:pPr>
              <w:spacing w:line="360" w:lineRule="auto"/>
              <w:jc w:val="left"/>
              <w:rPr>
                <w:rFonts w:ascii="宋体" w:hAnsi="宋体"/>
                <w:bCs/>
                <w:color w:val="000000" w:themeColor="text1"/>
                <w:sz w:val="18"/>
                <w:szCs w:val="18"/>
              </w:rPr>
            </w:pPr>
          </w:p>
        </w:tc>
        <w:tc>
          <w:tcPr>
            <w:tcW w:w="379" w:type="dxa"/>
            <w:tcBorders>
              <w:top w:val="single" w:sz="4" w:space="0" w:color="000000"/>
              <w:left w:val="single" w:sz="4" w:space="0" w:color="000000"/>
              <w:bottom w:val="single" w:sz="4" w:space="0" w:color="000000"/>
              <w:right w:val="single" w:sz="4" w:space="0" w:color="000000"/>
            </w:tcBorders>
            <w:vAlign w:val="center"/>
          </w:tcPr>
          <w:p w14:paraId="390A454B" w14:textId="77777777" w:rsidR="004F1F17" w:rsidRPr="00CB014C" w:rsidRDefault="004F1F17">
            <w:pPr>
              <w:spacing w:line="360" w:lineRule="auto"/>
              <w:jc w:val="center"/>
              <w:rPr>
                <w:rFonts w:ascii="宋体" w:hAnsi="宋体"/>
                <w:bCs/>
                <w:color w:val="000000" w:themeColor="text1"/>
                <w:sz w:val="18"/>
                <w:szCs w:val="18"/>
              </w:rPr>
            </w:pPr>
          </w:p>
        </w:tc>
        <w:tc>
          <w:tcPr>
            <w:tcW w:w="397" w:type="dxa"/>
            <w:tcBorders>
              <w:top w:val="single" w:sz="4" w:space="0" w:color="000000"/>
              <w:left w:val="single" w:sz="4" w:space="0" w:color="000000"/>
              <w:bottom w:val="single" w:sz="4" w:space="0" w:color="000000"/>
              <w:right w:val="single" w:sz="4" w:space="0" w:color="000000"/>
            </w:tcBorders>
            <w:vAlign w:val="center"/>
          </w:tcPr>
          <w:p w14:paraId="5A111C05" w14:textId="77777777" w:rsidR="004F1F17" w:rsidRPr="00CB014C" w:rsidRDefault="004F1F17">
            <w:pPr>
              <w:spacing w:line="360" w:lineRule="auto"/>
              <w:jc w:val="center"/>
              <w:rPr>
                <w:rFonts w:ascii="宋体" w:hAnsi="宋体"/>
                <w:bCs/>
                <w:color w:val="000000" w:themeColor="text1"/>
                <w:sz w:val="18"/>
                <w:szCs w:val="18"/>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5D6CDA7C" w14:textId="77777777" w:rsidR="004F1F17" w:rsidRPr="00CB014C" w:rsidRDefault="004F1F17">
            <w:pPr>
              <w:spacing w:line="360" w:lineRule="auto"/>
              <w:jc w:val="center"/>
              <w:rPr>
                <w:rFonts w:ascii="宋体" w:hAnsi="宋体"/>
                <w:bCs/>
                <w:color w:val="000000" w:themeColor="text1"/>
                <w:sz w:val="18"/>
                <w:szCs w:val="18"/>
              </w:rPr>
            </w:pPr>
          </w:p>
        </w:tc>
        <w:tc>
          <w:tcPr>
            <w:tcW w:w="612" w:type="dxa"/>
            <w:tcBorders>
              <w:top w:val="single" w:sz="4" w:space="0" w:color="000000"/>
              <w:left w:val="single" w:sz="4" w:space="0" w:color="000000"/>
              <w:bottom w:val="single" w:sz="4" w:space="0" w:color="000000"/>
              <w:right w:val="single" w:sz="4" w:space="0" w:color="000000"/>
            </w:tcBorders>
            <w:vAlign w:val="center"/>
          </w:tcPr>
          <w:p w14:paraId="3406ABC0" w14:textId="77777777" w:rsidR="004F1F17" w:rsidRPr="00CB014C" w:rsidRDefault="004F1F17">
            <w:pPr>
              <w:spacing w:line="360" w:lineRule="auto"/>
              <w:jc w:val="left"/>
              <w:rPr>
                <w:rFonts w:ascii="宋体" w:hAnsi="宋体"/>
                <w:bCs/>
                <w:color w:val="000000" w:themeColor="text1"/>
                <w:sz w:val="18"/>
                <w:szCs w:val="18"/>
              </w:rPr>
            </w:pPr>
          </w:p>
        </w:tc>
        <w:tc>
          <w:tcPr>
            <w:tcW w:w="1022" w:type="dxa"/>
            <w:gridSpan w:val="2"/>
            <w:tcBorders>
              <w:top w:val="single" w:sz="4" w:space="0" w:color="000000"/>
              <w:left w:val="single" w:sz="4" w:space="0" w:color="000000"/>
              <w:bottom w:val="single" w:sz="4" w:space="0" w:color="000000"/>
              <w:right w:val="double" w:sz="4" w:space="0" w:color="000000"/>
            </w:tcBorders>
            <w:vAlign w:val="center"/>
          </w:tcPr>
          <w:p w14:paraId="7EF7C362" w14:textId="77777777" w:rsidR="004F1F17" w:rsidRPr="00CB014C" w:rsidRDefault="004F1F17">
            <w:pPr>
              <w:spacing w:line="360" w:lineRule="auto"/>
              <w:jc w:val="left"/>
              <w:rPr>
                <w:rFonts w:ascii="宋体" w:hAnsi="宋体"/>
                <w:bCs/>
                <w:color w:val="000000" w:themeColor="text1"/>
                <w:sz w:val="18"/>
                <w:szCs w:val="18"/>
              </w:rPr>
            </w:pPr>
          </w:p>
        </w:tc>
        <w:tc>
          <w:tcPr>
            <w:tcW w:w="1067" w:type="dxa"/>
            <w:tcBorders>
              <w:top w:val="single" w:sz="4" w:space="0" w:color="000000"/>
              <w:left w:val="double" w:sz="4" w:space="0" w:color="000000"/>
              <w:bottom w:val="single" w:sz="4" w:space="0" w:color="000000"/>
              <w:right w:val="threeDEmboss" w:sz="6" w:space="0" w:color="000000"/>
            </w:tcBorders>
            <w:vAlign w:val="center"/>
          </w:tcPr>
          <w:p w14:paraId="020F7041" w14:textId="77777777" w:rsidR="004F1F17" w:rsidRPr="00CB014C" w:rsidRDefault="004F1F17">
            <w:pPr>
              <w:spacing w:line="360" w:lineRule="auto"/>
              <w:jc w:val="left"/>
              <w:rPr>
                <w:rFonts w:ascii="宋体" w:hAnsi="宋体"/>
                <w:bCs/>
                <w:color w:val="000000" w:themeColor="text1"/>
                <w:sz w:val="18"/>
                <w:szCs w:val="18"/>
              </w:rPr>
            </w:pPr>
          </w:p>
        </w:tc>
        <w:tc>
          <w:tcPr>
            <w:tcW w:w="10" w:type="dxa"/>
          </w:tcPr>
          <w:p w14:paraId="25522596" w14:textId="77777777" w:rsidR="004F1F17" w:rsidRPr="00CB014C" w:rsidRDefault="004F1F17">
            <w:pPr>
              <w:jc w:val="left"/>
              <w:rPr>
                <w:color w:val="000000" w:themeColor="text1"/>
                <w:kern w:val="0"/>
                <w:sz w:val="20"/>
                <w:szCs w:val="20"/>
                <w:lang w:bidi="hi-IN"/>
              </w:rPr>
            </w:pPr>
          </w:p>
        </w:tc>
      </w:tr>
      <w:tr w:rsidR="004F1F17" w:rsidRPr="00CB014C" w14:paraId="5094B071" w14:textId="77777777">
        <w:trPr>
          <w:cantSplit/>
          <w:trHeight w:val="284"/>
          <w:jc w:val="center"/>
        </w:trPr>
        <w:tc>
          <w:tcPr>
            <w:tcW w:w="523" w:type="dxa"/>
            <w:tcBorders>
              <w:top w:val="single" w:sz="4" w:space="0" w:color="000000"/>
              <w:left w:val="threeDEmboss" w:sz="6" w:space="0" w:color="000000"/>
              <w:bottom w:val="single" w:sz="4" w:space="0" w:color="000000"/>
              <w:right w:val="single" w:sz="4" w:space="0" w:color="000000"/>
            </w:tcBorders>
            <w:vAlign w:val="center"/>
          </w:tcPr>
          <w:p w14:paraId="41686B60" w14:textId="77777777" w:rsidR="004F1F17" w:rsidRPr="00CB014C" w:rsidRDefault="007E0484">
            <w:pPr>
              <w:spacing w:line="360" w:lineRule="auto"/>
              <w:jc w:val="left"/>
              <w:rPr>
                <w:rFonts w:ascii="宋体" w:hAnsi="宋体"/>
                <w:color w:val="000000" w:themeColor="text1"/>
                <w:sz w:val="18"/>
                <w:szCs w:val="18"/>
              </w:rPr>
            </w:pPr>
            <w:r w:rsidRPr="00CB014C">
              <w:rPr>
                <w:rFonts w:ascii="宋体" w:hAnsi="宋体"/>
                <w:color w:val="000000" w:themeColor="text1"/>
                <w:kern w:val="0"/>
                <w:sz w:val="18"/>
                <w:szCs w:val="18"/>
                <w:lang w:bidi="hi-IN"/>
              </w:rPr>
              <w:t>2</w:t>
            </w:r>
          </w:p>
        </w:tc>
        <w:tc>
          <w:tcPr>
            <w:tcW w:w="3277" w:type="dxa"/>
            <w:tcBorders>
              <w:top w:val="single" w:sz="4" w:space="0" w:color="000000"/>
              <w:left w:val="single" w:sz="4" w:space="0" w:color="000000"/>
              <w:bottom w:val="single" w:sz="4" w:space="0" w:color="000000"/>
              <w:right w:val="single" w:sz="4" w:space="0" w:color="000000"/>
            </w:tcBorders>
            <w:vAlign w:val="center"/>
          </w:tcPr>
          <w:p w14:paraId="5DEC1D83" w14:textId="77777777" w:rsidR="004F1F17" w:rsidRPr="00CB014C" w:rsidRDefault="004F1F17">
            <w:pPr>
              <w:spacing w:line="360" w:lineRule="auto"/>
              <w:jc w:val="left"/>
              <w:rPr>
                <w:rFonts w:ascii="宋体" w:hAnsi="宋体"/>
                <w:bCs/>
                <w:color w:val="000000" w:themeColor="text1"/>
                <w:sz w:val="18"/>
                <w:szCs w:val="18"/>
              </w:rPr>
            </w:pPr>
          </w:p>
        </w:tc>
        <w:tc>
          <w:tcPr>
            <w:tcW w:w="1656" w:type="dxa"/>
            <w:tcBorders>
              <w:top w:val="single" w:sz="4" w:space="0" w:color="000000"/>
              <w:left w:val="single" w:sz="4" w:space="0" w:color="000000"/>
              <w:bottom w:val="single" w:sz="4" w:space="0" w:color="000000"/>
              <w:right w:val="single" w:sz="4" w:space="0" w:color="000000"/>
            </w:tcBorders>
            <w:vAlign w:val="center"/>
          </w:tcPr>
          <w:p w14:paraId="46350A0C" w14:textId="77777777" w:rsidR="004F1F17" w:rsidRPr="00CB014C" w:rsidRDefault="004F1F17">
            <w:pPr>
              <w:spacing w:line="360" w:lineRule="auto"/>
              <w:jc w:val="left"/>
              <w:rPr>
                <w:rFonts w:ascii="宋体" w:hAnsi="宋体"/>
                <w:bCs/>
                <w:color w:val="000000" w:themeColor="text1"/>
                <w:sz w:val="18"/>
                <w:szCs w:val="18"/>
              </w:rPr>
            </w:pPr>
          </w:p>
        </w:tc>
        <w:tc>
          <w:tcPr>
            <w:tcW w:w="379" w:type="dxa"/>
            <w:tcBorders>
              <w:top w:val="single" w:sz="4" w:space="0" w:color="000000"/>
              <w:left w:val="single" w:sz="4" w:space="0" w:color="000000"/>
              <w:bottom w:val="single" w:sz="4" w:space="0" w:color="000000"/>
              <w:right w:val="single" w:sz="4" w:space="0" w:color="000000"/>
            </w:tcBorders>
            <w:vAlign w:val="center"/>
          </w:tcPr>
          <w:p w14:paraId="7BCF57EE" w14:textId="77777777" w:rsidR="004F1F17" w:rsidRPr="00CB014C" w:rsidRDefault="004F1F17">
            <w:pPr>
              <w:spacing w:line="360" w:lineRule="auto"/>
              <w:jc w:val="center"/>
              <w:rPr>
                <w:rFonts w:ascii="宋体" w:hAnsi="宋体"/>
                <w:bCs/>
                <w:color w:val="000000" w:themeColor="text1"/>
                <w:sz w:val="18"/>
                <w:szCs w:val="18"/>
              </w:rPr>
            </w:pPr>
          </w:p>
        </w:tc>
        <w:tc>
          <w:tcPr>
            <w:tcW w:w="397" w:type="dxa"/>
            <w:tcBorders>
              <w:top w:val="single" w:sz="4" w:space="0" w:color="000000"/>
              <w:left w:val="single" w:sz="4" w:space="0" w:color="000000"/>
              <w:bottom w:val="single" w:sz="4" w:space="0" w:color="000000"/>
              <w:right w:val="single" w:sz="4" w:space="0" w:color="000000"/>
            </w:tcBorders>
            <w:vAlign w:val="center"/>
          </w:tcPr>
          <w:p w14:paraId="5C6D430A" w14:textId="77777777" w:rsidR="004F1F17" w:rsidRPr="00CB014C" w:rsidRDefault="004F1F17">
            <w:pPr>
              <w:spacing w:line="360" w:lineRule="auto"/>
              <w:jc w:val="center"/>
              <w:rPr>
                <w:rFonts w:ascii="宋体" w:hAnsi="宋体"/>
                <w:bCs/>
                <w:color w:val="000000" w:themeColor="text1"/>
                <w:sz w:val="18"/>
                <w:szCs w:val="18"/>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66B1C0F4" w14:textId="77777777" w:rsidR="004F1F17" w:rsidRPr="00CB014C" w:rsidRDefault="004F1F17">
            <w:pPr>
              <w:spacing w:line="360" w:lineRule="auto"/>
              <w:jc w:val="center"/>
              <w:rPr>
                <w:rFonts w:ascii="宋体" w:hAnsi="宋体"/>
                <w:bCs/>
                <w:color w:val="000000" w:themeColor="text1"/>
                <w:sz w:val="18"/>
                <w:szCs w:val="18"/>
              </w:rPr>
            </w:pPr>
          </w:p>
        </w:tc>
        <w:tc>
          <w:tcPr>
            <w:tcW w:w="612" w:type="dxa"/>
            <w:tcBorders>
              <w:top w:val="single" w:sz="4" w:space="0" w:color="000000"/>
              <w:left w:val="single" w:sz="4" w:space="0" w:color="000000"/>
              <w:bottom w:val="single" w:sz="4" w:space="0" w:color="000000"/>
              <w:right w:val="single" w:sz="4" w:space="0" w:color="000000"/>
            </w:tcBorders>
            <w:vAlign w:val="center"/>
          </w:tcPr>
          <w:p w14:paraId="4C44472D" w14:textId="77777777" w:rsidR="004F1F17" w:rsidRPr="00CB014C" w:rsidRDefault="004F1F17">
            <w:pPr>
              <w:spacing w:line="360" w:lineRule="auto"/>
              <w:jc w:val="left"/>
              <w:rPr>
                <w:rFonts w:ascii="宋体" w:hAnsi="宋体"/>
                <w:bCs/>
                <w:color w:val="000000" w:themeColor="text1"/>
                <w:sz w:val="18"/>
                <w:szCs w:val="18"/>
              </w:rPr>
            </w:pPr>
          </w:p>
        </w:tc>
        <w:tc>
          <w:tcPr>
            <w:tcW w:w="1022" w:type="dxa"/>
            <w:gridSpan w:val="2"/>
            <w:tcBorders>
              <w:top w:val="single" w:sz="4" w:space="0" w:color="000000"/>
              <w:left w:val="single" w:sz="4" w:space="0" w:color="000000"/>
              <w:bottom w:val="single" w:sz="4" w:space="0" w:color="000000"/>
              <w:right w:val="double" w:sz="4" w:space="0" w:color="000000"/>
            </w:tcBorders>
            <w:vAlign w:val="center"/>
          </w:tcPr>
          <w:p w14:paraId="726B70D2" w14:textId="77777777" w:rsidR="004F1F17" w:rsidRPr="00CB014C" w:rsidRDefault="004F1F17">
            <w:pPr>
              <w:spacing w:line="360" w:lineRule="auto"/>
              <w:jc w:val="left"/>
              <w:rPr>
                <w:rFonts w:ascii="宋体" w:hAnsi="宋体"/>
                <w:bCs/>
                <w:color w:val="000000" w:themeColor="text1"/>
                <w:sz w:val="18"/>
                <w:szCs w:val="18"/>
              </w:rPr>
            </w:pPr>
          </w:p>
        </w:tc>
        <w:tc>
          <w:tcPr>
            <w:tcW w:w="1067" w:type="dxa"/>
            <w:tcBorders>
              <w:top w:val="single" w:sz="4" w:space="0" w:color="000000"/>
              <w:left w:val="double" w:sz="4" w:space="0" w:color="000000"/>
              <w:bottom w:val="single" w:sz="4" w:space="0" w:color="000000"/>
              <w:right w:val="threeDEmboss" w:sz="6" w:space="0" w:color="000000"/>
            </w:tcBorders>
            <w:vAlign w:val="center"/>
          </w:tcPr>
          <w:p w14:paraId="1ED42293" w14:textId="77777777" w:rsidR="004F1F17" w:rsidRPr="00CB014C" w:rsidRDefault="004F1F17">
            <w:pPr>
              <w:spacing w:line="360" w:lineRule="auto"/>
              <w:jc w:val="left"/>
              <w:rPr>
                <w:rFonts w:ascii="宋体" w:hAnsi="宋体"/>
                <w:bCs/>
                <w:color w:val="000000" w:themeColor="text1"/>
                <w:sz w:val="18"/>
                <w:szCs w:val="18"/>
              </w:rPr>
            </w:pPr>
          </w:p>
        </w:tc>
        <w:tc>
          <w:tcPr>
            <w:tcW w:w="10" w:type="dxa"/>
          </w:tcPr>
          <w:p w14:paraId="4B3F25A9" w14:textId="77777777" w:rsidR="004F1F17" w:rsidRPr="00CB014C" w:rsidRDefault="004F1F17">
            <w:pPr>
              <w:jc w:val="left"/>
              <w:rPr>
                <w:color w:val="000000" w:themeColor="text1"/>
                <w:kern w:val="0"/>
                <w:sz w:val="20"/>
                <w:szCs w:val="20"/>
                <w:lang w:bidi="hi-IN"/>
              </w:rPr>
            </w:pPr>
          </w:p>
        </w:tc>
      </w:tr>
      <w:tr w:rsidR="004F1F17" w:rsidRPr="00CB014C" w14:paraId="76D9561E" w14:textId="77777777">
        <w:trPr>
          <w:cantSplit/>
          <w:trHeight w:val="284"/>
          <w:jc w:val="center"/>
        </w:trPr>
        <w:tc>
          <w:tcPr>
            <w:tcW w:w="523" w:type="dxa"/>
            <w:tcBorders>
              <w:top w:val="single" w:sz="4" w:space="0" w:color="000000"/>
              <w:left w:val="threeDEmboss" w:sz="6" w:space="0" w:color="000000"/>
              <w:bottom w:val="single" w:sz="4" w:space="0" w:color="000000"/>
              <w:right w:val="single" w:sz="4" w:space="0" w:color="000000"/>
            </w:tcBorders>
            <w:vAlign w:val="center"/>
          </w:tcPr>
          <w:p w14:paraId="7341B60A" w14:textId="77777777" w:rsidR="004F1F17" w:rsidRPr="00CB014C" w:rsidRDefault="007E0484">
            <w:pPr>
              <w:spacing w:line="360" w:lineRule="auto"/>
              <w:jc w:val="left"/>
              <w:rPr>
                <w:rFonts w:ascii="宋体" w:hAnsi="宋体"/>
                <w:color w:val="000000" w:themeColor="text1"/>
                <w:sz w:val="18"/>
                <w:szCs w:val="18"/>
              </w:rPr>
            </w:pPr>
            <w:r w:rsidRPr="00CB014C">
              <w:rPr>
                <w:rFonts w:ascii="宋体" w:hAnsi="宋体"/>
                <w:color w:val="000000" w:themeColor="text1"/>
                <w:kern w:val="0"/>
                <w:sz w:val="18"/>
                <w:szCs w:val="18"/>
                <w:lang w:bidi="hi-IN"/>
              </w:rPr>
              <w:t>3</w:t>
            </w:r>
          </w:p>
        </w:tc>
        <w:tc>
          <w:tcPr>
            <w:tcW w:w="3277" w:type="dxa"/>
            <w:tcBorders>
              <w:top w:val="single" w:sz="4" w:space="0" w:color="000000"/>
              <w:left w:val="single" w:sz="4" w:space="0" w:color="000000"/>
              <w:bottom w:val="single" w:sz="4" w:space="0" w:color="000000"/>
              <w:right w:val="single" w:sz="4" w:space="0" w:color="000000"/>
            </w:tcBorders>
            <w:vAlign w:val="center"/>
          </w:tcPr>
          <w:p w14:paraId="3AF1996A" w14:textId="77777777" w:rsidR="004F1F17" w:rsidRPr="00CB014C" w:rsidRDefault="004F1F17">
            <w:pPr>
              <w:spacing w:line="360" w:lineRule="auto"/>
              <w:jc w:val="left"/>
              <w:rPr>
                <w:rFonts w:ascii="宋体" w:hAnsi="宋体"/>
                <w:bCs/>
                <w:color w:val="000000" w:themeColor="text1"/>
                <w:sz w:val="18"/>
                <w:szCs w:val="18"/>
              </w:rPr>
            </w:pPr>
          </w:p>
        </w:tc>
        <w:tc>
          <w:tcPr>
            <w:tcW w:w="1656" w:type="dxa"/>
            <w:tcBorders>
              <w:top w:val="single" w:sz="4" w:space="0" w:color="000000"/>
              <w:left w:val="single" w:sz="4" w:space="0" w:color="000000"/>
              <w:bottom w:val="single" w:sz="4" w:space="0" w:color="000000"/>
              <w:right w:val="single" w:sz="4" w:space="0" w:color="000000"/>
            </w:tcBorders>
            <w:vAlign w:val="center"/>
          </w:tcPr>
          <w:p w14:paraId="6197540B" w14:textId="77777777" w:rsidR="004F1F17" w:rsidRPr="00CB014C" w:rsidRDefault="004F1F17">
            <w:pPr>
              <w:spacing w:line="360" w:lineRule="auto"/>
              <w:jc w:val="left"/>
              <w:rPr>
                <w:rFonts w:ascii="宋体" w:hAnsi="宋体"/>
                <w:bCs/>
                <w:color w:val="000000" w:themeColor="text1"/>
                <w:sz w:val="18"/>
                <w:szCs w:val="18"/>
              </w:rPr>
            </w:pPr>
          </w:p>
        </w:tc>
        <w:tc>
          <w:tcPr>
            <w:tcW w:w="379" w:type="dxa"/>
            <w:tcBorders>
              <w:top w:val="single" w:sz="4" w:space="0" w:color="000000"/>
              <w:left w:val="single" w:sz="4" w:space="0" w:color="000000"/>
              <w:bottom w:val="single" w:sz="4" w:space="0" w:color="000000"/>
              <w:right w:val="single" w:sz="4" w:space="0" w:color="000000"/>
            </w:tcBorders>
            <w:vAlign w:val="center"/>
          </w:tcPr>
          <w:p w14:paraId="0580105A" w14:textId="77777777" w:rsidR="004F1F17" w:rsidRPr="00CB014C" w:rsidRDefault="004F1F17">
            <w:pPr>
              <w:spacing w:line="360" w:lineRule="auto"/>
              <w:jc w:val="center"/>
              <w:rPr>
                <w:rFonts w:ascii="宋体" w:hAnsi="宋体"/>
                <w:bCs/>
                <w:color w:val="000000" w:themeColor="text1"/>
                <w:sz w:val="18"/>
                <w:szCs w:val="18"/>
              </w:rPr>
            </w:pPr>
          </w:p>
        </w:tc>
        <w:tc>
          <w:tcPr>
            <w:tcW w:w="397" w:type="dxa"/>
            <w:tcBorders>
              <w:top w:val="single" w:sz="4" w:space="0" w:color="000000"/>
              <w:left w:val="single" w:sz="4" w:space="0" w:color="000000"/>
              <w:bottom w:val="single" w:sz="4" w:space="0" w:color="000000"/>
              <w:right w:val="single" w:sz="4" w:space="0" w:color="000000"/>
            </w:tcBorders>
            <w:vAlign w:val="center"/>
          </w:tcPr>
          <w:p w14:paraId="1D0004D2" w14:textId="77777777" w:rsidR="004F1F17" w:rsidRPr="00CB014C" w:rsidRDefault="004F1F17">
            <w:pPr>
              <w:spacing w:line="360" w:lineRule="auto"/>
              <w:jc w:val="center"/>
              <w:rPr>
                <w:rFonts w:ascii="宋体" w:hAnsi="宋体"/>
                <w:bCs/>
                <w:color w:val="000000" w:themeColor="text1"/>
                <w:sz w:val="18"/>
                <w:szCs w:val="18"/>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24C5A1A4" w14:textId="77777777" w:rsidR="004F1F17" w:rsidRPr="00CB014C" w:rsidRDefault="004F1F17">
            <w:pPr>
              <w:spacing w:line="360" w:lineRule="auto"/>
              <w:jc w:val="center"/>
              <w:rPr>
                <w:rFonts w:ascii="宋体" w:hAnsi="宋体"/>
                <w:bCs/>
                <w:color w:val="000000" w:themeColor="text1"/>
                <w:sz w:val="18"/>
                <w:szCs w:val="18"/>
              </w:rPr>
            </w:pPr>
          </w:p>
        </w:tc>
        <w:tc>
          <w:tcPr>
            <w:tcW w:w="612" w:type="dxa"/>
            <w:tcBorders>
              <w:top w:val="single" w:sz="4" w:space="0" w:color="000000"/>
              <w:left w:val="single" w:sz="4" w:space="0" w:color="000000"/>
              <w:bottom w:val="single" w:sz="4" w:space="0" w:color="000000"/>
              <w:right w:val="single" w:sz="4" w:space="0" w:color="000000"/>
            </w:tcBorders>
            <w:vAlign w:val="center"/>
          </w:tcPr>
          <w:p w14:paraId="4CD6D0A4" w14:textId="77777777" w:rsidR="004F1F17" w:rsidRPr="00CB014C" w:rsidRDefault="004F1F17">
            <w:pPr>
              <w:spacing w:line="360" w:lineRule="auto"/>
              <w:jc w:val="left"/>
              <w:rPr>
                <w:rFonts w:ascii="宋体" w:hAnsi="宋体"/>
                <w:bCs/>
                <w:color w:val="000000" w:themeColor="text1"/>
                <w:sz w:val="18"/>
                <w:szCs w:val="18"/>
              </w:rPr>
            </w:pPr>
          </w:p>
        </w:tc>
        <w:tc>
          <w:tcPr>
            <w:tcW w:w="1022" w:type="dxa"/>
            <w:gridSpan w:val="2"/>
            <w:tcBorders>
              <w:top w:val="single" w:sz="4" w:space="0" w:color="000000"/>
              <w:left w:val="single" w:sz="4" w:space="0" w:color="000000"/>
              <w:bottom w:val="single" w:sz="4" w:space="0" w:color="000000"/>
              <w:right w:val="double" w:sz="4" w:space="0" w:color="000000"/>
            </w:tcBorders>
            <w:vAlign w:val="center"/>
          </w:tcPr>
          <w:p w14:paraId="680F0907" w14:textId="77777777" w:rsidR="004F1F17" w:rsidRPr="00CB014C" w:rsidRDefault="004F1F17">
            <w:pPr>
              <w:spacing w:line="360" w:lineRule="auto"/>
              <w:jc w:val="left"/>
              <w:rPr>
                <w:rFonts w:ascii="宋体" w:hAnsi="宋体"/>
                <w:bCs/>
                <w:color w:val="000000" w:themeColor="text1"/>
                <w:sz w:val="18"/>
                <w:szCs w:val="18"/>
              </w:rPr>
            </w:pPr>
          </w:p>
        </w:tc>
        <w:tc>
          <w:tcPr>
            <w:tcW w:w="1067" w:type="dxa"/>
            <w:tcBorders>
              <w:top w:val="single" w:sz="4" w:space="0" w:color="000000"/>
              <w:left w:val="double" w:sz="4" w:space="0" w:color="000000"/>
              <w:bottom w:val="single" w:sz="4" w:space="0" w:color="000000"/>
              <w:right w:val="threeDEmboss" w:sz="6" w:space="0" w:color="000000"/>
            </w:tcBorders>
            <w:vAlign w:val="center"/>
          </w:tcPr>
          <w:p w14:paraId="23DA4F80" w14:textId="77777777" w:rsidR="004F1F17" w:rsidRPr="00CB014C" w:rsidRDefault="004F1F17">
            <w:pPr>
              <w:spacing w:line="360" w:lineRule="auto"/>
              <w:jc w:val="left"/>
              <w:rPr>
                <w:rFonts w:ascii="宋体" w:hAnsi="宋体"/>
                <w:bCs/>
                <w:color w:val="000000" w:themeColor="text1"/>
                <w:sz w:val="18"/>
                <w:szCs w:val="18"/>
              </w:rPr>
            </w:pPr>
          </w:p>
        </w:tc>
        <w:tc>
          <w:tcPr>
            <w:tcW w:w="10" w:type="dxa"/>
          </w:tcPr>
          <w:p w14:paraId="0928A1F1" w14:textId="77777777" w:rsidR="004F1F17" w:rsidRPr="00CB014C" w:rsidRDefault="004F1F17">
            <w:pPr>
              <w:jc w:val="left"/>
              <w:rPr>
                <w:color w:val="000000" w:themeColor="text1"/>
                <w:kern w:val="0"/>
                <w:sz w:val="20"/>
                <w:szCs w:val="20"/>
                <w:lang w:bidi="hi-IN"/>
              </w:rPr>
            </w:pPr>
          </w:p>
        </w:tc>
      </w:tr>
      <w:tr w:rsidR="004F1F17" w:rsidRPr="00CB014C" w14:paraId="4A1030BA" w14:textId="77777777">
        <w:trPr>
          <w:cantSplit/>
          <w:trHeight w:val="284"/>
          <w:jc w:val="center"/>
        </w:trPr>
        <w:tc>
          <w:tcPr>
            <w:tcW w:w="523" w:type="dxa"/>
            <w:tcBorders>
              <w:top w:val="single" w:sz="4" w:space="0" w:color="000000"/>
              <w:left w:val="threeDEmboss" w:sz="6" w:space="0" w:color="000000"/>
              <w:bottom w:val="single" w:sz="4" w:space="0" w:color="000000"/>
              <w:right w:val="single" w:sz="4" w:space="0" w:color="000000"/>
            </w:tcBorders>
            <w:vAlign w:val="center"/>
          </w:tcPr>
          <w:p w14:paraId="0AC9A640" w14:textId="77777777" w:rsidR="004F1F17" w:rsidRPr="00CB014C" w:rsidRDefault="007E0484">
            <w:pPr>
              <w:spacing w:line="360" w:lineRule="auto"/>
              <w:jc w:val="left"/>
              <w:rPr>
                <w:rFonts w:ascii="宋体" w:hAnsi="宋体"/>
                <w:color w:val="000000" w:themeColor="text1"/>
                <w:sz w:val="18"/>
                <w:szCs w:val="18"/>
              </w:rPr>
            </w:pPr>
            <w:r w:rsidRPr="00CB014C">
              <w:rPr>
                <w:rFonts w:ascii="宋体" w:hAnsi="宋体"/>
                <w:color w:val="000000" w:themeColor="text1"/>
                <w:kern w:val="0"/>
                <w:sz w:val="18"/>
                <w:szCs w:val="18"/>
                <w:lang w:bidi="hi-IN"/>
              </w:rPr>
              <w:t>4</w:t>
            </w:r>
          </w:p>
        </w:tc>
        <w:tc>
          <w:tcPr>
            <w:tcW w:w="3277" w:type="dxa"/>
            <w:tcBorders>
              <w:top w:val="single" w:sz="4" w:space="0" w:color="000000"/>
              <w:left w:val="single" w:sz="4" w:space="0" w:color="000000"/>
              <w:bottom w:val="single" w:sz="4" w:space="0" w:color="000000"/>
              <w:right w:val="single" w:sz="4" w:space="0" w:color="000000"/>
            </w:tcBorders>
            <w:vAlign w:val="center"/>
          </w:tcPr>
          <w:p w14:paraId="74FBA7B5" w14:textId="77777777" w:rsidR="004F1F17" w:rsidRPr="00CB014C" w:rsidRDefault="004F1F17">
            <w:pPr>
              <w:spacing w:line="360" w:lineRule="auto"/>
              <w:jc w:val="left"/>
              <w:rPr>
                <w:rFonts w:ascii="宋体" w:hAnsi="宋体"/>
                <w:bCs/>
                <w:color w:val="000000" w:themeColor="text1"/>
                <w:sz w:val="18"/>
                <w:szCs w:val="18"/>
              </w:rPr>
            </w:pPr>
          </w:p>
        </w:tc>
        <w:tc>
          <w:tcPr>
            <w:tcW w:w="1656" w:type="dxa"/>
            <w:tcBorders>
              <w:top w:val="single" w:sz="4" w:space="0" w:color="000000"/>
              <w:left w:val="single" w:sz="4" w:space="0" w:color="000000"/>
              <w:bottom w:val="single" w:sz="4" w:space="0" w:color="000000"/>
              <w:right w:val="single" w:sz="4" w:space="0" w:color="000000"/>
            </w:tcBorders>
            <w:vAlign w:val="center"/>
          </w:tcPr>
          <w:p w14:paraId="755DCF60" w14:textId="77777777" w:rsidR="004F1F17" w:rsidRPr="00CB014C" w:rsidRDefault="004F1F17">
            <w:pPr>
              <w:spacing w:line="360" w:lineRule="auto"/>
              <w:jc w:val="left"/>
              <w:rPr>
                <w:rFonts w:ascii="宋体" w:hAnsi="宋体"/>
                <w:bCs/>
                <w:color w:val="000000" w:themeColor="text1"/>
                <w:sz w:val="18"/>
                <w:szCs w:val="18"/>
              </w:rPr>
            </w:pPr>
          </w:p>
        </w:tc>
        <w:tc>
          <w:tcPr>
            <w:tcW w:w="379" w:type="dxa"/>
            <w:tcBorders>
              <w:top w:val="single" w:sz="4" w:space="0" w:color="000000"/>
              <w:left w:val="single" w:sz="4" w:space="0" w:color="000000"/>
              <w:bottom w:val="single" w:sz="4" w:space="0" w:color="000000"/>
              <w:right w:val="single" w:sz="4" w:space="0" w:color="000000"/>
            </w:tcBorders>
            <w:vAlign w:val="center"/>
          </w:tcPr>
          <w:p w14:paraId="2AE98332" w14:textId="77777777" w:rsidR="004F1F17" w:rsidRPr="00CB014C" w:rsidRDefault="004F1F17">
            <w:pPr>
              <w:spacing w:line="360" w:lineRule="auto"/>
              <w:jc w:val="center"/>
              <w:rPr>
                <w:rFonts w:ascii="宋体" w:hAnsi="宋体"/>
                <w:bCs/>
                <w:color w:val="000000" w:themeColor="text1"/>
                <w:sz w:val="18"/>
                <w:szCs w:val="18"/>
              </w:rPr>
            </w:pPr>
          </w:p>
        </w:tc>
        <w:tc>
          <w:tcPr>
            <w:tcW w:w="397" w:type="dxa"/>
            <w:tcBorders>
              <w:top w:val="single" w:sz="4" w:space="0" w:color="000000"/>
              <w:left w:val="single" w:sz="4" w:space="0" w:color="000000"/>
              <w:bottom w:val="single" w:sz="4" w:space="0" w:color="000000"/>
              <w:right w:val="single" w:sz="4" w:space="0" w:color="000000"/>
            </w:tcBorders>
            <w:vAlign w:val="center"/>
          </w:tcPr>
          <w:p w14:paraId="5B5AEF9A" w14:textId="77777777" w:rsidR="004F1F17" w:rsidRPr="00CB014C" w:rsidRDefault="004F1F17">
            <w:pPr>
              <w:spacing w:line="360" w:lineRule="auto"/>
              <w:jc w:val="center"/>
              <w:rPr>
                <w:rFonts w:ascii="宋体" w:hAnsi="宋体"/>
                <w:bCs/>
                <w:color w:val="000000" w:themeColor="text1"/>
                <w:sz w:val="18"/>
                <w:szCs w:val="18"/>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4AA6CA00" w14:textId="77777777" w:rsidR="004F1F17" w:rsidRPr="00CB014C" w:rsidRDefault="004F1F17">
            <w:pPr>
              <w:spacing w:line="360" w:lineRule="auto"/>
              <w:jc w:val="center"/>
              <w:rPr>
                <w:rFonts w:ascii="宋体" w:hAnsi="宋体"/>
                <w:bCs/>
                <w:color w:val="000000" w:themeColor="text1"/>
                <w:sz w:val="18"/>
                <w:szCs w:val="18"/>
              </w:rPr>
            </w:pPr>
          </w:p>
        </w:tc>
        <w:tc>
          <w:tcPr>
            <w:tcW w:w="612" w:type="dxa"/>
            <w:tcBorders>
              <w:top w:val="single" w:sz="4" w:space="0" w:color="000000"/>
              <w:left w:val="single" w:sz="4" w:space="0" w:color="000000"/>
              <w:bottom w:val="single" w:sz="4" w:space="0" w:color="000000"/>
              <w:right w:val="single" w:sz="4" w:space="0" w:color="000000"/>
            </w:tcBorders>
            <w:vAlign w:val="center"/>
          </w:tcPr>
          <w:p w14:paraId="7BA040C8" w14:textId="77777777" w:rsidR="004F1F17" w:rsidRPr="00CB014C" w:rsidRDefault="004F1F17">
            <w:pPr>
              <w:spacing w:line="360" w:lineRule="auto"/>
              <w:jc w:val="left"/>
              <w:rPr>
                <w:rFonts w:ascii="宋体" w:hAnsi="宋体"/>
                <w:bCs/>
                <w:color w:val="000000" w:themeColor="text1"/>
                <w:sz w:val="18"/>
                <w:szCs w:val="18"/>
              </w:rPr>
            </w:pPr>
          </w:p>
        </w:tc>
        <w:tc>
          <w:tcPr>
            <w:tcW w:w="1022" w:type="dxa"/>
            <w:gridSpan w:val="2"/>
            <w:tcBorders>
              <w:top w:val="single" w:sz="4" w:space="0" w:color="000000"/>
              <w:left w:val="single" w:sz="4" w:space="0" w:color="000000"/>
              <w:bottom w:val="single" w:sz="4" w:space="0" w:color="000000"/>
              <w:right w:val="double" w:sz="4" w:space="0" w:color="000000"/>
            </w:tcBorders>
            <w:vAlign w:val="center"/>
          </w:tcPr>
          <w:p w14:paraId="4DE2303E" w14:textId="77777777" w:rsidR="004F1F17" w:rsidRPr="00CB014C" w:rsidRDefault="004F1F17">
            <w:pPr>
              <w:spacing w:line="360" w:lineRule="auto"/>
              <w:jc w:val="left"/>
              <w:rPr>
                <w:rFonts w:ascii="宋体" w:hAnsi="宋体"/>
                <w:bCs/>
                <w:color w:val="000000" w:themeColor="text1"/>
                <w:sz w:val="18"/>
                <w:szCs w:val="18"/>
              </w:rPr>
            </w:pPr>
          </w:p>
        </w:tc>
        <w:tc>
          <w:tcPr>
            <w:tcW w:w="1067" w:type="dxa"/>
            <w:tcBorders>
              <w:top w:val="single" w:sz="4" w:space="0" w:color="000000"/>
              <w:left w:val="double" w:sz="4" w:space="0" w:color="000000"/>
              <w:bottom w:val="single" w:sz="4" w:space="0" w:color="000000"/>
              <w:right w:val="threeDEmboss" w:sz="6" w:space="0" w:color="000000"/>
            </w:tcBorders>
            <w:vAlign w:val="center"/>
          </w:tcPr>
          <w:p w14:paraId="79619077" w14:textId="77777777" w:rsidR="004F1F17" w:rsidRPr="00CB014C" w:rsidRDefault="004F1F17">
            <w:pPr>
              <w:spacing w:line="360" w:lineRule="auto"/>
              <w:jc w:val="left"/>
              <w:rPr>
                <w:rFonts w:ascii="宋体" w:hAnsi="宋体"/>
                <w:bCs/>
                <w:color w:val="000000" w:themeColor="text1"/>
                <w:sz w:val="18"/>
                <w:szCs w:val="18"/>
              </w:rPr>
            </w:pPr>
          </w:p>
        </w:tc>
        <w:tc>
          <w:tcPr>
            <w:tcW w:w="10" w:type="dxa"/>
          </w:tcPr>
          <w:p w14:paraId="2EF00C2F" w14:textId="77777777" w:rsidR="004F1F17" w:rsidRPr="00CB014C" w:rsidRDefault="004F1F17">
            <w:pPr>
              <w:jc w:val="left"/>
              <w:rPr>
                <w:color w:val="000000" w:themeColor="text1"/>
                <w:kern w:val="0"/>
                <w:sz w:val="20"/>
                <w:szCs w:val="20"/>
                <w:lang w:bidi="hi-IN"/>
              </w:rPr>
            </w:pPr>
          </w:p>
        </w:tc>
      </w:tr>
      <w:tr w:rsidR="004F1F17" w:rsidRPr="00CB014C" w14:paraId="685856A4" w14:textId="77777777">
        <w:trPr>
          <w:cantSplit/>
          <w:trHeight w:val="284"/>
          <w:jc w:val="center"/>
        </w:trPr>
        <w:tc>
          <w:tcPr>
            <w:tcW w:w="523" w:type="dxa"/>
            <w:tcBorders>
              <w:top w:val="single" w:sz="4" w:space="0" w:color="000000"/>
              <w:left w:val="threeDEmboss" w:sz="6" w:space="0" w:color="000000"/>
              <w:bottom w:val="single" w:sz="4" w:space="0" w:color="000000"/>
              <w:right w:val="single" w:sz="4" w:space="0" w:color="000000"/>
            </w:tcBorders>
            <w:vAlign w:val="center"/>
          </w:tcPr>
          <w:p w14:paraId="6A2A3E9D" w14:textId="77777777" w:rsidR="004F1F17" w:rsidRPr="00CB014C" w:rsidRDefault="007E0484">
            <w:pPr>
              <w:spacing w:line="360" w:lineRule="auto"/>
              <w:jc w:val="left"/>
              <w:rPr>
                <w:rFonts w:ascii="宋体" w:hAnsi="宋体"/>
                <w:color w:val="000000" w:themeColor="text1"/>
                <w:sz w:val="18"/>
                <w:szCs w:val="18"/>
              </w:rPr>
            </w:pPr>
            <w:r w:rsidRPr="00CB014C">
              <w:rPr>
                <w:rFonts w:ascii="宋体" w:hAnsi="宋体"/>
                <w:color w:val="000000" w:themeColor="text1"/>
                <w:kern w:val="0"/>
                <w:sz w:val="18"/>
                <w:szCs w:val="18"/>
                <w:lang w:bidi="hi-IN"/>
              </w:rPr>
              <w:t>5</w:t>
            </w:r>
          </w:p>
        </w:tc>
        <w:tc>
          <w:tcPr>
            <w:tcW w:w="3277" w:type="dxa"/>
            <w:tcBorders>
              <w:top w:val="single" w:sz="4" w:space="0" w:color="000000"/>
              <w:left w:val="single" w:sz="4" w:space="0" w:color="000000"/>
              <w:bottom w:val="single" w:sz="4" w:space="0" w:color="000000"/>
              <w:right w:val="single" w:sz="4" w:space="0" w:color="000000"/>
            </w:tcBorders>
            <w:vAlign w:val="center"/>
          </w:tcPr>
          <w:p w14:paraId="71B0EE37" w14:textId="77777777" w:rsidR="004F1F17" w:rsidRPr="00CB014C" w:rsidRDefault="004F1F17">
            <w:pPr>
              <w:spacing w:line="360" w:lineRule="auto"/>
              <w:jc w:val="left"/>
              <w:rPr>
                <w:rFonts w:ascii="宋体" w:hAnsi="宋体"/>
                <w:bCs/>
                <w:color w:val="000000" w:themeColor="text1"/>
                <w:sz w:val="18"/>
                <w:szCs w:val="18"/>
              </w:rPr>
            </w:pPr>
          </w:p>
        </w:tc>
        <w:tc>
          <w:tcPr>
            <w:tcW w:w="1656" w:type="dxa"/>
            <w:tcBorders>
              <w:top w:val="single" w:sz="4" w:space="0" w:color="000000"/>
              <w:left w:val="single" w:sz="4" w:space="0" w:color="000000"/>
              <w:bottom w:val="single" w:sz="4" w:space="0" w:color="000000"/>
              <w:right w:val="single" w:sz="4" w:space="0" w:color="000000"/>
            </w:tcBorders>
            <w:vAlign w:val="center"/>
          </w:tcPr>
          <w:p w14:paraId="2BAFA460" w14:textId="77777777" w:rsidR="004F1F17" w:rsidRPr="00CB014C" w:rsidRDefault="004F1F17">
            <w:pPr>
              <w:spacing w:line="360" w:lineRule="auto"/>
              <w:jc w:val="left"/>
              <w:rPr>
                <w:rFonts w:ascii="宋体" w:hAnsi="宋体"/>
                <w:bCs/>
                <w:color w:val="000000" w:themeColor="text1"/>
                <w:sz w:val="18"/>
                <w:szCs w:val="18"/>
              </w:rPr>
            </w:pPr>
          </w:p>
        </w:tc>
        <w:tc>
          <w:tcPr>
            <w:tcW w:w="379" w:type="dxa"/>
            <w:tcBorders>
              <w:top w:val="single" w:sz="4" w:space="0" w:color="000000"/>
              <w:left w:val="single" w:sz="4" w:space="0" w:color="000000"/>
              <w:bottom w:val="single" w:sz="4" w:space="0" w:color="000000"/>
              <w:right w:val="single" w:sz="4" w:space="0" w:color="000000"/>
            </w:tcBorders>
            <w:vAlign w:val="center"/>
          </w:tcPr>
          <w:p w14:paraId="0C41BC0A" w14:textId="77777777" w:rsidR="004F1F17" w:rsidRPr="00CB014C" w:rsidRDefault="004F1F17">
            <w:pPr>
              <w:spacing w:line="360" w:lineRule="auto"/>
              <w:jc w:val="center"/>
              <w:rPr>
                <w:rFonts w:ascii="宋体" w:hAnsi="宋体"/>
                <w:bCs/>
                <w:color w:val="000000" w:themeColor="text1"/>
                <w:sz w:val="18"/>
                <w:szCs w:val="18"/>
              </w:rPr>
            </w:pPr>
          </w:p>
        </w:tc>
        <w:tc>
          <w:tcPr>
            <w:tcW w:w="397" w:type="dxa"/>
            <w:tcBorders>
              <w:top w:val="single" w:sz="4" w:space="0" w:color="000000"/>
              <w:left w:val="single" w:sz="4" w:space="0" w:color="000000"/>
              <w:bottom w:val="single" w:sz="4" w:space="0" w:color="000000"/>
              <w:right w:val="single" w:sz="4" w:space="0" w:color="000000"/>
            </w:tcBorders>
            <w:vAlign w:val="center"/>
          </w:tcPr>
          <w:p w14:paraId="50D771D8" w14:textId="77777777" w:rsidR="004F1F17" w:rsidRPr="00CB014C" w:rsidRDefault="004F1F17">
            <w:pPr>
              <w:spacing w:line="360" w:lineRule="auto"/>
              <w:jc w:val="center"/>
              <w:rPr>
                <w:rFonts w:ascii="宋体" w:hAnsi="宋体"/>
                <w:bCs/>
                <w:color w:val="000000" w:themeColor="text1"/>
                <w:sz w:val="18"/>
                <w:szCs w:val="18"/>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74375DBB" w14:textId="77777777" w:rsidR="004F1F17" w:rsidRPr="00CB014C" w:rsidRDefault="004F1F17">
            <w:pPr>
              <w:spacing w:line="360" w:lineRule="auto"/>
              <w:jc w:val="center"/>
              <w:rPr>
                <w:rFonts w:ascii="宋体" w:hAnsi="宋体"/>
                <w:bCs/>
                <w:color w:val="000000" w:themeColor="text1"/>
                <w:sz w:val="18"/>
                <w:szCs w:val="18"/>
              </w:rPr>
            </w:pPr>
          </w:p>
        </w:tc>
        <w:tc>
          <w:tcPr>
            <w:tcW w:w="612" w:type="dxa"/>
            <w:tcBorders>
              <w:top w:val="single" w:sz="4" w:space="0" w:color="000000"/>
              <w:left w:val="single" w:sz="4" w:space="0" w:color="000000"/>
              <w:bottom w:val="single" w:sz="4" w:space="0" w:color="000000"/>
              <w:right w:val="single" w:sz="4" w:space="0" w:color="000000"/>
            </w:tcBorders>
            <w:vAlign w:val="center"/>
          </w:tcPr>
          <w:p w14:paraId="0B13CF37" w14:textId="77777777" w:rsidR="004F1F17" w:rsidRPr="00CB014C" w:rsidRDefault="004F1F17">
            <w:pPr>
              <w:spacing w:line="360" w:lineRule="auto"/>
              <w:jc w:val="left"/>
              <w:rPr>
                <w:rFonts w:ascii="宋体" w:hAnsi="宋体"/>
                <w:bCs/>
                <w:color w:val="000000" w:themeColor="text1"/>
                <w:sz w:val="18"/>
                <w:szCs w:val="18"/>
              </w:rPr>
            </w:pPr>
          </w:p>
        </w:tc>
        <w:tc>
          <w:tcPr>
            <w:tcW w:w="1022" w:type="dxa"/>
            <w:gridSpan w:val="2"/>
            <w:tcBorders>
              <w:top w:val="single" w:sz="4" w:space="0" w:color="000000"/>
              <w:left w:val="single" w:sz="4" w:space="0" w:color="000000"/>
              <w:bottom w:val="single" w:sz="4" w:space="0" w:color="000000"/>
              <w:right w:val="double" w:sz="4" w:space="0" w:color="000000"/>
            </w:tcBorders>
            <w:vAlign w:val="center"/>
          </w:tcPr>
          <w:p w14:paraId="12012343" w14:textId="77777777" w:rsidR="004F1F17" w:rsidRPr="00CB014C" w:rsidRDefault="004F1F17">
            <w:pPr>
              <w:spacing w:line="360" w:lineRule="auto"/>
              <w:jc w:val="left"/>
              <w:rPr>
                <w:rFonts w:ascii="宋体" w:hAnsi="宋体"/>
                <w:bCs/>
                <w:color w:val="000000" w:themeColor="text1"/>
                <w:sz w:val="18"/>
                <w:szCs w:val="18"/>
              </w:rPr>
            </w:pPr>
          </w:p>
        </w:tc>
        <w:tc>
          <w:tcPr>
            <w:tcW w:w="1067" w:type="dxa"/>
            <w:tcBorders>
              <w:top w:val="single" w:sz="4" w:space="0" w:color="000000"/>
              <w:left w:val="double" w:sz="4" w:space="0" w:color="000000"/>
              <w:bottom w:val="single" w:sz="4" w:space="0" w:color="000000"/>
              <w:right w:val="threeDEmboss" w:sz="6" w:space="0" w:color="000000"/>
            </w:tcBorders>
            <w:vAlign w:val="center"/>
          </w:tcPr>
          <w:p w14:paraId="50B2703F" w14:textId="77777777" w:rsidR="004F1F17" w:rsidRPr="00CB014C" w:rsidRDefault="004F1F17">
            <w:pPr>
              <w:spacing w:line="360" w:lineRule="auto"/>
              <w:jc w:val="left"/>
              <w:rPr>
                <w:rFonts w:ascii="宋体" w:hAnsi="宋体"/>
                <w:bCs/>
                <w:color w:val="000000" w:themeColor="text1"/>
                <w:sz w:val="18"/>
                <w:szCs w:val="18"/>
              </w:rPr>
            </w:pPr>
          </w:p>
        </w:tc>
        <w:tc>
          <w:tcPr>
            <w:tcW w:w="10" w:type="dxa"/>
          </w:tcPr>
          <w:p w14:paraId="6888EF7C" w14:textId="77777777" w:rsidR="004F1F17" w:rsidRPr="00CB014C" w:rsidRDefault="004F1F17">
            <w:pPr>
              <w:jc w:val="left"/>
              <w:rPr>
                <w:color w:val="000000" w:themeColor="text1"/>
                <w:kern w:val="0"/>
                <w:sz w:val="20"/>
                <w:szCs w:val="20"/>
                <w:lang w:bidi="hi-IN"/>
              </w:rPr>
            </w:pPr>
          </w:p>
        </w:tc>
      </w:tr>
      <w:tr w:rsidR="004F1F17" w:rsidRPr="00CB014C" w14:paraId="74CD773B" w14:textId="77777777">
        <w:trPr>
          <w:cantSplit/>
          <w:trHeight w:val="340"/>
          <w:jc w:val="center"/>
        </w:trPr>
        <w:tc>
          <w:tcPr>
            <w:tcW w:w="5456" w:type="dxa"/>
            <w:gridSpan w:val="3"/>
            <w:tcBorders>
              <w:top w:val="single" w:sz="4" w:space="0" w:color="000000"/>
              <w:left w:val="threeDEmboss" w:sz="6" w:space="0" w:color="000000"/>
              <w:bottom w:val="single" w:sz="4" w:space="0" w:color="000000"/>
              <w:right w:val="single" w:sz="4" w:space="0" w:color="000000"/>
            </w:tcBorders>
            <w:shd w:val="clear" w:color="auto" w:fill="auto"/>
            <w:vAlign w:val="center"/>
          </w:tcPr>
          <w:p w14:paraId="2000AF51" w14:textId="77777777" w:rsidR="004F1F17" w:rsidRPr="00CB014C" w:rsidRDefault="007E0484">
            <w:pPr>
              <w:spacing w:line="360" w:lineRule="auto"/>
              <w:jc w:val="center"/>
              <w:rPr>
                <w:rFonts w:ascii="宋体" w:hAnsi="宋体"/>
                <w:b/>
                <w:bCs/>
                <w:i/>
                <w:iCs/>
                <w:color w:val="000000" w:themeColor="text1"/>
                <w:sz w:val="18"/>
                <w:szCs w:val="18"/>
              </w:rPr>
            </w:pPr>
            <w:r w:rsidRPr="00CB014C">
              <w:rPr>
                <w:rFonts w:ascii="宋体" w:hAnsi="宋体"/>
                <w:b/>
                <w:bCs/>
                <w:i/>
                <w:iCs/>
                <w:color w:val="000000" w:themeColor="text1"/>
                <w:kern w:val="0"/>
                <w:sz w:val="18"/>
                <w:szCs w:val="18"/>
                <w:lang w:bidi="hi-IN"/>
              </w:rPr>
              <w:t>合     计</w:t>
            </w:r>
          </w:p>
        </w:tc>
        <w:tc>
          <w:tcPr>
            <w:tcW w:w="1949"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555272D1" w14:textId="77777777" w:rsidR="004F1F17" w:rsidRPr="00CB014C" w:rsidRDefault="007E0484">
            <w:pPr>
              <w:spacing w:line="360" w:lineRule="auto"/>
              <w:jc w:val="left"/>
              <w:rPr>
                <w:rFonts w:ascii="宋体" w:hAnsi="宋体"/>
                <w:b/>
                <w:bCs/>
                <w:color w:val="000000" w:themeColor="text1"/>
                <w:sz w:val="18"/>
                <w:szCs w:val="18"/>
              </w:rPr>
            </w:pPr>
            <w:r w:rsidRPr="00CB014C">
              <w:rPr>
                <w:rFonts w:ascii="宋体" w:hAnsi="宋体"/>
                <w:b/>
                <w:bCs/>
                <w:color w:val="000000" w:themeColor="text1"/>
                <w:kern w:val="0"/>
                <w:sz w:val="18"/>
                <w:szCs w:val="18"/>
                <w:lang w:bidi="hi-IN"/>
              </w:rPr>
              <w:t>数量合计：</w:t>
            </w:r>
          </w:p>
        </w:tc>
        <w:tc>
          <w:tcPr>
            <w:tcW w:w="2091" w:type="dxa"/>
            <w:gridSpan w:val="3"/>
            <w:tcBorders>
              <w:top w:val="single" w:sz="4" w:space="0" w:color="000000"/>
              <w:left w:val="single" w:sz="4" w:space="0" w:color="000000"/>
              <w:bottom w:val="single" w:sz="4" w:space="0" w:color="000000"/>
              <w:right w:val="threeDEmboss" w:sz="6" w:space="0" w:color="000000"/>
            </w:tcBorders>
            <w:shd w:val="clear" w:color="auto" w:fill="FFFFCC"/>
            <w:vAlign w:val="center"/>
          </w:tcPr>
          <w:p w14:paraId="570BA533" w14:textId="77777777" w:rsidR="004F1F17" w:rsidRPr="00CB014C" w:rsidRDefault="007E0484">
            <w:pPr>
              <w:spacing w:line="360" w:lineRule="auto"/>
              <w:jc w:val="left"/>
              <w:rPr>
                <w:rFonts w:ascii="宋体" w:hAnsi="宋体"/>
                <w:b/>
                <w:bCs/>
                <w:color w:val="000000" w:themeColor="text1"/>
                <w:sz w:val="18"/>
                <w:szCs w:val="18"/>
              </w:rPr>
            </w:pPr>
            <w:r w:rsidRPr="00CB014C">
              <w:rPr>
                <w:rFonts w:ascii="宋体" w:hAnsi="宋体"/>
                <w:b/>
                <w:bCs/>
                <w:color w:val="000000" w:themeColor="text1"/>
                <w:kern w:val="0"/>
                <w:sz w:val="18"/>
                <w:szCs w:val="18"/>
                <w:lang w:bidi="hi-IN"/>
              </w:rPr>
              <w:t>报价合计：  元</w:t>
            </w:r>
          </w:p>
        </w:tc>
      </w:tr>
      <w:tr w:rsidR="004F1F17" w:rsidRPr="00CB014C" w14:paraId="5E5CD246" w14:textId="77777777">
        <w:trPr>
          <w:cantSplit/>
          <w:trHeight w:val="372"/>
          <w:jc w:val="center"/>
        </w:trPr>
        <w:tc>
          <w:tcPr>
            <w:tcW w:w="9496" w:type="dxa"/>
            <w:gridSpan w:val="11"/>
            <w:tcBorders>
              <w:top w:val="single" w:sz="4" w:space="0" w:color="000000"/>
              <w:left w:val="threeDEmboss" w:sz="6" w:space="0" w:color="000000"/>
              <w:bottom w:val="single" w:sz="4" w:space="0" w:color="000000"/>
              <w:right w:val="threeDEmboss" w:sz="6" w:space="0" w:color="000000"/>
            </w:tcBorders>
            <w:shd w:val="clear" w:color="auto" w:fill="FFFFCC"/>
            <w:vAlign w:val="center"/>
          </w:tcPr>
          <w:p w14:paraId="09640D3F" w14:textId="77777777" w:rsidR="004F1F17" w:rsidRPr="00CB014C" w:rsidRDefault="007E0484">
            <w:pPr>
              <w:spacing w:line="360" w:lineRule="auto"/>
              <w:jc w:val="left"/>
              <w:rPr>
                <w:rFonts w:ascii="宋体" w:hAnsi="宋体"/>
                <w:b/>
                <w:bCs/>
                <w:color w:val="000000" w:themeColor="text1"/>
                <w:sz w:val="18"/>
                <w:szCs w:val="18"/>
              </w:rPr>
            </w:pPr>
            <w:r w:rsidRPr="00CB014C">
              <w:rPr>
                <w:rFonts w:ascii="宋体" w:hAnsi="宋体"/>
                <w:b/>
                <w:bCs/>
                <w:color w:val="000000" w:themeColor="text1"/>
                <w:kern w:val="0"/>
                <w:sz w:val="18"/>
                <w:szCs w:val="18"/>
                <w:lang w:bidi="hi-IN"/>
              </w:rPr>
              <w:t xml:space="preserve">  二、报价汇总：人民币    元。</w:t>
            </w:r>
            <w:r w:rsidRPr="00CB014C">
              <w:rPr>
                <w:rFonts w:ascii="宋体" w:hAnsi="宋体"/>
                <w:color w:val="000000" w:themeColor="text1"/>
                <w:kern w:val="0"/>
                <w:sz w:val="18"/>
                <w:szCs w:val="18"/>
                <w:lang w:bidi="hi-IN"/>
              </w:rPr>
              <w:t xml:space="preserve"> （以上各合计项与开标一览表中的对应项均一致相符，如不一致以开标一览表为准）</w:t>
            </w:r>
          </w:p>
        </w:tc>
      </w:tr>
    </w:tbl>
    <w:p w14:paraId="29FB9D99" w14:textId="77777777" w:rsidR="004F1F17" w:rsidRPr="00CB014C" w:rsidRDefault="007E0484">
      <w:pPr>
        <w:spacing w:line="360" w:lineRule="auto"/>
        <w:rPr>
          <w:rFonts w:ascii="宋体" w:hAnsi="宋体" w:cs="Courier New"/>
          <w:b/>
          <w:color w:val="000000" w:themeColor="text1"/>
          <w:szCs w:val="21"/>
        </w:rPr>
      </w:pPr>
      <w:r w:rsidRPr="00CB014C">
        <w:rPr>
          <w:rFonts w:ascii="宋体" w:hAnsi="宋体" w:cs="Courier New"/>
          <w:b/>
          <w:color w:val="000000" w:themeColor="text1"/>
          <w:szCs w:val="21"/>
        </w:rPr>
        <w:t>（投标人可根据不同内容自行拟定表格，但内容必须包括本招标件内的技术及服务要求。）</w:t>
      </w:r>
    </w:p>
    <w:p w14:paraId="34D9CC14" w14:textId="77777777" w:rsidR="004F1F17" w:rsidRPr="00CB014C" w:rsidRDefault="007E0484">
      <w:pPr>
        <w:spacing w:line="360" w:lineRule="auto"/>
        <w:rPr>
          <w:rFonts w:ascii="宋体" w:hAnsi="宋体" w:cs="Courier New"/>
          <w:color w:val="000000" w:themeColor="text1"/>
          <w:szCs w:val="21"/>
        </w:rPr>
      </w:pPr>
      <w:r w:rsidRPr="00CB014C">
        <w:rPr>
          <w:rFonts w:ascii="宋体" w:hAnsi="宋体" w:cs="Courier New"/>
          <w:color w:val="000000" w:themeColor="text1"/>
          <w:szCs w:val="21"/>
        </w:rPr>
        <w:t>注：1. 此表为报价总表的产品及</w:t>
      </w:r>
      <w:r w:rsidRPr="00CB014C">
        <w:rPr>
          <w:rFonts w:ascii="宋体" w:hAnsi="宋体" w:cs="Courier New"/>
          <w:bCs/>
          <w:color w:val="000000" w:themeColor="text1"/>
          <w:szCs w:val="21"/>
        </w:rPr>
        <w:t>服务</w:t>
      </w:r>
      <w:r w:rsidRPr="00CB014C">
        <w:rPr>
          <w:rFonts w:ascii="宋体" w:hAnsi="宋体" w:cs="Courier New"/>
          <w:color w:val="000000" w:themeColor="text1"/>
          <w:szCs w:val="21"/>
        </w:rPr>
        <w:t>报价明细表。</w:t>
      </w:r>
    </w:p>
    <w:p w14:paraId="2276D869" w14:textId="77777777" w:rsidR="004F1F17" w:rsidRPr="00CB014C" w:rsidRDefault="007E0484">
      <w:pPr>
        <w:spacing w:line="360" w:lineRule="auto"/>
        <w:rPr>
          <w:rFonts w:ascii="宋体" w:hAnsi="宋体" w:cs="Courier New"/>
          <w:color w:val="000000" w:themeColor="text1"/>
          <w:szCs w:val="21"/>
        </w:rPr>
      </w:pPr>
      <w:r w:rsidRPr="00CB014C">
        <w:rPr>
          <w:rFonts w:ascii="宋体" w:hAnsi="宋体" w:cs="Courier New"/>
          <w:color w:val="000000" w:themeColor="text1"/>
          <w:szCs w:val="21"/>
        </w:rPr>
        <w:t xml:space="preserve">    2. 如果单价和总价不符时，以单价为准，修正总价。</w:t>
      </w:r>
    </w:p>
    <w:p w14:paraId="4458F003" w14:textId="77777777" w:rsidR="004F1F17" w:rsidRPr="00CB014C" w:rsidRDefault="007E0484">
      <w:pPr>
        <w:spacing w:line="360" w:lineRule="auto"/>
        <w:rPr>
          <w:rFonts w:ascii="宋体" w:hAnsi="宋体" w:cs="仿宋_GB2312"/>
          <w:color w:val="000000" w:themeColor="text1"/>
          <w:sz w:val="24"/>
        </w:rPr>
      </w:pPr>
      <w:r w:rsidRPr="00CB014C">
        <w:rPr>
          <w:rFonts w:ascii="宋体" w:hAnsi="宋体" w:cs="Courier New"/>
          <w:color w:val="000000" w:themeColor="text1"/>
          <w:szCs w:val="21"/>
        </w:rPr>
        <w:t xml:space="preserve">    3. 报价人应列明按招标文件所要求提供的各项内容的价格明细。</w:t>
      </w:r>
    </w:p>
    <w:p w14:paraId="22FC81F3" w14:textId="77777777" w:rsidR="004F1F17" w:rsidRPr="00CB014C" w:rsidRDefault="004F1F17">
      <w:pPr>
        <w:snapToGrid w:val="0"/>
        <w:spacing w:line="360" w:lineRule="auto"/>
        <w:rPr>
          <w:rFonts w:ascii="宋体" w:hAnsi="宋体" w:cs="仿宋_GB2312"/>
          <w:color w:val="000000" w:themeColor="text1"/>
          <w:sz w:val="24"/>
        </w:rPr>
      </w:pPr>
    </w:p>
    <w:p w14:paraId="4C121F78" w14:textId="77777777" w:rsidR="004F1F17" w:rsidRPr="00CB014C" w:rsidRDefault="007E0484">
      <w:pPr>
        <w:snapToGrid w:val="0"/>
        <w:spacing w:line="600" w:lineRule="auto"/>
        <w:rPr>
          <w:rFonts w:ascii="宋体" w:hAnsi="宋体" w:cs="仿宋_GB2312"/>
          <w:color w:val="000000" w:themeColor="text1"/>
          <w:sz w:val="24"/>
        </w:rPr>
      </w:pPr>
      <w:r w:rsidRPr="00CB014C">
        <w:rPr>
          <w:rFonts w:ascii="宋体" w:hAnsi="宋体" w:cs="仿宋_GB2312"/>
          <w:color w:val="000000" w:themeColor="text1"/>
          <w:sz w:val="24"/>
        </w:rPr>
        <w:t>投标人法定代表人（或法定代表人授权代表）签字或盖章：</w:t>
      </w:r>
      <w:r w:rsidRPr="00CB014C">
        <w:rPr>
          <w:rFonts w:ascii="宋体" w:hAnsi="宋体" w:cs="仿宋_GB2312"/>
          <w:color w:val="000000" w:themeColor="text1"/>
          <w:sz w:val="24"/>
          <w:u w:val="single"/>
        </w:rPr>
        <w:t xml:space="preserve">                     </w:t>
      </w:r>
    </w:p>
    <w:p w14:paraId="6E4E106A" w14:textId="77777777" w:rsidR="004F1F17" w:rsidRPr="00CB014C" w:rsidRDefault="007E0484">
      <w:pPr>
        <w:snapToGrid w:val="0"/>
        <w:spacing w:line="600" w:lineRule="auto"/>
        <w:rPr>
          <w:rFonts w:ascii="宋体" w:hAnsi="宋体" w:cs="仿宋_GB2312"/>
          <w:color w:val="000000" w:themeColor="text1"/>
          <w:sz w:val="24"/>
          <w:u w:val="single"/>
        </w:rPr>
      </w:pPr>
      <w:r w:rsidRPr="00CB014C">
        <w:rPr>
          <w:rFonts w:ascii="宋体" w:hAnsi="宋体" w:cs="仿宋_GB2312"/>
          <w:color w:val="000000" w:themeColor="text1"/>
          <w:sz w:val="24"/>
        </w:rPr>
        <w:t>投标人名称（签章）：</w:t>
      </w:r>
      <w:r w:rsidRPr="00CB014C">
        <w:rPr>
          <w:rFonts w:ascii="宋体" w:hAnsi="宋体" w:cs="仿宋_GB2312"/>
          <w:color w:val="000000" w:themeColor="text1"/>
          <w:sz w:val="24"/>
          <w:u w:val="single"/>
        </w:rPr>
        <w:t xml:space="preserve">                                                </w:t>
      </w:r>
    </w:p>
    <w:p w14:paraId="43D899D6" w14:textId="77777777" w:rsidR="004F1F17" w:rsidRPr="00CB014C" w:rsidRDefault="007E0484">
      <w:pPr>
        <w:spacing w:line="600" w:lineRule="auto"/>
        <w:rPr>
          <w:rFonts w:ascii="宋体" w:hAnsi="宋体" w:cs="仿宋_GB2312"/>
          <w:color w:val="000000" w:themeColor="text1"/>
          <w:sz w:val="24"/>
        </w:rPr>
      </w:pPr>
      <w:r w:rsidRPr="00CB014C">
        <w:rPr>
          <w:rFonts w:ascii="宋体" w:hAnsi="宋体" w:cs="仿宋_GB2312"/>
          <w:color w:val="000000" w:themeColor="text1"/>
          <w:sz w:val="24"/>
        </w:rPr>
        <w:t>日期：      年     月     日</w:t>
      </w:r>
      <w:r w:rsidRPr="00CB014C">
        <w:rPr>
          <w:color w:val="000000" w:themeColor="text1"/>
        </w:rPr>
        <w:br w:type="page"/>
      </w:r>
    </w:p>
    <w:p w14:paraId="67926CCC" w14:textId="77777777" w:rsidR="004F1F17" w:rsidRPr="00CB014C" w:rsidRDefault="007E0484">
      <w:pPr>
        <w:spacing w:line="360" w:lineRule="auto"/>
        <w:ind w:left="630" w:hanging="630"/>
        <w:rPr>
          <w:rFonts w:ascii="宋体" w:hAnsi="宋体"/>
          <w:b/>
          <w:color w:val="000000" w:themeColor="text1"/>
          <w:sz w:val="30"/>
          <w:szCs w:val="30"/>
        </w:rPr>
      </w:pPr>
      <w:r w:rsidRPr="00CB014C">
        <w:rPr>
          <w:rFonts w:ascii="宋体" w:hAnsi="宋体" w:cs="仿宋_GB2312"/>
          <w:b/>
          <w:color w:val="000000" w:themeColor="text1"/>
          <w:sz w:val="24"/>
        </w:rPr>
        <w:t>附：</w:t>
      </w:r>
      <w:r w:rsidRPr="00CB014C">
        <w:rPr>
          <w:rFonts w:ascii="宋体" w:hAnsi="宋体"/>
          <w:b/>
          <w:color w:val="000000" w:themeColor="text1"/>
          <w:sz w:val="30"/>
          <w:szCs w:val="30"/>
        </w:rPr>
        <w:t>增值税开票资料说明函</w:t>
      </w:r>
    </w:p>
    <w:p w14:paraId="7764C7F1" w14:textId="77777777" w:rsidR="004F1F17" w:rsidRPr="00CB014C" w:rsidRDefault="007E0484">
      <w:pPr>
        <w:spacing w:line="360" w:lineRule="auto"/>
        <w:ind w:right="430"/>
        <w:jc w:val="left"/>
        <w:rPr>
          <w:rFonts w:ascii="宋体" w:hAnsi="宋体"/>
          <w:b/>
          <w:color w:val="000000" w:themeColor="text1"/>
          <w:sz w:val="28"/>
          <w:szCs w:val="28"/>
        </w:rPr>
      </w:pPr>
      <w:r w:rsidRPr="00CB014C">
        <w:rPr>
          <w:rFonts w:ascii="宋体" w:hAnsi="宋体"/>
          <w:b/>
          <w:color w:val="000000" w:themeColor="text1"/>
          <w:sz w:val="28"/>
          <w:szCs w:val="28"/>
        </w:rPr>
        <w:t>增值税发票类型：</w:t>
      </w:r>
    </w:p>
    <w:p w14:paraId="70574FB9" w14:textId="77777777" w:rsidR="004F1F17" w:rsidRPr="00CB014C" w:rsidRDefault="007E0484">
      <w:pPr>
        <w:spacing w:line="360" w:lineRule="auto"/>
        <w:ind w:right="430"/>
        <w:jc w:val="left"/>
        <w:rPr>
          <w:rFonts w:ascii="宋体" w:hAnsi="宋体"/>
          <w:b/>
          <w:color w:val="000000" w:themeColor="text1"/>
          <w:sz w:val="28"/>
          <w:szCs w:val="28"/>
        </w:rPr>
      </w:pPr>
      <w:r w:rsidRPr="00CB014C">
        <w:rPr>
          <w:rFonts w:ascii="宋体" w:hAnsi="宋体"/>
          <w:b/>
          <w:color w:val="000000" w:themeColor="text1"/>
          <w:sz w:val="28"/>
          <w:szCs w:val="28"/>
        </w:rPr>
        <w:t>□专票（请填写《增值税专用发票开票信息表》）</w:t>
      </w:r>
    </w:p>
    <w:p w14:paraId="609A710E" w14:textId="77777777" w:rsidR="004F1F17" w:rsidRPr="00CB014C" w:rsidRDefault="007E0484">
      <w:pPr>
        <w:spacing w:line="360" w:lineRule="auto"/>
        <w:ind w:right="430"/>
        <w:jc w:val="left"/>
        <w:rPr>
          <w:rFonts w:ascii="宋体" w:hAnsi="宋体"/>
          <w:b/>
          <w:color w:val="000000" w:themeColor="text1"/>
          <w:sz w:val="28"/>
          <w:szCs w:val="28"/>
        </w:rPr>
      </w:pPr>
      <w:r w:rsidRPr="00CB014C">
        <w:rPr>
          <w:rFonts w:ascii="宋体" w:hAnsi="宋体"/>
          <w:b/>
          <w:color w:val="000000" w:themeColor="text1"/>
          <w:sz w:val="28"/>
          <w:szCs w:val="28"/>
        </w:rPr>
        <w:t>□普票</w:t>
      </w:r>
    </w:p>
    <w:p w14:paraId="1FF001E0" w14:textId="77777777" w:rsidR="004F1F17" w:rsidRPr="00CB014C" w:rsidRDefault="007E0484">
      <w:pPr>
        <w:jc w:val="center"/>
        <w:rPr>
          <w:rFonts w:ascii="宋体" w:hAnsi="宋体" w:cs="Arial"/>
          <w:b/>
          <w:color w:val="000000" w:themeColor="text1"/>
          <w:sz w:val="24"/>
        </w:rPr>
      </w:pPr>
      <w:r w:rsidRPr="00CB014C">
        <w:rPr>
          <w:rFonts w:ascii="宋体" w:hAnsi="宋体" w:cs="Arial"/>
          <w:b/>
          <w:color w:val="000000" w:themeColor="text1"/>
          <w:sz w:val="24"/>
        </w:rPr>
        <w:t>增值税专用发票开票信息表</w:t>
      </w:r>
    </w:p>
    <w:tbl>
      <w:tblPr>
        <w:tblW w:w="8947" w:type="dxa"/>
        <w:tblLayout w:type="fixed"/>
        <w:tblLook w:val="04A0" w:firstRow="1" w:lastRow="0" w:firstColumn="1" w:lastColumn="0" w:noHBand="0" w:noVBand="1"/>
      </w:tblPr>
      <w:tblGrid>
        <w:gridCol w:w="2942"/>
        <w:gridCol w:w="6005"/>
      </w:tblGrid>
      <w:tr w:rsidR="004F1F17" w:rsidRPr="00CB014C" w14:paraId="57E58880" w14:textId="77777777">
        <w:trPr>
          <w:trHeight w:val="1020"/>
        </w:trPr>
        <w:tc>
          <w:tcPr>
            <w:tcW w:w="2942" w:type="dxa"/>
            <w:tcBorders>
              <w:top w:val="single" w:sz="4" w:space="0" w:color="000000"/>
              <w:left w:val="single" w:sz="4" w:space="0" w:color="000000"/>
              <w:bottom w:val="single" w:sz="4" w:space="0" w:color="000000"/>
              <w:right w:val="single" w:sz="4" w:space="0" w:color="000000"/>
            </w:tcBorders>
            <w:vAlign w:val="center"/>
          </w:tcPr>
          <w:p w14:paraId="5584B568" w14:textId="77777777" w:rsidR="004F1F17" w:rsidRPr="00CB014C" w:rsidRDefault="007E0484">
            <w:pPr>
              <w:jc w:val="center"/>
              <w:rPr>
                <w:rFonts w:ascii="宋体" w:hAnsi="宋体"/>
                <w:b/>
                <w:color w:val="000000" w:themeColor="text1"/>
                <w:szCs w:val="21"/>
              </w:rPr>
            </w:pPr>
            <w:r w:rsidRPr="00CB014C">
              <w:rPr>
                <w:rFonts w:ascii="宋体" w:hAnsi="宋体"/>
                <w:b/>
                <w:color w:val="000000" w:themeColor="text1"/>
                <w:kern w:val="0"/>
                <w:sz w:val="20"/>
                <w:szCs w:val="21"/>
                <w:lang w:bidi="hi-IN"/>
              </w:rPr>
              <w:t>*公司名称</w:t>
            </w:r>
          </w:p>
        </w:tc>
        <w:tc>
          <w:tcPr>
            <w:tcW w:w="6004" w:type="dxa"/>
            <w:tcBorders>
              <w:top w:val="single" w:sz="4" w:space="0" w:color="000000"/>
              <w:left w:val="single" w:sz="4" w:space="0" w:color="000000"/>
              <w:bottom w:val="single" w:sz="4" w:space="0" w:color="000000"/>
              <w:right w:val="single" w:sz="4" w:space="0" w:color="000000"/>
            </w:tcBorders>
            <w:vAlign w:val="center"/>
          </w:tcPr>
          <w:p w14:paraId="5F30381D" w14:textId="77777777" w:rsidR="004F1F17" w:rsidRPr="00CB014C" w:rsidRDefault="004F1F17">
            <w:pPr>
              <w:jc w:val="center"/>
              <w:rPr>
                <w:rFonts w:ascii="宋体" w:hAnsi="宋体"/>
                <w:b/>
                <w:color w:val="000000" w:themeColor="text1"/>
                <w:szCs w:val="21"/>
              </w:rPr>
            </w:pPr>
          </w:p>
        </w:tc>
      </w:tr>
      <w:tr w:rsidR="004F1F17" w:rsidRPr="00CB014C" w14:paraId="1C701A69" w14:textId="77777777">
        <w:trPr>
          <w:trHeight w:val="1020"/>
        </w:trPr>
        <w:tc>
          <w:tcPr>
            <w:tcW w:w="2942" w:type="dxa"/>
            <w:tcBorders>
              <w:top w:val="single" w:sz="4" w:space="0" w:color="000000"/>
              <w:left w:val="single" w:sz="4" w:space="0" w:color="000000"/>
              <w:bottom w:val="single" w:sz="4" w:space="0" w:color="000000"/>
              <w:right w:val="single" w:sz="4" w:space="0" w:color="000000"/>
            </w:tcBorders>
            <w:vAlign w:val="center"/>
          </w:tcPr>
          <w:p w14:paraId="1BB279C8" w14:textId="77777777" w:rsidR="004F1F17" w:rsidRPr="00CB014C" w:rsidRDefault="007E0484">
            <w:pPr>
              <w:jc w:val="center"/>
              <w:rPr>
                <w:rFonts w:ascii="宋体" w:hAnsi="宋体"/>
                <w:b/>
                <w:color w:val="000000" w:themeColor="text1"/>
                <w:szCs w:val="21"/>
              </w:rPr>
            </w:pPr>
            <w:r w:rsidRPr="00CB014C">
              <w:rPr>
                <w:rFonts w:ascii="宋体" w:hAnsi="宋体"/>
                <w:b/>
                <w:color w:val="000000" w:themeColor="text1"/>
                <w:kern w:val="0"/>
                <w:sz w:val="20"/>
                <w:szCs w:val="21"/>
                <w:lang w:bidi="hi-IN"/>
              </w:rPr>
              <w:t>*纳税人识别号（国税）</w:t>
            </w:r>
          </w:p>
        </w:tc>
        <w:tc>
          <w:tcPr>
            <w:tcW w:w="6004" w:type="dxa"/>
            <w:tcBorders>
              <w:top w:val="single" w:sz="4" w:space="0" w:color="000000"/>
              <w:left w:val="single" w:sz="4" w:space="0" w:color="000000"/>
              <w:bottom w:val="single" w:sz="4" w:space="0" w:color="000000"/>
              <w:right w:val="single" w:sz="4" w:space="0" w:color="000000"/>
            </w:tcBorders>
            <w:vAlign w:val="center"/>
          </w:tcPr>
          <w:p w14:paraId="28F6BAFC" w14:textId="77777777" w:rsidR="004F1F17" w:rsidRPr="00CB014C" w:rsidRDefault="004F1F17">
            <w:pPr>
              <w:jc w:val="center"/>
              <w:rPr>
                <w:rFonts w:ascii="宋体" w:hAnsi="宋体"/>
                <w:b/>
                <w:color w:val="000000" w:themeColor="text1"/>
                <w:szCs w:val="21"/>
              </w:rPr>
            </w:pPr>
          </w:p>
        </w:tc>
      </w:tr>
      <w:tr w:rsidR="004F1F17" w:rsidRPr="00CB014C" w14:paraId="2084C7C3" w14:textId="77777777">
        <w:trPr>
          <w:trHeight w:val="1020"/>
        </w:trPr>
        <w:tc>
          <w:tcPr>
            <w:tcW w:w="2942" w:type="dxa"/>
            <w:tcBorders>
              <w:top w:val="single" w:sz="4" w:space="0" w:color="000000"/>
              <w:left w:val="single" w:sz="4" w:space="0" w:color="000000"/>
              <w:bottom w:val="single" w:sz="4" w:space="0" w:color="000000"/>
              <w:right w:val="single" w:sz="4" w:space="0" w:color="000000"/>
            </w:tcBorders>
            <w:vAlign w:val="center"/>
          </w:tcPr>
          <w:p w14:paraId="13B1DEDA" w14:textId="77777777" w:rsidR="004F1F17" w:rsidRPr="00CB014C" w:rsidRDefault="007E0484">
            <w:pPr>
              <w:jc w:val="center"/>
              <w:rPr>
                <w:rFonts w:ascii="宋体" w:hAnsi="宋体"/>
                <w:b/>
                <w:color w:val="000000" w:themeColor="text1"/>
                <w:szCs w:val="21"/>
              </w:rPr>
            </w:pPr>
            <w:r w:rsidRPr="00CB014C">
              <w:rPr>
                <w:rFonts w:ascii="宋体" w:hAnsi="宋体"/>
                <w:b/>
                <w:color w:val="000000" w:themeColor="text1"/>
                <w:kern w:val="0"/>
                <w:sz w:val="20"/>
                <w:szCs w:val="21"/>
                <w:lang w:bidi="hi-IN"/>
              </w:rPr>
              <w:t>*地址、电话</w:t>
            </w:r>
          </w:p>
        </w:tc>
        <w:tc>
          <w:tcPr>
            <w:tcW w:w="6004" w:type="dxa"/>
            <w:tcBorders>
              <w:top w:val="single" w:sz="4" w:space="0" w:color="000000"/>
              <w:left w:val="single" w:sz="4" w:space="0" w:color="000000"/>
              <w:bottom w:val="single" w:sz="4" w:space="0" w:color="000000"/>
              <w:right w:val="single" w:sz="4" w:space="0" w:color="000000"/>
            </w:tcBorders>
            <w:vAlign w:val="center"/>
          </w:tcPr>
          <w:p w14:paraId="29BF0738" w14:textId="77777777" w:rsidR="004F1F17" w:rsidRPr="00CB014C" w:rsidRDefault="004F1F17">
            <w:pPr>
              <w:jc w:val="center"/>
              <w:rPr>
                <w:rFonts w:ascii="宋体" w:hAnsi="宋体"/>
                <w:b/>
                <w:color w:val="000000" w:themeColor="text1"/>
                <w:szCs w:val="21"/>
              </w:rPr>
            </w:pPr>
          </w:p>
        </w:tc>
      </w:tr>
      <w:tr w:rsidR="004F1F17" w:rsidRPr="00CB014C" w14:paraId="7D04EDAA" w14:textId="77777777">
        <w:trPr>
          <w:trHeight w:val="1020"/>
        </w:trPr>
        <w:tc>
          <w:tcPr>
            <w:tcW w:w="2942" w:type="dxa"/>
            <w:tcBorders>
              <w:top w:val="single" w:sz="4" w:space="0" w:color="000000"/>
              <w:left w:val="single" w:sz="4" w:space="0" w:color="000000"/>
              <w:bottom w:val="single" w:sz="4" w:space="0" w:color="000000"/>
              <w:right w:val="single" w:sz="4" w:space="0" w:color="000000"/>
            </w:tcBorders>
            <w:vAlign w:val="center"/>
          </w:tcPr>
          <w:p w14:paraId="20F04435" w14:textId="77777777" w:rsidR="004F1F17" w:rsidRPr="00CB014C" w:rsidRDefault="007E0484">
            <w:pPr>
              <w:jc w:val="center"/>
              <w:rPr>
                <w:rFonts w:ascii="宋体" w:hAnsi="宋体"/>
                <w:b/>
                <w:color w:val="000000" w:themeColor="text1"/>
                <w:szCs w:val="21"/>
              </w:rPr>
            </w:pPr>
            <w:r w:rsidRPr="00CB014C">
              <w:rPr>
                <w:rFonts w:ascii="宋体" w:hAnsi="宋体"/>
                <w:b/>
                <w:color w:val="000000" w:themeColor="text1"/>
                <w:kern w:val="0"/>
                <w:sz w:val="20"/>
                <w:szCs w:val="21"/>
                <w:lang w:bidi="hi-IN"/>
              </w:rPr>
              <w:t>*开户行及账号</w:t>
            </w:r>
          </w:p>
        </w:tc>
        <w:tc>
          <w:tcPr>
            <w:tcW w:w="6004" w:type="dxa"/>
            <w:tcBorders>
              <w:top w:val="single" w:sz="4" w:space="0" w:color="000000"/>
              <w:left w:val="single" w:sz="4" w:space="0" w:color="000000"/>
              <w:bottom w:val="single" w:sz="4" w:space="0" w:color="000000"/>
              <w:right w:val="single" w:sz="4" w:space="0" w:color="000000"/>
            </w:tcBorders>
            <w:vAlign w:val="center"/>
          </w:tcPr>
          <w:p w14:paraId="3C7559DB" w14:textId="77777777" w:rsidR="004F1F17" w:rsidRPr="00CB014C" w:rsidRDefault="004F1F17">
            <w:pPr>
              <w:jc w:val="center"/>
              <w:rPr>
                <w:rFonts w:ascii="宋体" w:hAnsi="宋体"/>
                <w:b/>
                <w:color w:val="000000" w:themeColor="text1"/>
                <w:szCs w:val="21"/>
              </w:rPr>
            </w:pPr>
          </w:p>
        </w:tc>
      </w:tr>
      <w:tr w:rsidR="004F1F17" w:rsidRPr="00CB014C" w14:paraId="13219AE7" w14:textId="77777777">
        <w:trPr>
          <w:trHeight w:val="1020"/>
        </w:trPr>
        <w:tc>
          <w:tcPr>
            <w:tcW w:w="2942" w:type="dxa"/>
            <w:tcBorders>
              <w:top w:val="single" w:sz="4" w:space="0" w:color="000000"/>
              <w:left w:val="single" w:sz="4" w:space="0" w:color="000000"/>
              <w:bottom w:val="single" w:sz="4" w:space="0" w:color="000000"/>
              <w:right w:val="single" w:sz="4" w:space="0" w:color="000000"/>
            </w:tcBorders>
            <w:vAlign w:val="center"/>
          </w:tcPr>
          <w:p w14:paraId="411E7B0F" w14:textId="77777777" w:rsidR="004F1F17" w:rsidRPr="00CB014C" w:rsidRDefault="007E0484">
            <w:pPr>
              <w:jc w:val="center"/>
              <w:rPr>
                <w:rFonts w:ascii="宋体" w:hAnsi="宋体"/>
                <w:b/>
                <w:color w:val="000000" w:themeColor="text1"/>
                <w:szCs w:val="21"/>
              </w:rPr>
            </w:pPr>
            <w:r w:rsidRPr="00CB014C">
              <w:rPr>
                <w:rFonts w:ascii="宋体" w:hAnsi="宋体"/>
                <w:b/>
                <w:color w:val="000000" w:themeColor="text1"/>
                <w:kern w:val="0"/>
                <w:sz w:val="20"/>
                <w:szCs w:val="21"/>
                <w:lang w:bidi="hi-IN"/>
              </w:rPr>
              <w:t>*纳税类型</w:t>
            </w:r>
          </w:p>
        </w:tc>
        <w:tc>
          <w:tcPr>
            <w:tcW w:w="6004" w:type="dxa"/>
            <w:tcBorders>
              <w:top w:val="single" w:sz="4" w:space="0" w:color="000000"/>
              <w:left w:val="single" w:sz="4" w:space="0" w:color="000000"/>
              <w:bottom w:val="single" w:sz="4" w:space="0" w:color="000000"/>
              <w:right w:val="single" w:sz="4" w:space="0" w:color="000000"/>
            </w:tcBorders>
            <w:vAlign w:val="center"/>
          </w:tcPr>
          <w:p w14:paraId="4963C24B" w14:textId="77777777" w:rsidR="004F1F17" w:rsidRPr="00CB014C" w:rsidRDefault="007E0484">
            <w:pPr>
              <w:jc w:val="center"/>
              <w:rPr>
                <w:rFonts w:ascii="宋体" w:hAnsi="宋体"/>
                <w:b/>
                <w:color w:val="000000" w:themeColor="text1"/>
                <w:szCs w:val="21"/>
              </w:rPr>
            </w:pPr>
            <w:r w:rsidRPr="00CB014C">
              <w:rPr>
                <w:rFonts w:ascii="宋体" w:hAnsi="宋体"/>
                <w:b/>
                <w:color w:val="000000" w:themeColor="text1"/>
                <w:kern w:val="0"/>
                <w:sz w:val="20"/>
                <w:szCs w:val="21"/>
                <w:lang w:bidi="hi-IN"/>
              </w:rPr>
              <w:t>□一般纳税人      □小规模纳税人</w:t>
            </w:r>
          </w:p>
        </w:tc>
      </w:tr>
    </w:tbl>
    <w:p w14:paraId="0B4059BA" w14:textId="77777777" w:rsidR="004F1F17" w:rsidRPr="00CB014C" w:rsidRDefault="004F1F17">
      <w:pPr>
        <w:rPr>
          <w:rFonts w:ascii="宋体" w:hAnsi="宋体" w:cs="Arial"/>
          <w:b/>
          <w:color w:val="000000" w:themeColor="text1"/>
          <w:szCs w:val="21"/>
        </w:rPr>
      </w:pPr>
    </w:p>
    <w:p w14:paraId="3EBEE4D3" w14:textId="77777777" w:rsidR="004F1F17" w:rsidRPr="00CB014C" w:rsidRDefault="007E0484">
      <w:pPr>
        <w:spacing w:line="360" w:lineRule="auto"/>
        <w:jc w:val="left"/>
        <w:rPr>
          <w:rFonts w:ascii="宋体" w:hAnsi="宋体" w:cs="Arial"/>
          <w:b/>
          <w:color w:val="000000" w:themeColor="text1"/>
          <w:szCs w:val="21"/>
        </w:rPr>
      </w:pPr>
      <w:r w:rsidRPr="00CB014C">
        <w:rPr>
          <w:rFonts w:ascii="宋体" w:hAnsi="宋体" w:cs="Arial"/>
          <w:b/>
          <w:color w:val="000000" w:themeColor="text1"/>
          <w:szCs w:val="21"/>
        </w:rPr>
        <w:t>注：1.如是增值税专用发票“*”为必填项。</w:t>
      </w:r>
    </w:p>
    <w:p w14:paraId="3C5D4B98" w14:textId="77777777" w:rsidR="004F1F17" w:rsidRPr="00CB014C" w:rsidRDefault="007E0484">
      <w:pPr>
        <w:spacing w:line="360" w:lineRule="auto"/>
        <w:ind w:left="422"/>
        <w:jc w:val="left"/>
        <w:rPr>
          <w:rFonts w:ascii="宋体" w:hAnsi="宋体" w:cs="Arial"/>
          <w:b/>
          <w:color w:val="000000" w:themeColor="text1"/>
          <w:szCs w:val="21"/>
        </w:rPr>
      </w:pPr>
      <w:r w:rsidRPr="00CB014C">
        <w:rPr>
          <w:rFonts w:ascii="宋体" w:hAnsi="宋体" w:cs="Arial"/>
          <w:b/>
          <w:color w:val="000000" w:themeColor="text1"/>
          <w:szCs w:val="21"/>
        </w:rPr>
        <w:t>2.投标人根据开发票类型进行填写此表。</w:t>
      </w:r>
    </w:p>
    <w:p w14:paraId="6229D0FF" w14:textId="77777777" w:rsidR="004F1F17" w:rsidRPr="00CB014C" w:rsidRDefault="007E0484">
      <w:pPr>
        <w:spacing w:line="360" w:lineRule="auto"/>
        <w:ind w:left="422"/>
        <w:jc w:val="left"/>
        <w:rPr>
          <w:rFonts w:ascii="宋体" w:hAnsi="宋体" w:cs="Arial"/>
          <w:b/>
          <w:color w:val="000000" w:themeColor="text1"/>
          <w:szCs w:val="21"/>
        </w:rPr>
      </w:pPr>
      <w:r w:rsidRPr="00CB014C">
        <w:rPr>
          <w:rFonts w:ascii="宋体" w:hAnsi="宋体" w:cs="Arial"/>
          <w:b/>
          <w:color w:val="000000" w:themeColor="text1"/>
          <w:szCs w:val="21"/>
        </w:rPr>
        <w:t>3.如获中标则按此表开具中标服务费发票，发票一经开出将不作更改，请投标人务必核对所开具的发票类型及所填写信息正确无误。</w:t>
      </w:r>
      <w:bookmarkStart w:id="95" w:name="_GoBack"/>
      <w:bookmarkEnd w:id="95"/>
    </w:p>
    <w:p w14:paraId="7943AB1D" w14:textId="77777777" w:rsidR="004F1F17" w:rsidRPr="00CB014C" w:rsidRDefault="004F1F17">
      <w:pPr>
        <w:spacing w:line="360" w:lineRule="auto"/>
        <w:rPr>
          <w:rFonts w:ascii="宋体" w:hAnsi="宋体"/>
          <w:color w:val="000000" w:themeColor="text1"/>
          <w:szCs w:val="21"/>
        </w:rPr>
      </w:pPr>
    </w:p>
    <w:p w14:paraId="340867A1" w14:textId="77777777" w:rsidR="004F1F17" w:rsidRPr="00CB014C" w:rsidRDefault="004F1F17">
      <w:pPr>
        <w:spacing w:line="360" w:lineRule="auto"/>
        <w:rPr>
          <w:rFonts w:ascii="宋体" w:hAnsi="宋体"/>
          <w:color w:val="000000" w:themeColor="text1"/>
          <w:szCs w:val="21"/>
        </w:rPr>
      </w:pPr>
    </w:p>
    <w:sectPr w:rsidR="004F1F17" w:rsidRPr="00CB014C">
      <w:headerReference w:type="default" r:id="rId31"/>
      <w:footerReference w:type="default" r:id="rId32"/>
      <w:pgSz w:w="11906" w:h="16838"/>
      <w:pgMar w:top="1247" w:right="1418" w:bottom="1559" w:left="1418" w:header="851" w:footer="992" w:gutter="0"/>
      <w:pgNumType w:start="0"/>
      <w:cols w:space="720"/>
      <w:formProt w:val="0"/>
      <w:titlePg/>
      <w:docGrid w:linePitch="312" w:charSpace="919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6F1B7E" w14:textId="77777777" w:rsidR="00B93F2E" w:rsidRDefault="00B93F2E">
      <w:r>
        <w:separator/>
      </w:r>
    </w:p>
  </w:endnote>
  <w:endnote w:type="continuationSeparator" w:id="0">
    <w:p w14:paraId="0334E44C" w14:textId="77777777" w:rsidR="00B93F2E" w:rsidRDefault="00B93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楷体_GB2312">
    <w:altName w:val="楷体"/>
    <w:charset w:val="86"/>
    <w:family w:val="modern"/>
    <w:pitch w:val="default"/>
    <w:sig w:usb0="00000001" w:usb1="080E0000" w:usb2="00000000" w:usb3="00000000" w:csb0="00040000"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B56E2" w14:textId="77777777" w:rsidR="00B93F2E" w:rsidRDefault="00B93F2E">
    <w:pPr>
      <w:pStyle w:val="a7"/>
      <w:ind w:leftChars="-60" w:hangingChars="70" w:hanging="126"/>
      <w:jc w:val="both"/>
      <w:rPr>
        <w:i/>
      </w:rPr>
    </w:pPr>
    <w:r>
      <w:rPr>
        <w:noProof/>
      </w:rPr>
      <w:drawing>
        <wp:inline distT="0" distB="0" distL="0" distR="0" wp14:anchorId="62E7ACE1" wp14:editId="6CE02660">
          <wp:extent cx="457835" cy="343535"/>
          <wp:effectExtent l="0" t="0" r="0" b="0"/>
          <wp:docPr id="16" name="图片 1" descr="last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lastlocal"/>
                  <pic:cNvPicPr>
                    <a:picLocks noChangeAspect="1" noChangeArrowheads="1"/>
                  </pic:cNvPicPr>
                </pic:nvPicPr>
                <pic:blipFill>
                  <a:blip r:embed="rId1"/>
                  <a:stretch>
                    <a:fillRect/>
                  </a:stretch>
                </pic:blipFill>
                <pic:spPr>
                  <a:xfrm>
                    <a:off x="0" y="0"/>
                    <a:ext cx="457835" cy="343535"/>
                  </a:xfrm>
                  <a:prstGeom prst="rect">
                    <a:avLst/>
                  </a:prstGeom>
                </pic:spPr>
              </pic:pic>
            </a:graphicData>
          </a:graphic>
        </wp:inline>
      </w:drawing>
    </w:r>
    <w:r>
      <w:rPr>
        <w:rStyle w:val="ac"/>
      </w:rPr>
      <w:t xml:space="preserve">                                     -</w:t>
    </w:r>
    <w:r>
      <w:fldChar w:fldCharType="begin"/>
    </w:r>
    <w:r>
      <w:instrText>PAGE</w:instrText>
    </w:r>
    <w:r>
      <w:fldChar w:fldCharType="separate"/>
    </w:r>
    <w:r w:rsidR="00CB014C">
      <w:rPr>
        <w:noProof/>
      </w:rPr>
      <w:t>7</w:t>
    </w:r>
    <w:r>
      <w:fldChar w:fldCharType="end"/>
    </w:r>
    <w:r>
      <w:t>-</w:t>
    </w:r>
    <w:r>
      <w:rPr>
        <w:rStyle w:val="ac"/>
      </w:rPr>
      <w:t xml:space="preserve">                               </w:t>
    </w:r>
    <w:r>
      <w:rPr>
        <w:rStyle w:val="ac"/>
        <w:i/>
      </w:rPr>
      <w:t>http://www.gdbidding.com</w:t>
    </w:r>
    <w:r>
      <w:rPr>
        <w:rStyle w:val="ac"/>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2BCDA" w14:textId="77777777" w:rsidR="00B93F2E" w:rsidRDefault="00B93F2E">
    <w:pPr>
      <w:pStyle w:val="a7"/>
      <w:ind w:leftChars="-127" w:left="-1" w:hangingChars="148" w:hanging="266"/>
      <w:rPr>
        <w:i/>
      </w:rPr>
    </w:pPr>
    <w:r>
      <w:rPr>
        <w:noProof/>
      </w:rPr>
      <w:drawing>
        <wp:inline distT="0" distB="0" distL="0" distR="0" wp14:anchorId="6E2D2DA1" wp14:editId="563C63F6">
          <wp:extent cx="457835" cy="343535"/>
          <wp:effectExtent l="0" t="0" r="0" b="0"/>
          <wp:docPr id="53" name="图像1" descr="last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像1" descr="lastlocal"/>
                  <pic:cNvPicPr>
                    <a:picLocks noChangeAspect="1" noChangeArrowheads="1"/>
                  </pic:cNvPicPr>
                </pic:nvPicPr>
                <pic:blipFill>
                  <a:blip r:embed="rId1"/>
                  <a:stretch>
                    <a:fillRect/>
                  </a:stretch>
                </pic:blipFill>
                <pic:spPr>
                  <a:xfrm>
                    <a:off x="0" y="0"/>
                    <a:ext cx="457835" cy="343535"/>
                  </a:xfrm>
                  <a:prstGeom prst="rect">
                    <a:avLst/>
                  </a:prstGeom>
                </pic:spPr>
              </pic:pic>
            </a:graphicData>
          </a:graphic>
        </wp:inline>
      </w:drawing>
    </w:r>
    <w:r>
      <w:rPr>
        <w:rStyle w:val="ac"/>
      </w:rPr>
      <w:t xml:space="preserve">                                     -</w:t>
    </w:r>
    <w:r>
      <w:fldChar w:fldCharType="begin"/>
    </w:r>
    <w:r>
      <w:instrText>PAGE</w:instrText>
    </w:r>
    <w:r>
      <w:fldChar w:fldCharType="separate"/>
    </w:r>
    <w:r w:rsidR="00CB014C">
      <w:rPr>
        <w:noProof/>
      </w:rPr>
      <w:t>59</w:t>
    </w:r>
    <w:r>
      <w:fldChar w:fldCharType="end"/>
    </w:r>
    <w:r>
      <w:t>-</w:t>
    </w:r>
    <w:r>
      <w:rPr>
        <w:rStyle w:val="ac"/>
      </w:rPr>
      <w:t xml:space="preserve">                               </w:t>
    </w:r>
    <w:r>
      <w:rPr>
        <w:rStyle w:val="ac"/>
        <w:i/>
      </w:rPr>
      <w:t>http://www.gdbidding.com</w:t>
    </w:r>
    <w:r>
      <w:rPr>
        <w:rStyle w:val="ac"/>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8BF0F6" w14:textId="77777777" w:rsidR="00B93F2E" w:rsidRDefault="00B93F2E">
      <w:r>
        <w:separator/>
      </w:r>
    </w:p>
  </w:footnote>
  <w:footnote w:type="continuationSeparator" w:id="0">
    <w:p w14:paraId="66944B77" w14:textId="77777777" w:rsidR="00B93F2E" w:rsidRDefault="00B93F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9554C" w14:textId="77777777" w:rsidR="00B93F2E" w:rsidRDefault="00B93F2E">
    <w:pPr>
      <w:pStyle w:val="a8"/>
      <w:rPr>
        <w:rFonts w:ascii="宋体" w:hAnsi="宋体"/>
        <w:b/>
        <w:szCs w:val="18"/>
      </w:rPr>
    </w:pPr>
    <w:r>
      <w:rPr>
        <w:rFonts w:ascii="宋体" w:hAnsi="宋体" w:hint="eastAsia"/>
        <w:b/>
        <w:color w:val="000000"/>
        <w:spacing w:val="-6"/>
        <w:szCs w:val="18"/>
        <w:lang w:val="zh-CN"/>
      </w:rPr>
      <w:t>“人工智能算法建立多组学长寿老人预测模型”之“多组学研究”项目</w:t>
    </w:r>
    <w:r>
      <w:rPr>
        <w:rFonts w:ascii="宋体" w:hAnsi="宋体"/>
        <w:b/>
        <w:color w:val="000000"/>
        <w:spacing w:val="-6"/>
        <w:szCs w:val="18"/>
        <w:lang w:val="zh-CN"/>
      </w:rPr>
      <w:t>招标文件      项目编号：0835-210F33505771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4D44A" w14:textId="77777777" w:rsidR="00B93F2E" w:rsidRDefault="00B93F2E">
    <w:pPr>
      <w:pStyle w:val="a8"/>
      <w:rPr>
        <w:rFonts w:ascii="宋体" w:hAnsi="宋体"/>
        <w:b/>
        <w:szCs w:val="18"/>
      </w:rPr>
    </w:pPr>
    <w:r>
      <w:rPr>
        <w:rFonts w:ascii="宋体" w:hAnsi="宋体"/>
        <w:b/>
        <w:color w:val="000000"/>
        <w:spacing w:val="-6"/>
        <w:szCs w:val="18"/>
        <w:lang w:val="zh-CN"/>
      </w:rPr>
      <w:t>“人工智能算法建立多组学长寿老人预测模型”之“多组学研究”招标文件             项目编号：0835-210F33505771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132ABE"/>
    <w:multiLevelType w:val="multilevel"/>
    <w:tmpl w:val="0E132ABE"/>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
    <w:nsid w:val="0E550787"/>
    <w:multiLevelType w:val="multilevel"/>
    <w:tmpl w:val="0E550787"/>
    <w:lvl w:ilvl="0">
      <w:start w:val="1"/>
      <w:numFmt w:val="decimal"/>
      <w:lvlText w:val="%1."/>
      <w:lvlJc w:val="left"/>
      <w:pPr>
        <w:tabs>
          <w:tab w:val="left" w:pos="980"/>
        </w:tabs>
        <w:ind w:left="980" w:hanging="420"/>
      </w:pPr>
    </w:lvl>
    <w:lvl w:ilvl="1">
      <w:start w:val="1"/>
      <w:numFmt w:val="lowerLetter"/>
      <w:lvlText w:val="%2)"/>
      <w:lvlJc w:val="left"/>
      <w:pPr>
        <w:tabs>
          <w:tab w:val="left" w:pos="1400"/>
        </w:tabs>
        <w:ind w:left="1400" w:hanging="420"/>
      </w:pPr>
    </w:lvl>
    <w:lvl w:ilvl="2">
      <w:start w:val="1"/>
      <w:numFmt w:val="lowerRoman"/>
      <w:lvlText w:val="%3."/>
      <w:lvlJc w:val="right"/>
      <w:pPr>
        <w:tabs>
          <w:tab w:val="left" w:pos="1820"/>
        </w:tabs>
        <w:ind w:left="1820" w:hanging="420"/>
      </w:pPr>
    </w:lvl>
    <w:lvl w:ilvl="3">
      <w:start w:val="1"/>
      <w:numFmt w:val="decimal"/>
      <w:lvlText w:val="%4."/>
      <w:lvlJc w:val="left"/>
      <w:pPr>
        <w:tabs>
          <w:tab w:val="left" w:pos="2240"/>
        </w:tabs>
        <w:ind w:left="2240" w:hanging="420"/>
      </w:pPr>
    </w:lvl>
    <w:lvl w:ilvl="4">
      <w:start w:val="1"/>
      <w:numFmt w:val="lowerLetter"/>
      <w:lvlText w:val="%5)"/>
      <w:lvlJc w:val="left"/>
      <w:pPr>
        <w:tabs>
          <w:tab w:val="left" w:pos="2660"/>
        </w:tabs>
        <w:ind w:left="2660" w:hanging="420"/>
      </w:pPr>
    </w:lvl>
    <w:lvl w:ilvl="5">
      <w:start w:val="1"/>
      <w:numFmt w:val="lowerRoman"/>
      <w:lvlText w:val="%6."/>
      <w:lvlJc w:val="right"/>
      <w:pPr>
        <w:tabs>
          <w:tab w:val="left" w:pos="3080"/>
        </w:tabs>
        <w:ind w:left="3080" w:hanging="420"/>
      </w:pPr>
    </w:lvl>
    <w:lvl w:ilvl="6">
      <w:start w:val="1"/>
      <w:numFmt w:val="decimal"/>
      <w:lvlText w:val="%7."/>
      <w:lvlJc w:val="left"/>
      <w:pPr>
        <w:tabs>
          <w:tab w:val="left" w:pos="3500"/>
        </w:tabs>
        <w:ind w:left="3500" w:hanging="420"/>
      </w:pPr>
    </w:lvl>
    <w:lvl w:ilvl="7">
      <w:start w:val="1"/>
      <w:numFmt w:val="lowerLetter"/>
      <w:lvlText w:val="%8)"/>
      <w:lvlJc w:val="left"/>
      <w:pPr>
        <w:tabs>
          <w:tab w:val="left" w:pos="3920"/>
        </w:tabs>
        <w:ind w:left="3920" w:hanging="420"/>
      </w:pPr>
    </w:lvl>
    <w:lvl w:ilvl="8">
      <w:start w:val="1"/>
      <w:numFmt w:val="lowerRoman"/>
      <w:lvlText w:val="%9."/>
      <w:lvlJc w:val="right"/>
      <w:pPr>
        <w:tabs>
          <w:tab w:val="left" w:pos="4340"/>
        </w:tabs>
        <w:ind w:left="4340" w:hanging="420"/>
      </w:pPr>
    </w:lvl>
  </w:abstractNum>
  <w:abstractNum w:abstractNumId="2">
    <w:nsid w:val="0EBB3D30"/>
    <w:multiLevelType w:val="multilevel"/>
    <w:tmpl w:val="0EBB3D30"/>
    <w:lvl w:ilvl="0">
      <w:start w:val="1"/>
      <w:numFmt w:val="decimal"/>
      <w:lvlText w:val="%1"/>
      <w:lvlJc w:val="center"/>
      <w:pPr>
        <w:tabs>
          <w:tab w:val="left" w:pos="142"/>
        </w:tabs>
        <w:ind w:left="142" w:firstLine="38"/>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16817EC9"/>
    <w:multiLevelType w:val="multilevel"/>
    <w:tmpl w:val="16817EC9"/>
    <w:lvl w:ilvl="0">
      <w:start w:val="1"/>
      <w:numFmt w:val="decimal"/>
      <w:lvlText w:val="(%1)"/>
      <w:lvlJc w:val="left"/>
      <w:pPr>
        <w:tabs>
          <w:tab w:val="left" w:pos="1680"/>
        </w:tabs>
        <w:ind w:left="1680" w:hanging="420"/>
      </w:pPr>
    </w:lvl>
    <w:lvl w:ilvl="1">
      <w:start w:val="1"/>
      <w:numFmt w:val="lowerLetter"/>
      <w:lvlText w:val="%2)"/>
      <w:lvlJc w:val="left"/>
      <w:pPr>
        <w:tabs>
          <w:tab w:val="left" w:pos="2100"/>
        </w:tabs>
        <w:ind w:left="2100" w:hanging="420"/>
      </w:pPr>
    </w:lvl>
    <w:lvl w:ilvl="2">
      <w:start w:val="1"/>
      <w:numFmt w:val="lowerRoman"/>
      <w:lvlText w:val="%3."/>
      <w:lvlJc w:val="right"/>
      <w:pPr>
        <w:tabs>
          <w:tab w:val="left" w:pos="2520"/>
        </w:tabs>
        <w:ind w:left="2520" w:hanging="420"/>
      </w:pPr>
    </w:lvl>
    <w:lvl w:ilvl="3">
      <w:start w:val="1"/>
      <w:numFmt w:val="decimal"/>
      <w:lvlText w:val="%4."/>
      <w:lvlJc w:val="left"/>
      <w:pPr>
        <w:tabs>
          <w:tab w:val="left" w:pos="2940"/>
        </w:tabs>
        <w:ind w:left="2940" w:hanging="420"/>
      </w:pPr>
    </w:lvl>
    <w:lvl w:ilvl="4">
      <w:start w:val="1"/>
      <w:numFmt w:val="lowerLetter"/>
      <w:lvlText w:val="%5)"/>
      <w:lvlJc w:val="left"/>
      <w:pPr>
        <w:tabs>
          <w:tab w:val="left" w:pos="3360"/>
        </w:tabs>
        <w:ind w:left="3360" w:hanging="420"/>
      </w:pPr>
    </w:lvl>
    <w:lvl w:ilvl="5">
      <w:start w:val="1"/>
      <w:numFmt w:val="lowerRoman"/>
      <w:lvlText w:val="%6."/>
      <w:lvlJc w:val="right"/>
      <w:pPr>
        <w:tabs>
          <w:tab w:val="left" w:pos="3780"/>
        </w:tabs>
        <w:ind w:left="3780" w:hanging="420"/>
      </w:pPr>
    </w:lvl>
    <w:lvl w:ilvl="6">
      <w:start w:val="1"/>
      <w:numFmt w:val="decimal"/>
      <w:lvlText w:val="%7."/>
      <w:lvlJc w:val="left"/>
      <w:pPr>
        <w:tabs>
          <w:tab w:val="left" w:pos="4200"/>
        </w:tabs>
        <w:ind w:left="4200" w:hanging="420"/>
      </w:pPr>
    </w:lvl>
    <w:lvl w:ilvl="7">
      <w:start w:val="1"/>
      <w:numFmt w:val="lowerLetter"/>
      <w:lvlText w:val="%8)"/>
      <w:lvlJc w:val="left"/>
      <w:pPr>
        <w:tabs>
          <w:tab w:val="left" w:pos="4620"/>
        </w:tabs>
        <w:ind w:left="4620" w:hanging="420"/>
      </w:pPr>
    </w:lvl>
    <w:lvl w:ilvl="8">
      <w:start w:val="1"/>
      <w:numFmt w:val="lowerRoman"/>
      <w:lvlText w:val="%9."/>
      <w:lvlJc w:val="right"/>
      <w:pPr>
        <w:tabs>
          <w:tab w:val="left" w:pos="5040"/>
        </w:tabs>
        <w:ind w:left="5040" w:hanging="420"/>
      </w:pPr>
    </w:lvl>
  </w:abstractNum>
  <w:abstractNum w:abstractNumId="4">
    <w:nsid w:val="1C70395E"/>
    <w:multiLevelType w:val="multilevel"/>
    <w:tmpl w:val="1C70395E"/>
    <w:lvl w:ilvl="0">
      <w:start w:val="1"/>
      <w:numFmt w:val="decimal"/>
      <w:lvlText w:val="%1. "/>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5">
    <w:nsid w:val="203257B0"/>
    <w:multiLevelType w:val="multilevel"/>
    <w:tmpl w:val="203257B0"/>
    <w:lvl w:ilvl="0">
      <w:start w:val="1"/>
      <w:numFmt w:val="decimal"/>
      <w:lvlText w:val="%1. "/>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
    <w:nsid w:val="20C277F8"/>
    <w:multiLevelType w:val="multilevel"/>
    <w:tmpl w:val="20C277F8"/>
    <w:lvl w:ilvl="0">
      <w:start w:val="1"/>
      <w:numFmt w:val="decimal"/>
      <w:lvlText w:val="%1."/>
      <w:lvlJc w:val="left"/>
      <w:pPr>
        <w:tabs>
          <w:tab w:val="left" w:pos="0"/>
        </w:tabs>
        <w:ind w:left="420" w:hanging="420"/>
      </w:pPr>
      <w:rPr>
        <w:rFonts w:ascii="宋体" w:eastAsia="宋体" w:hAnsi="宋体"/>
        <w:b w:val="0"/>
        <w:sz w:val="24"/>
        <w:szCs w:val="24"/>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7">
    <w:nsid w:val="2FBF5D29"/>
    <w:multiLevelType w:val="multilevel"/>
    <w:tmpl w:val="2FBF5D29"/>
    <w:lvl w:ilvl="0">
      <w:start w:val="1"/>
      <w:numFmt w:val="decimal"/>
      <w:lvlText w:val="%1"/>
      <w:lvlJc w:val="center"/>
      <w:pPr>
        <w:tabs>
          <w:tab w:val="left" w:pos="142"/>
        </w:tabs>
        <w:ind w:left="142" w:firstLine="38"/>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30601D61"/>
    <w:multiLevelType w:val="multilevel"/>
    <w:tmpl w:val="30601D61"/>
    <w:lvl w:ilvl="0">
      <w:start w:val="1"/>
      <w:numFmt w:val="taiwaneseCountingThousand"/>
      <w:lvlText w:val="%1、"/>
      <w:lvlJc w:val="left"/>
      <w:pPr>
        <w:tabs>
          <w:tab w:val="left" w:pos="980"/>
        </w:tabs>
        <w:ind w:left="980" w:hanging="420"/>
      </w:pPr>
    </w:lvl>
    <w:lvl w:ilvl="1">
      <w:start w:val="1"/>
      <w:numFmt w:val="taiwaneseCountingThousand"/>
      <w:lvlText w:val="%2、"/>
      <w:lvlJc w:val="left"/>
      <w:pPr>
        <w:tabs>
          <w:tab w:val="left" w:pos="2240"/>
        </w:tabs>
        <w:ind w:left="2240" w:hanging="1260"/>
      </w:pPr>
    </w:lvl>
    <w:lvl w:ilvl="2">
      <w:start w:val="1"/>
      <w:numFmt w:val="lowerRoman"/>
      <w:lvlText w:val="%3."/>
      <w:lvlJc w:val="right"/>
      <w:pPr>
        <w:tabs>
          <w:tab w:val="left" w:pos="1820"/>
        </w:tabs>
        <w:ind w:left="1820" w:hanging="420"/>
      </w:pPr>
    </w:lvl>
    <w:lvl w:ilvl="3">
      <w:start w:val="1"/>
      <w:numFmt w:val="decimal"/>
      <w:lvlText w:val="%4."/>
      <w:lvlJc w:val="left"/>
      <w:pPr>
        <w:tabs>
          <w:tab w:val="left" w:pos="2240"/>
        </w:tabs>
        <w:ind w:left="2240" w:hanging="420"/>
      </w:pPr>
    </w:lvl>
    <w:lvl w:ilvl="4">
      <w:start w:val="1"/>
      <w:numFmt w:val="lowerLetter"/>
      <w:lvlText w:val="%5)"/>
      <w:lvlJc w:val="left"/>
      <w:pPr>
        <w:tabs>
          <w:tab w:val="left" w:pos="2660"/>
        </w:tabs>
        <w:ind w:left="2660" w:hanging="420"/>
      </w:pPr>
    </w:lvl>
    <w:lvl w:ilvl="5">
      <w:start w:val="1"/>
      <w:numFmt w:val="lowerRoman"/>
      <w:lvlText w:val="%6."/>
      <w:lvlJc w:val="right"/>
      <w:pPr>
        <w:tabs>
          <w:tab w:val="left" w:pos="3080"/>
        </w:tabs>
        <w:ind w:left="3080" w:hanging="420"/>
      </w:pPr>
    </w:lvl>
    <w:lvl w:ilvl="6">
      <w:start w:val="1"/>
      <w:numFmt w:val="decimal"/>
      <w:lvlText w:val="%7."/>
      <w:lvlJc w:val="left"/>
      <w:pPr>
        <w:tabs>
          <w:tab w:val="left" w:pos="3500"/>
        </w:tabs>
        <w:ind w:left="3500" w:hanging="420"/>
      </w:pPr>
    </w:lvl>
    <w:lvl w:ilvl="7">
      <w:start w:val="1"/>
      <w:numFmt w:val="lowerLetter"/>
      <w:lvlText w:val="%8)"/>
      <w:lvlJc w:val="left"/>
      <w:pPr>
        <w:tabs>
          <w:tab w:val="left" w:pos="3920"/>
        </w:tabs>
        <w:ind w:left="3920" w:hanging="420"/>
      </w:pPr>
    </w:lvl>
    <w:lvl w:ilvl="8">
      <w:start w:val="1"/>
      <w:numFmt w:val="lowerRoman"/>
      <w:lvlText w:val="%9."/>
      <w:lvlJc w:val="right"/>
      <w:pPr>
        <w:tabs>
          <w:tab w:val="left" w:pos="4340"/>
        </w:tabs>
        <w:ind w:left="4340" w:hanging="420"/>
      </w:pPr>
    </w:lvl>
  </w:abstractNum>
  <w:abstractNum w:abstractNumId="9">
    <w:nsid w:val="3227520F"/>
    <w:multiLevelType w:val="multilevel"/>
    <w:tmpl w:val="3227520F"/>
    <w:lvl w:ilvl="0">
      <w:start w:val="1"/>
      <w:numFmt w:val="decimal"/>
      <w:lvlText w:val="%1．"/>
      <w:lvlJc w:val="left"/>
      <w:pPr>
        <w:tabs>
          <w:tab w:val="left" w:pos="920"/>
        </w:tabs>
        <w:ind w:left="920" w:hanging="360"/>
      </w:pPr>
    </w:lvl>
    <w:lvl w:ilvl="1">
      <w:start w:val="1"/>
      <w:numFmt w:val="lowerLetter"/>
      <w:lvlText w:val="%2)"/>
      <w:lvlJc w:val="left"/>
      <w:pPr>
        <w:tabs>
          <w:tab w:val="left" w:pos="500"/>
        </w:tabs>
        <w:ind w:left="500" w:hanging="420"/>
      </w:pPr>
    </w:lvl>
    <w:lvl w:ilvl="2">
      <w:start w:val="1"/>
      <w:numFmt w:val="lowerRoman"/>
      <w:lvlText w:val="%3."/>
      <w:lvlJc w:val="right"/>
      <w:pPr>
        <w:tabs>
          <w:tab w:val="left" w:pos="920"/>
        </w:tabs>
        <w:ind w:left="920" w:hanging="420"/>
      </w:pPr>
    </w:lvl>
    <w:lvl w:ilvl="3">
      <w:start w:val="1"/>
      <w:numFmt w:val="decimal"/>
      <w:lvlText w:val="%4."/>
      <w:lvlJc w:val="left"/>
      <w:pPr>
        <w:tabs>
          <w:tab w:val="left" w:pos="1340"/>
        </w:tabs>
        <w:ind w:left="1340" w:hanging="420"/>
      </w:pPr>
    </w:lvl>
    <w:lvl w:ilvl="4">
      <w:start w:val="1"/>
      <w:numFmt w:val="lowerLetter"/>
      <w:lvlText w:val="%5)"/>
      <w:lvlJc w:val="left"/>
      <w:pPr>
        <w:tabs>
          <w:tab w:val="left" w:pos="1760"/>
        </w:tabs>
        <w:ind w:left="1760" w:hanging="420"/>
      </w:pPr>
    </w:lvl>
    <w:lvl w:ilvl="5">
      <w:start w:val="1"/>
      <w:numFmt w:val="lowerRoman"/>
      <w:lvlText w:val="%6."/>
      <w:lvlJc w:val="right"/>
      <w:pPr>
        <w:tabs>
          <w:tab w:val="left" w:pos="2180"/>
        </w:tabs>
        <w:ind w:left="2180" w:hanging="420"/>
      </w:pPr>
    </w:lvl>
    <w:lvl w:ilvl="6">
      <w:start w:val="1"/>
      <w:numFmt w:val="decimal"/>
      <w:lvlText w:val="%7."/>
      <w:lvlJc w:val="left"/>
      <w:pPr>
        <w:tabs>
          <w:tab w:val="left" w:pos="2600"/>
        </w:tabs>
        <w:ind w:left="2600" w:hanging="420"/>
      </w:pPr>
    </w:lvl>
    <w:lvl w:ilvl="7">
      <w:start w:val="1"/>
      <w:numFmt w:val="lowerLetter"/>
      <w:lvlText w:val="%8)"/>
      <w:lvlJc w:val="left"/>
      <w:pPr>
        <w:tabs>
          <w:tab w:val="left" w:pos="3020"/>
        </w:tabs>
        <w:ind w:left="3020" w:hanging="420"/>
      </w:pPr>
    </w:lvl>
    <w:lvl w:ilvl="8">
      <w:start w:val="1"/>
      <w:numFmt w:val="lowerRoman"/>
      <w:lvlText w:val="%9."/>
      <w:lvlJc w:val="right"/>
      <w:pPr>
        <w:tabs>
          <w:tab w:val="left" w:pos="3440"/>
        </w:tabs>
        <w:ind w:left="3440" w:hanging="420"/>
      </w:pPr>
    </w:lvl>
  </w:abstractNum>
  <w:abstractNum w:abstractNumId="10">
    <w:nsid w:val="344E58BE"/>
    <w:multiLevelType w:val="multilevel"/>
    <w:tmpl w:val="344E58BE"/>
    <w:lvl w:ilvl="0">
      <w:start w:val="1"/>
      <w:numFmt w:val="decimal"/>
      <w:lvlText w:val="19.%1"/>
      <w:lvlJc w:val="left"/>
      <w:pPr>
        <w:tabs>
          <w:tab w:val="left" w:pos="1680"/>
        </w:tabs>
        <w:ind w:left="1680" w:hanging="420"/>
      </w:pPr>
      <w:rPr>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nsid w:val="383B7844"/>
    <w:multiLevelType w:val="multilevel"/>
    <w:tmpl w:val="383B7844"/>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2">
    <w:nsid w:val="3CFF44EC"/>
    <w:multiLevelType w:val="multilevel"/>
    <w:tmpl w:val="3CFF44EC"/>
    <w:lvl w:ilvl="0">
      <w:start w:val="1"/>
      <w:numFmt w:val="decimal"/>
      <w:lvlText w:val="28.%1"/>
      <w:lvlJc w:val="left"/>
      <w:pPr>
        <w:tabs>
          <w:tab w:val="left" w:pos="1680"/>
        </w:tabs>
        <w:ind w:left="1680" w:hanging="420"/>
      </w:pPr>
      <w:rPr>
        <w:b w:val="0"/>
      </w:rPr>
    </w:lvl>
    <w:lvl w:ilvl="1">
      <w:start w:val="1"/>
      <w:numFmt w:val="decimal"/>
      <w:lvlText w:val="29.%2"/>
      <w:lvlJc w:val="left"/>
      <w:pPr>
        <w:tabs>
          <w:tab w:val="left" w:pos="840"/>
        </w:tabs>
        <w:ind w:left="840" w:hanging="420"/>
      </w:pPr>
      <w:rPr>
        <w:b w:val="0"/>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nsid w:val="3E964704"/>
    <w:multiLevelType w:val="multilevel"/>
    <w:tmpl w:val="3E964704"/>
    <w:lvl w:ilvl="0">
      <w:start w:val="1"/>
      <w:numFmt w:val="decimal"/>
      <w:lvlText w:val="%1."/>
      <w:lvlJc w:val="center"/>
      <w:pPr>
        <w:tabs>
          <w:tab w:val="left" w:pos="0"/>
        </w:tabs>
        <w:ind w:left="624" w:hanging="624"/>
      </w:pPr>
      <w:rPr>
        <w:rFonts w:ascii="宋体" w:eastAsia="宋体" w:hAnsi="宋体"/>
        <w:b w:val="0"/>
        <w:sz w:val="21"/>
        <w:szCs w:val="21"/>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4">
    <w:nsid w:val="3FB417F5"/>
    <w:multiLevelType w:val="multilevel"/>
    <w:tmpl w:val="3FB417F5"/>
    <w:lvl w:ilvl="0">
      <w:start w:val="6"/>
      <w:numFmt w:val="taiwaneseCountingThousand"/>
      <w:lvlText w:val="%1、"/>
      <w:lvlJc w:val="left"/>
      <w:pPr>
        <w:tabs>
          <w:tab w:val="left" w:pos="720"/>
        </w:tabs>
        <w:ind w:left="720" w:hanging="7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nsid w:val="43607D37"/>
    <w:multiLevelType w:val="multilevel"/>
    <w:tmpl w:val="43607D37"/>
    <w:lvl w:ilvl="0">
      <w:start w:val="2"/>
      <w:numFmt w:val="decimal"/>
      <w:suff w:val="nothing"/>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6">
    <w:nsid w:val="48065E4E"/>
    <w:multiLevelType w:val="multilevel"/>
    <w:tmpl w:val="48065E4E"/>
    <w:lvl w:ilvl="0">
      <w:start w:val="1"/>
      <w:numFmt w:val="decimal"/>
      <w:suff w:val="nothing"/>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7">
    <w:nsid w:val="49A2219C"/>
    <w:multiLevelType w:val="multilevel"/>
    <w:tmpl w:val="49A2219C"/>
    <w:lvl w:ilvl="0">
      <w:start w:val="1"/>
      <w:numFmt w:val="decimal"/>
      <w:lvlText w:val="21.%1"/>
      <w:lvlJc w:val="left"/>
      <w:pPr>
        <w:tabs>
          <w:tab w:val="left" w:pos="1680"/>
        </w:tabs>
        <w:ind w:left="1680" w:hanging="420"/>
      </w:pPr>
      <w:rPr>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nsid w:val="54074EB1"/>
    <w:multiLevelType w:val="multilevel"/>
    <w:tmpl w:val="54074EB1"/>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nsid w:val="5FAF0D0B"/>
    <w:multiLevelType w:val="multilevel"/>
    <w:tmpl w:val="5FAF0D0B"/>
    <w:lvl w:ilvl="0">
      <w:start w:val="1"/>
      <w:numFmt w:val="decimal"/>
      <w:lvlText w:val="%1"/>
      <w:lvlJc w:val="center"/>
      <w:pPr>
        <w:tabs>
          <w:tab w:val="left" w:pos="142"/>
        </w:tabs>
        <w:ind w:left="142" w:firstLine="38"/>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nsid w:val="607E1204"/>
    <w:multiLevelType w:val="multilevel"/>
    <w:tmpl w:val="607E1204"/>
    <w:lvl w:ilvl="0">
      <w:start w:val="1"/>
      <w:numFmt w:val="decimal"/>
      <w:lvlText w:val="16.%1"/>
      <w:lvlJc w:val="left"/>
      <w:pPr>
        <w:tabs>
          <w:tab w:val="left" w:pos="1680"/>
        </w:tabs>
        <w:ind w:left="1680" w:hanging="420"/>
      </w:pPr>
      <w:rPr>
        <w:b w:val="0"/>
      </w:rPr>
    </w:lvl>
    <w:lvl w:ilvl="1">
      <w:start w:val="1"/>
      <w:numFmt w:val="decimal"/>
      <w:lvlText w:val="(%2)"/>
      <w:lvlJc w:val="left"/>
      <w:pPr>
        <w:tabs>
          <w:tab w:val="left" w:pos="840"/>
        </w:tabs>
        <w:ind w:left="840" w:hanging="420"/>
      </w:pPr>
      <w:rPr>
        <w:b w:val="0"/>
      </w:rPr>
    </w:lvl>
    <w:lvl w:ilvl="2">
      <w:start w:val="1"/>
      <w:numFmt w:val="decimal"/>
      <w:lvlText w:val="%3)"/>
      <w:lvlJc w:val="left"/>
      <w:pPr>
        <w:tabs>
          <w:tab w:val="left" w:pos="1200"/>
        </w:tabs>
        <w:ind w:left="1200" w:hanging="360"/>
      </w:pPr>
      <w:rPr>
        <w:rFonts w:cs="Times New Roman"/>
      </w:rPr>
    </w:lvl>
    <w:lvl w:ilvl="3">
      <w:start w:val="1"/>
      <w:numFmt w:val="decimalEnclosedCircle"/>
      <w:lvlText w:val="%4"/>
      <w:lvlJc w:val="left"/>
      <w:pPr>
        <w:tabs>
          <w:tab w:val="left" w:pos="1620"/>
        </w:tabs>
        <w:ind w:left="1620" w:hanging="36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nsid w:val="6D5C4075"/>
    <w:multiLevelType w:val="multilevel"/>
    <w:tmpl w:val="6D5C4075"/>
    <w:lvl w:ilvl="0">
      <w:start w:val="1"/>
      <w:numFmt w:val="decimal"/>
      <w:lvlText w:val="%1)"/>
      <w:lvlJc w:val="left"/>
      <w:pPr>
        <w:tabs>
          <w:tab w:val="left" w:pos="901"/>
        </w:tabs>
        <w:ind w:left="901"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2">
    <w:nsid w:val="705250F8"/>
    <w:multiLevelType w:val="multilevel"/>
    <w:tmpl w:val="705250F8"/>
    <w:lvl w:ilvl="0">
      <w:start w:val="1"/>
      <w:numFmt w:val="taiwaneseCountingThousand"/>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nsid w:val="76457ED3"/>
    <w:multiLevelType w:val="multilevel"/>
    <w:tmpl w:val="76457ED3"/>
    <w:lvl w:ilvl="0">
      <w:start w:val="1"/>
      <w:numFmt w:val="taiwaneseCountingThousand"/>
      <w:lvlText w:val="(%1)、"/>
      <w:lvlJc w:val="left"/>
      <w:pPr>
        <w:tabs>
          <w:tab w:val="left" w:pos="420"/>
        </w:tabs>
        <w:ind w:left="420" w:hanging="420"/>
      </w:pPr>
    </w:lvl>
    <w:lvl w:ilvl="1">
      <w:start w:val="1"/>
      <w:numFmt w:val="decimal"/>
      <w:lvlText w:val="%2."/>
      <w:lvlJc w:val="left"/>
      <w:pPr>
        <w:tabs>
          <w:tab w:val="left" w:pos="840"/>
        </w:tabs>
        <w:ind w:left="840" w:hanging="420"/>
      </w:pPr>
    </w:lvl>
    <w:lvl w:ilvl="2">
      <w:start w:val="1"/>
      <w:numFmt w:val="decimal"/>
      <w:lvlText w:val="%3）"/>
      <w:lvlJc w:val="left"/>
      <w:pPr>
        <w:tabs>
          <w:tab w:val="left" w:pos="1815"/>
        </w:tabs>
        <w:ind w:left="1815" w:hanging="975"/>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nsid w:val="7AB963C9"/>
    <w:multiLevelType w:val="multilevel"/>
    <w:tmpl w:val="7AB963C9"/>
    <w:lvl w:ilvl="0">
      <w:start w:val="1"/>
      <w:numFmt w:val="decimal"/>
      <w:lvlText w:val="%1"/>
      <w:lvlJc w:val="center"/>
      <w:pPr>
        <w:tabs>
          <w:tab w:val="left" w:pos="142"/>
        </w:tabs>
        <w:ind w:left="142" w:firstLine="38"/>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5">
    <w:nsid w:val="7E18392B"/>
    <w:multiLevelType w:val="multilevel"/>
    <w:tmpl w:val="7E18392B"/>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num w:numId="1">
    <w:abstractNumId w:val="8"/>
    <w:lvlOverride w:ilvl="0">
      <w:startOverride w:val="1"/>
    </w:lvlOverride>
  </w:num>
  <w:num w:numId="2">
    <w:abstractNumId w:val="8"/>
  </w:num>
  <w:num w:numId="3">
    <w:abstractNumId w:val="4"/>
  </w:num>
  <w:num w:numId="4">
    <w:abstractNumId w:val="5"/>
  </w:num>
  <w:num w:numId="5">
    <w:abstractNumId w:val="15"/>
  </w:num>
  <w:num w:numId="6">
    <w:abstractNumId w:val="21"/>
  </w:num>
  <w:num w:numId="7">
    <w:abstractNumId w:val="20"/>
  </w:num>
  <w:num w:numId="8">
    <w:abstractNumId w:val="10"/>
  </w:num>
  <w:num w:numId="9">
    <w:abstractNumId w:val="17"/>
  </w:num>
  <w:num w:numId="10">
    <w:abstractNumId w:val="18"/>
  </w:num>
  <w:num w:numId="11">
    <w:abstractNumId w:val="3"/>
  </w:num>
  <w:num w:numId="12">
    <w:abstractNumId w:val="14"/>
  </w:num>
  <w:num w:numId="13">
    <w:abstractNumId w:val="12"/>
  </w:num>
  <w:num w:numId="14">
    <w:abstractNumId w:val="9"/>
  </w:num>
  <w:num w:numId="15">
    <w:abstractNumId w:val="0"/>
    <w:lvlOverride w:ilvl="0">
      <w:startOverride w:val="1"/>
    </w:lvlOverride>
  </w:num>
  <w:num w:numId="16">
    <w:abstractNumId w:val="0"/>
  </w:num>
  <w:num w:numId="17">
    <w:abstractNumId w:val="11"/>
    <w:lvlOverride w:ilvl="0">
      <w:startOverride w:val="1"/>
    </w:lvlOverride>
  </w:num>
  <w:num w:numId="18">
    <w:abstractNumId w:val="11"/>
  </w:num>
  <w:num w:numId="19">
    <w:abstractNumId w:val="16"/>
  </w:num>
  <w:num w:numId="20">
    <w:abstractNumId w:val="1"/>
  </w:num>
  <w:num w:numId="21">
    <w:abstractNumId w:val="25"/>
  </w:num>
  <w:num w:numId="22">
    <w:abstractNumId w:val="7"/>
  </w:num>
  <w:num w:numId="23">
    <w:abstractNumId w:val="6"/>
  </w:num>
  <w:num w:numId="24">
    <w:abstractNumId w:val="2"/>
  </w:num>
  <w:num w:numId="25">
    <w:abstractNumId w:val="19"/>
  </w:num>
  <w:num w:numId="26">
    <w:abstractNumId w:val="24"/>
  </w:num>
  <w:num w:numId="27">
    <w:abstractNumId w:val="13"/>
  </w:num>
  <w:num w:numId="28">
    <w:abstractNumId w:val="23"/>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autoHyphenation/>
  <w:characterSpacingControl w:val="doNotCompress"/>
  <w:hdrShapeDefaults>
    <o:shapedefaults v:ext="edit" spidmax="2050" fillcolor="white">
      <v:fill color="white"/>
    </o:shapedefaults>
  </w:hdrShapeDefaults>
  <w:footnotePr>
    <w:footnote w:id="-1"/>
    <w:footnote w:id="0"/>
  </w:footnotePr>
  <w:endnotePr>
    <w:endnote w:id="-1"/>
    <w:endnote w:id="0"/>
  </w:endnotePr>
  <w:compat>
    <w:balanceSingleByteDoubleByteWidth/>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7FF"/>
    <w:rsid w:val="00005543"/>
    <w:rsid w:val="00014E02"/>
    <w:rsid w:val="00044EDA"/>
    <w:rsid w:val="00056F7D"/>
    <w:rsid w:val="00070652"/>
    <w:rsid w:val="00096891"/>
    <w:rsid w:val="000A5784"/>
    <w:rsid w:val="000B60AE"/>
    <w:rsid w:val="000C5B3B"/>
    <w:rsid w:val="000D028D"/>
    <w:rsid w:val="000D7684"/>
    <w:rsid w:val="000F02FA"/>
    <w:rsid w:val="0012683B"/>
    <w:rsid w:val="00146391"/>
    <w:rsid w:val="00182C1F"/>
    <w:rsid w:val="00187480"/>
    <w:rsid w:val="0019002C"/>
    <w:rsid w:val="001C0B42"/>
    <w:rsid w:val="00230D1C"/>
    <w:rsid w:val="00245FBB"/>
    <w:rsid w:val="00284086"/>
    <w:rsid w:val="00292181"/>
    <w:rsid w:val="002E18CF"/>
    <w:rsid w:val="00325955"/>
    <w:rsid w:val="00353F89"/>
    <w:rsid w:val="00366E12"/>
    <w:rsid w:val="00386C96"/>
    <w:rsid w:val="003960A2"/>
    <w:rsid w:val="003A5D7F"/>
    <w:rsid w:val="003D35E7"/>
    <w:rsid w:val="003F15A7"/>
    <w:rsid w:val="004103EA"/>
    <w:rsid w:val="004113E5"/>
    <w:rsid w:val="00417780"/>
    <w:rsid w:val="00421876"/>
    <w:rsid w:val="00462288"/>
    <w:rsid w:val="00470643"/>
    <w:rsid w:val="004734D5"/>
    <w:rsid w:val="004758BB"/>
    <w:rsid w:val="00480E02"/>
    <w:rsid w:val="0048257B"/>
    <w:rsid w:val="0048541E"/>
    <w:rsid w:val="004957FF"/>
    <w:rsid w:val="004E739E"/>
    <w:rsid w:val="004F1F17"/>
    <w:rsid w:val="00502727"/>
    <w:rsid w:val="00535594"/>
    <w:rsid w:val="005371DF"/>
    <w:rsid w:val="00550129"/>
    <w:rsid w:val="00550A87"/>
    <w:rsid w:val="00561A2A"/>
    <w:rsid w:val="00571C03"/>
    <w:rsid w:val="00581108"/>
    <w:rsid w:val="0058521D"/>
    <w:rsid w:val="005A728C"/>
    <w:rsid w:val="005B537E"/>
    <w:rsid w:val="005B7012"/>
    <w:rsid w:val="005B7710"/>
    <w:rsid w:val="005F3888"/>
    <w:rsid w:val="005F5F79"/>
    <w:rsid w:val="00615EBF"/>
    <w:rsid w:val="006517B3"/>
    <w:rsid w:val="006849FE"/>
    <w:rsid w:val="00696CE3"/>
    <w:rsid w:val="006E301B"/>
    <w:rsid w:val="006F0B40"/>
    <w:rsid w:val="00706C65"/>
    <w:rsid w:val="00725BCA"/>
    <w:rsid w:val="00783E1C"/>
    <w:rsid w:val="007E0094"/>
    <w:rsid w:val="007E0484"/>
    <w:rsid w:val="007F5AF1"/>
    <w:rsid w:val="007F7E90"/>
    <w:rsid w:val="0082559F"/>
    <w:rsid w:val="00867AC3"/>
    <w:rsid w:val="00885BD6"/>
    <w:rsid w:val="008D3C2F"/>
    <w:rsid w:val="00900F4B"/>
    <w:rsid w:val="0091304C"/>
    <w:rsid w:val="00931E32"/>
    <w:rsid w:val="009807F2"/>
    <w:rsid w:val="009823CE"/>
    <w:rsid w:val="009B41A0"/>
    <w:rsid w:val="009B5366"/>
    <w:rsid w:val="009D025E"/>
    <w:rsid w:val="009D2F27"/>
    <w:rsid w:val="00A75D91"/>
    <w:rsid w:val="00AA43ED"/>
    <w:rsid w:val="00AD1F2E"/>
    <w:rsid w:val="00AD498F"/>
    <w:rsid w:val="00AF6954"/>
    <w:rsid w:val="00AF6E3C"/>
    <w:rsid w:val="00B07FCB"/>
    <w:rsid w:val="00B374B4"/>
    <w:rsid w:val="00B53C11"/>
    <w:rsid w:val="00B6460B"/>
    <w:rsid w:val="00B64DF0"/>
    <w:rsid w:val="00B665A9"/>
    <w:rsid w:val="00B93F2E"/>
    <w:rsid w:val="00B9645E"/>
    <w:rsid w:val="00BB458F"/>
    <w:rsid w:val="00BB46A1"/>
    <w:rsid w:val="00BD68CD"/>
    <w:rsid w:val="00BE04DA"/>
    <w:rsid w:val="00BF7CB9"/>
    <w:rsid w:val="00C200DA"/>
    <w:rsid w:val="00C31648"/>
    <w:rsid w:val="00C430BF"/>
    <w:rsid w:val="00C606EF"/>
    <w:rsid w:val="00C7058F"/>
    <w:rsid w:val="00CA4E19"/>
    <w:rsid w:val="00CB014C"/>
    <w:rsid w:val="00CB0C2E"/>
    <w:rsid w:val="00CC125D"/>
    <w:rsid w:val="00CE69F5"/>
    <w:rsid w:val="00D96476"/>
    <w:rsid w:val="00DC7874"/>
    <w:rsid w:val="00DD5E6F"/>
    <w:rsid w:val="00E039AE"/>
    <w:rsid w:val="00E05285"/>
    <w:rsid w:val="00E05820"/>
    <w:rsid w:val="00E079D5"/>
    <w:rsid w:val="00E51605"/>
    <w:rsid w:val="00E7114A"/>
    <w:rsid w:val="00E92DF8"/>
    <w:rsid w:val="00EA2098"/>
    <w:rsid w:val="00EB0683"/>
    <w:rsid w:val="00EC3127"/>
    <w:rsid w:val="00EC7512"/>
    <w:rsid w:val="00F028BE"/>
    <w:rsid w:val="00F37B29"/>
    <w:rsid w:val="00F45DAB"/>
    <w:rsid w:val="00F53938"/>
    <w:rsid w:val="00F57883"/>
    <w:rsid w:val="00F623B0"/>
    <w:rsid w:val="00F942A4"/>
    <w:rsid w:val="00F96059"/>
    <w:rsid w:val="00FA03D5"/>
    <w:rsid w:val="00FC5F01"/>
    <w:rsid w:val="00FD41E8"/>
    <w:rsid w:val="00FF2611"/>
    <w:rsid w:val="028876C7"/>
    <w:rsid w:val="1ED903E7"/>
    <w:rsid w:val="284E5680"/>
    <w:rsid w:val="2C617E2B"/>
    <w:rsid w:val="35E02B9D"/>
    <w:rsid w:val="3AE17F7B"/>
    <w:rsid w:val="49403FFD"/>
    <w:rsid w:val="57F816DA"/>
    <w:rsid w:val="5C3A1837"/>
    <w:rsid w:val="63F40F6F"/>
    <w:rsid w:val="720452B2"/>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114C671"/>
  <w15:docId w15:val="{2DC3216E-8974-4D46-B234-51C6763C8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2" w:qFormat="1"/>
    <w:lsdException w:name="heading 7" w:qFormat="1"/>
    <w:lsdException w:name="index 1" w:qFormat="1"/>
    <w:lsdException w:name="index 2" w:qFormat="1"/>
    <w:lsdException w:name="index 5" w:qFormat="1"/>
    <w:lsdException w:name="index 7" w:qFormat="1"/>
    <w:lsdException w:name="toc 1" w:qFormat="1"/>
    <w:lsdException w:name="toc 2" w:qFormat="1"/>
    <w:lsdException w:name="toc 3" w:qFormat="1"/>
    <w:lsdException w:name="toc 4" w:qFormat="1"/>
    <w:lsdException w:name="toc 6" w:qFormat="1"/>
    <w:lsdException w:name="toc 7" w:qFormat="1"/>
    <w:lsdException w:name="toc 9" w:qFormat="1"/>
    <w:lsdException w:name="Normal Indent" w:qFormat="1"/>
    <w:lsdException w:name="footnote text" w:qFormat="1"/>
    <w:lsdException w:name="header" w:qFormat="1"/>
    <w:lsdException w:name="footer" w:qFormat="1"/>
    <w:lsdException w:name="index heading" w:qFormat="1"/>
    <w:lsdException w:name="caption" w:qFormat="1"/>
    <w:lsdException w:name="footnote reference" w:qFormat="1"/>
    <w:lsdException w:name="annotation reference" w:qFormat="1"/>
    <w:lsdException w:name="page number" w:qFormat="1"/>
    <w:lsdException w:name="Title" w:qFormat="1"/>
    <w:lsdException w:name="Default Paragraph Font" w:semiHidden="1" w:uiPriority="1" w:unhideWhenUsed="1"/>
    <w:lsdException w:name="Body Text" w:qFormat="1"/>
    <w:lsdException w:name="Subtitle" w:qFormat="1"/>
    <w:lsdException w:name="Date" w:qFormat="1"/>
    <w:lsdException w:name="Body Text First Indent" w:qFormat="1"/>
    <w:lsdException w:name="Body Text First Indent 2" w:qFormat="1"/>
    <w:lsdException w:name="Body Text 2" w:qFormat="1"/>
    <w:lsdException w:name="Body Text 3" w:qFormat="1"/>
    <w:lsdException w:name="Body Text Indent 3" w:qFormat="1"/>
    <w:lsdException w:name="Hyperlink"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HTML Code" w:qFormat="1"/>
    <w:lsdException w:name="HTML Preformatted" w:qFormat="1"/>
    <w:lsdException w:name="HTML Typewriter"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2">
    <w:name w:val="heading 2"/>
    <w:basedOn w:val="a"/>
    <w:next w:val="1"/>
    <w:qFormat/>
    <w:pPr>
      <w:keepNext/>
      <w:outlineLvl w:val="1"/>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正文缩进1"/>
    <w:basedOn w:val="a"/>
    <w:qFormat/>
    <w:rPr>
      <w:szCs w:val="20"/>
    </w:rPr>
  </w:style>
  <w:style w:type="paragraph" w:styleId="a3">
    <w:name w:val="annotation text"/>
    <w:basedOn w:val="a"/>
    <w:link w:val="Char"/>
    <w:pPr>
      <w:jc w:val="left"/>
    </w:pPr>
  </w:style>
  <w:style w:type="paragraph" w:styleId="3">
    <w:name w:val="Body Text 3"/>
    <w:basedOn w:val="a"/>
    <w:qFormat/>
    <w:pPr>
      <w:spacing w:line="300" w:lineRule="auto"/>
    </w:pPr>
    <w:rPr>
      <w:rFonts w:ascii="宋体" w:hAnsi="宋体"/>
      <w:sz w:val="24"/>
    </w:rPr>
  </w:style>
  <w:style w:type="paragraph" w:styleId="a4">
    <w:name w:val="Body Text"/>
    <w:basedOn w:val="a"/>
    <w:link w:val="Char0"/>
    <w:qFormat/>
    <w:pPr>
      <w:spacing w:after="120"/>
    </w:pPr>
  </w:style>
  <w:style w:type="paragraph" w:styleId="a5">
    <w:name w:val="Plain Text"/>
    <w:basedOn w:val="a"/>
    <w:qFormat/>
    <w:rPr>
      <w:rFonts w:ascii="宋体" w:hAnsi="宋体"/>
    </w:rPr>
  </w:style>
  <w:style w:type="paragraph" w:styleId="a6">
    <w:name w:val="Balloon Text"/>
    <w:basedOn w:val="a"/>
    <w:link w:val="Char1"/>
    <w:qFormat/>
    <w:rPr>
      <w:sz w:val="18"/>
      <w:szCs w:val="18"/>
    </w:rPr>
  </w:style>
  <w:style w:type="paragraph" w:styleId="a7">
    <w:name w:val="footer"/>
    <w:basedOn w:val="a"/>
    <w:qFormat/>
    <w:pPr>
      <w:pBdr>
        <w:top w:val="single" w:sz="4" w:space="1" w:color="000000"/>
      </w:pBdr>
      <w:tabs>
        <w:tab w:val="center" w:pos="4153"/>
        <w:tab w:val="right" w:pos="8306"/>
      </w:tabs>
      <w:snapToGrid w:val="0"/>
      <w:jc w:val="left"/>
    </w:pPr>
    <w:rPr>
      <w:sz w:val="18"/>
      <w:szCs w:val="18"/>
    </w:rPr>
  </w:style>
  <w:style w:type="paragraph" w:styleId="a8">
    <w:name w:val="header"/>
    <w:basedOn w:val="a"/>
    <w:qFormat/>
    <w:pPr>
      <w:pBdr>
        <w:bottom w:val="single" w:sz="6" w:space="1" w:color="000000"/>
      </w:pBdr>
      <w:tabs>
        <w:tab w:val="center" w:pos="4153"/>
        <w:tab w:val="right" w:pos="8306"/>
      </w:tabs>
      <w:snapToGrid w:val="0"/>
      <w:jc w:val="center"/>
    </w:pPr>
    <w:rPr>
      <w:sz w:val="18"/>
    </w:rPr>
  </w:style>
  <w:style w:type="paragraph" w:styleId="10">
    <w:name w:val="toc 1"/>
    <w:basedOn w:val="a"/>
    <w:next w:val="a"/>
    <w:qFormat/>
    <w:pPr>
      <w:spacing w:before="120" w:after="120"/>
      <w:jc w:val="left"/>
    </w:pPr>
    <w:rPr>
      <w:b/>
      <w:bCs/>
      <w:caps/>
      <w:sz w:val="20"/>
      <w:szCs w:val="20"/>
    </w:rPr>
  </w:style>
  <w:style w:type="paragraph" w:styleId="a9">
    <w:name w:val="index heading"/>
    <w:basedOn w:val="a"/>
    <w:next w:val="11"/>
    <w:qFormat/>
    <w:rPr>
      <w:szCs w:val="20"/>
    </w:rPr>
  </w:style>
  <w:style w:type="paragraph" w:styleId="11">
    <w:name w:val="index 1"/>
    <w:basedOn w:val="a"/>
    <w:next w:val="a"/>
    <w:qFormat/>
  </w:style>
  <w:style w:type="paragraph" w:styleId="20">
    <w:name w:val="toc 2"/>
    <w:basedOn w:val="a"/>
    <w:next w:val="a"/>
    <w:qFormat/>
    <w:pPr>
      <w:ind w:left="210"/>
      <w:jc w:val="left"/>
    </w:pPr>
    <w:rPr>
      <w:smallCaps/>
      <w:sz w:val="20"/>
      <w:szCs w:val="20"/>
    </w:rPr>
  </w:style>
  <w:style w:type="paragraph" w:styleId="aa">
    <w:name w:val="annotation subject"/>
    <w:basedOn w:val="a3"/>
    <w:next w:val="a3"/>
    <w:link w:val="Char2"/>
    <w:rPr>
      <w:b/>
      <w:bCs/>
    </w:rPr>
  </w:style>
  <w:style w:type="table" w:styleId="ab">
    <w:name w:val="Table Grid"/>
    <w:basedOn w:val="a1"/>
    <w:qFormat/>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qFormat/>
    <w:rPr>
      <w:rFonts w:ascii="Times New Roman" w:eastAsia="宋体" w:hAnsi="Times New Roman" w:cs="Times New Roman"/>
    </w:rPr>
  </w:style>
  <w:style w:type="character" w:styleId="ad">
    <w:name w:val="annotation reference"/>
    <w:qFormat/>
    <w:rPr>
      <w:rFonts w:ascii="Times New Roman" w:eastAsia="宋体" w:hAnsi="Times New Roman" w:cs="Times New Roman"/>
      <w:sz w:val="21"/>
      <w:szCs w:val="21"/>
    </w:rPr>
  </w:style>
  <w:style w:type="character" w:customStyle="1" w:styleId="Internet">
    <w:name w:val="Internet 链接"/>
    <w:qFormat/>
    <w:rPr>
      <w:rFonts w:ascii="Times New Roman" w:eastAsia="宋体" w:hAnsi="Times New Roman" w:cs="Times New Roman"/>
      <w:color w:val="0000FF"/>
      <w:u w:val="single"/>
    </w:rPr>
  </w:style>
  <w:style w:type="character" w:customStyle="1" w:styleId="ae">
    <w:name w:val="索引链接"/>
    <w:basedOn w:val="a0"/>
    <w:qFormat/>
  </w:style>
  <w:style w:type="paragraph" w:customStyle="1" w:styleId="110">
    <w:name w:val="标题 11"/>
    <w:basedOn w:val="a"/>
    <w:next w:val="a"/>
    <w:qFormat/>
    <w:pPr>
      <w:outlineLvl w:val="0"/>
    </w:pPr>
    <w:rPr>
      <w:rFonts w:ascii="楷体_GB2312" w:eastAsia="楷体_GB2312" w:hAnsi="楷体_GB2312"/>
      <w:b/>
      <w:sz w:val="30"/>
      <w:szCs w:val="20"/>
    </w:rPr>
  </w:style>
  <w:style w:type="paragraph" w:customStyle="1" w:styleId="af">
    <w:name w:val="图"/>
    <w:basedOn w:val="a"/>
    <w:qFormat/>
    <w:pPr>
      <w:keepNext/>
      <w:spacing w:before="60" w:after="60" w:line="300" w:lineRule="auto"/>
      <w:jc w:val="center"/>
      <w:textAlignment w:val="center"/>
    </w:pPr>
    <w:rPr>
      <w:spacing w:val="20"/>
      <w:kern w:val="0"/>
      <w:sz w:val="24"/>
      <w:szCs w:val="20"/>
    </w:rPr>
  </w:style>
  <w:style w:type="paragraph" w:customStyle="1" w:styleId="af0">
    <w:name w:val="表格文字"/>
    <w:basedOn w:val="a"/>
    <w:qFormat/>
    <w:pPr>
      <w:spacing w:before="25" w:after="25"/>
      <w:jc w:val="left"/>
    </w:pPr>
    <w:rPr>
      <w:bCs/>
      <w:spacing w:val="10"/>
      <w:kern w:val="0"/>
      <w:sz w:val="24"/>
      <w:szCs w:val="20"/>
    </w:rPr>
  </w:style>
  <w:style w:type="paragraph" w:customStyle="1" w:styleId="af1">
    <w:name w:val="框架内容"/>
    <w:basedOn w:val="a"/>
    <w:qFormat/>
  </w:style>
  <w:style w:type="character" w:customStyle="1" w:styleId="Char">
    <w:name w:val="批注文字 Char"/>
    <w:basedOn w:val="a0"/>
    <w:link w:val="a3"/>
    <w:rPr>
      <w:kern w:val="2"/>
      <w:sz w:val="21"/>
      <w:szCs w:val="24"/>
      <w:lang w:bidi="ar-SA"/>
    </w:rPr>
  </w:style>
  <w:style w:type="character" w:customStyle="1" w:styleId="Char0">
    <w:name w:val="正文文本 Char"/>
    <w:basedOn w:val="a0"/>
    <w:link w:val="a4"/>
    <w:rPr>
      <w:kern w:val="2"/>
      <w:sz w:val="21"/>
      <w:szCs w:val="24"/>
      <w:lang w:bidi="ar-SA"/>
    </w:rPr>
  </w:style>
  <w:style w:type="character" w:customStyle="1" w:styleId="Char1">
    <w:name w:val="批注框文本 Char"/>
    <w:basedOn w:val="a0"/>
    <w:link w:val="a6"/>
    <w:rPr>
      <w:kern w:val="2"/>
      <w:sz w:val="18"/>
      <w:szCs w:val="18"/>
      <w:lang w:bidi="ar-SA"/>
    </w:rPr>
  </w:style>
  <w:style w:type="character" w:customStyle="1" w:styleId="Char2">
    <w:name w:val="批注主题 Char"/>
    <w:basedOn w:val="Char"/>
    <w:link w:val="aa"/>
    <w:rPr>
      <w:b/>
      <w:bCs/>
      <w:kern w:val="2"/>
      <w:sz w:val="21"/>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eebidding.com/" TargetMode="External"/><Relationship Id="rId13" Type="http://schemas.openxmlformats.org/officeDocument/2006/relationships/hyperlink" Target="http://www.eebidding.com/" TargetMode="External"/><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creditchina.gov.cn/" TargetMode="External"/><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ccgp.gov.cn/"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ccgp.gov.cn/"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hyperlink" Target="http://www.eebidding.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84</Pages>
  <Words>6846</Words>
  <Characters>39028</Characters>
  <Application>Microsoft Office Word</Application>
  <DocSecurity>0</DocSecurity>
  <Lines>325</Lines>
  <Paragraphs>91</Paragraphs>
  <ScaleCrop>false</ScaleCrop>
  <Company>china</Company>
  <LinksUpToDate>false</LinksUpToDate>
  <CharactersWithSpaces>45783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委托编号：</dc:title>
  <dc:creator>yy</dc:creator>
  <cp:lastModifiedBy>lyx</cp:lastModifiedBy>
  <cp:revision>8</cp:revision>
  <cp:lastPrinted>2020-03-26T01:25:00Z</cp:lastPrinted>
  <dcterms:created xsi:type="dcterms:W3CDTF">2021-08-03T01:56:00Z</dcterms:created>
  <dcterms:modified xsi:type="dcterms:W3CDTF">2021-08-03T02:07:00Z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F303F3B7EAE749949DAD5881F819DAF7</vt:lpwstr>
  </property>
  <property fmtid="{D5CDD505-2E9C-101B-9397-08002B2CF9AE}" pid="3" name="KSOProductBuildVer">
    <vt:lpwstr>2052-11.1.0.10495</vt:lpwstr>
  </property>
</Properties>
</file>