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E1CA">
      <w:pPr>
        <w:adjustRightInd w:val="0"/>
        <w:snapToGrid w:val="0"/>
        <w:spacing w:line="500" w:lineRule="exact"/>
        <w:rPr>
          <w:rFonts w:hint="eastAsia" w:ascii="仿宋" w:hAnsi="仿宋" w:eastAsia="仿宋" w:cs="仿宋"/>
          <w:b/>
          <w:w w:val="95"/>
          <w:sz w:val="28"/>
          <w:szCs w:val="28"/>
        </w:rPr>
      </w:pPr>
    </w:p>
    <w:p w14:paraId="4E1A40CD">
      <w:pPr>
        <w:spacing w:line="500" w:lineRule="exact"/>
        <w:jc w:val="center"/>
        <w:rPr>
          <w:rFonts w:hint="eastAsia" w:ascii="小标宋" w:hAnsi="仿宋" w:eastAsia="小标宋" w:cs="宋体"/>
          <w:kern w:val="0"/>
          <w:sz w:val="36"/>
          <w:szCs w:val="36"/>
        </w:rPr>
      </w:pPr>
      <w:r>
        <w:rPr>
          <w:rFonts w:hint="eastAsia" w:ascii="小标宋" w:hAnsi="仿宋" w:eastAsia="小标宋" w:cs="宋体"/>
          <w:kern w:val="0"/>
          <w:sz w:val="36"/>
          <w:szCs w:val="36"/>
        </w:rPr>
        <w:t>汕头大学医学院第五届教代会</w:t>
      </w:r>
    </w:p>
    <w:p w14:paraId="21C7D7D4">
      <w:pPr>
        <w:spacing w:line="500" w:lineRule="exact"/>
        <w:jc w:val="center"/>
        <w:rPr>
          <w:rFonts w:ascii="小标宋" w:hAnsi="仿宋" w:eastAsia="小标宋" w:cs="宋体"/>
          <w:kern w:val="0"/>
          <w:sz w:val="36"/>
          <w:szCs w:val="36"/>
        </w:rPr>
      </w:pPr>
      <w:r>
        <w:rPr>
          <w:rFonts w:hint="eastAsia" w:ascii="小标宋" w:hAnsi="仿宋" w:eastAsia="小标宋" w:cs="宋体"/>
          <w:kern w:val="0"/>
          <w:sz w:val="36"/>
          <w:szCs w:val="36"/>
        </w:rPr>
        <w:t>暨第十二届工代会第</w:t>
      </w:r>
      <w:r>
        <w:rPr>
          <w:rFonts w:hint="eastAsia" w:ascii="小标宋" w:hAnsi="仿宋" w:eastAsia="小标宋" w:cs="宋体"/>
          <w:kern w:val="0"/>
          <w:sz w:val="36"/>
          <w:szCs w:val="36"/>
          <w:lang w:val="en-US" w:eastAsia="zh-CN"/>
        </w:rPr>
        <w:t>六</w:t>
      </w:r>
      <w:r>
        <w:rPr>
          <w:rFonts w:hint="eastAsia" w:ascii="小标宋" w:hAnsi="仿宋" w:eastAsia="小标宋" w:cs="宋体"/>
          <w:kern w:val="0"/>
          <w:sz w:val="36"/>
          <w:szCs w:val="36"/>
        </w:rPr>
        <w:t>次会议工作报告</w:t>
      </w:r>
    </w:p>
    <w:p w14:paraId="62ADF652">
      <w:pPr>
        <w:spacing w:line="500" w:lineRule="exact"/>
        <w:ind w:right="25"/>
        <w:rPr>
          <w:rFonts w:ascii="仿宋" w:hAnsi="仿宋" w:eastAsia="仿宋" w:cs="仿宋"/>
          <w:sz w:val="28"/>
          <w:szCs w:val="28"/>
        </w:rPr>
      </w:pPr>
      <w:bookmarkStart w:id="0" w:name="_GoBack"/>
      <w:bookmarkEnd w:id="0"/>
    </w:p>
    <w:p w14:paraId="5A670362">
      <w:pPr>
        <w:pStyle w:val="10"/>
        <w:widowControl/>
        <w:spacing w:beforeAutospacing="0" w:afterAutospacing="0" w:line="500" w:lineRule="exact"/>
        <w:ind w:firstLine="592" w:firstLineChars="200"/>
        <w:jc w:val="both"/>
        <w:rPr>
          <w:rFonts w:ascii="仿宋" w:hAnsi="仿宋" w:eastAsia="仿宋" w:cs="仿宋"/>
          <w:bCs w:val="0"/>
          <w:color w:val="000000"/>
          <w:spacing w:val="8"/>
          <w:sz w:val="28"/>
          <w:szCs w:val="28"/>
          <w:shd w:val="clear" w:fill="FFFFFF"/>
        </w:rPr>
      </w:pPr>
      <w:r>
        <w:rPr>
          <w:rFonts w:ascii="仿宋" w:hAnsi="仿宋" w:eastAsia="仿宋" w:cs="仿宋"/>
          <w:i w:val="0"/>
          <w:iCs w:val="0"/>
          <w:caps w:val="0"/>
          <w:color w:val="000000"/>
          <w:spacing w:val="8"/>
          <w:sz w:val="28"/>
          <w:szCs w:val="28"/>
          <w:shd w:val="clear" w:fill="FFFFFF"/>
        </w:rPr>
        <w:t>2023年是全面贯彻落实党的二十大精神开局之年，</w:t>
      </w:r>
      <w:r>
        <w:rPr>
          <w:rFonts w:hint="default" w:ascii="仿宋" w:hAnsi="仿宋" w:eastAsia="仿宋" w:cs="仿宋"/>
          <w:i w:val="0"/>
          <w:iCs w:val="0"/>
          <w:caps w:val="0"/>
          <w:color w:val="000000"/>
          <w:spacing w:val="8"/>
          <w:sz w:val="28"/>
          <w:szCs w:val="28"/>
          <w:shd w:val="clear" w:fill="FFFFFF"/>
        </w:rPr>
        <w:t>也是中国工会第十八次全国代表大会召开之年。</w:t>
      </w:r>
      <w:r>
        <w:rPr>
          <w:rFonts w:hint="default" w:ascii="仿宋" w:hAnsi="仿宋" w:eastAsia="仿宋" w:cs="仿宋"/>
          <w:i w:val="0"/>
          <w:iCs w:val="0"/>
          <w:caps w:val="0"/>
          <w:color w:val="000000"/>
          <w:spacing w:val="8"/>
          <w:sz w:val="28"/>
          <w:szCs w:val="28"/>
          <w:shd w:val="clear" w:fill="FFFFFF"/>
          <w:lang w:val="en-US" w:eastAsia="zh-CN"/>
        </w:rPr>
        <w:t>学院</w:t>
      </w:r>
      <w:r>
        <w:rPr>
          <w:rFonts w:ascii="仿宋" w:hAnsi="仿宋" w:eastAsia="仿宋" w:cs="仿宋"/>
          <w:i w:val="0"/>
          <w:iCs w:val="0"/>
          <w:caps w:val="0"/>
          <w:color w:val="000000"/>
          <w:spacing w:val="8"/>
          <w:sz w:val="28"/>
          <w:szCs w:val="28"/>
          <w:shd w:val="clear" w:fill="FFFFFF"/>
        </w:rPr>
        <w:t>工会在</w:t>
      </w:r>
      <w:r>
        <w:rPr>
          <w:rFonts w:hint="default" w:ascii="仿宋" w:hAnsi="仿宋" w:eastAsia="仿宋" w:cs="仿宋"/>
          <w:i w:val="0"/>
          <w:iCs w:val="0"/>
          <w:caps w:val="0"/>
          <w:color w:val="000000"/>
          <w:spacing w:val="8"/>
          <w:sz w:val="28"/>
          <w:szCs w:val="28"/>
          <w:shd w:val="clear" w:fill="FFFFFF"/>
          <w:lang w:val="en-US" w:eastAsia="zh-CN"/>
        </w:rPr>
        <w:t>学院党政</w:t>
      </w:r>
      <w:r>
        <w:rPr>
          <w:rFonts w:ascii="仿宋" w:hAnsi="仿宋" w:eastAsia="仿宋" w:cs="仿宋"/>
          <w:i w:val="0"/>
          <w:iCs w:val="0"/>
          <w:caps w:val="0"/>
          <w:color w:val="000000"/>
          <w:spacing w:val="8"/>
          <w:sz w:val="28"/>
          <w:szCs w:val="28"/>
          <w:shd w:val="clear" w:fill="FFFFFF"/>
        </w:rPr>
        <w:t>和上级工会的正确领导下，以习近平新时代中国特色社会主义思想为指导，切实履行工会基本职责，发挥桥梁纽带作用，</w:t>
      </w:r>
      <w:r>
        <w:rPr>
          <w:rFonts w:hint="default" w:ascii="仿宋" w:hAnsi="仿宋" w:eastAsia="仿宋" w:cs="仿宋"/>
          <w:i w:val="0"/>
          <w:iCs w:val="0"/>
          <w:caps w:val="0"/>
          <w:color w:val="000000"/>
          <w:spacing w:val="8"/>
          <w:sz w:val="28"/>
          <w:szCs w:val="28"/>
          <w:shd w:val="clear" w:fill="FFFFFF"/>
        </w:rPr>
        <w:t>围绕中心服务大局，</w:t>
      </w:r>
      <w:r>
        <w:rPr>
          <w:rFonts w:hint="default" w:ascii="仿宋" w:hAnsi="仿宋" w:eastAsia="仿宋" w:cs="仿宋"/>
          <w:bCs w:val="0"/>
          <w:color w:val="000000"/>
          <w:spacing w:val="8"/>
          <w:sz w:val="28"/>
          <w:szCs w:val="28"/>
          <w:shd w:val="clear" w:fill="FFFFFF"/>
        </w:rPr>
        <w:t>扎实有效开展工作，在构建和谐校园发挥积极作用，为学院</w:t>
      </w:r>
      <w:r>
        <w:rPr>
          <w:rFonts w:hint="default" w:ascii="仿宋" w:hAnsi="仿宋" w:eastAsia="仿宋" w:cs="仿宋"/>
          <w:i w:val="0"/>
          <w:iCs w:val="0"/>
          <w:caps w:val="0"/>
          <w:color w:val="000000"/>
          <w:spacing w:val="8"/>
          <w:sz w:val="28"/>
          <w:szCs w:val="28"/>
          <w:shd w:val="clear" w:fill="FFFFFF"/>
        </w:rPr>
        <w:t>推动学</w:t>
      </w:r>
      <w:r>
        <w:rPr>
          <w:rFonts w:hint="default" w:ascii="仿宋" w:hAnsi="仿宋" w:eastAsia="仿宋" w:cs="仿宋"/>
          <w:i w:val="0"/>
          <w:iCs w:val="0"/>
          <w:caps w:val="0"/>
          <w:color w:val="000000"/>
          <w:spacing w:val="8"/>
          <w:sz w:val="28"/>
          <w:szCs w:val="28"/>
          <w:shd w:val="clear" w:fill="FFFFFF"/>
          <w:lang w:val="en-US" w:eastAsia="zh-CN"/>
        </w:rPr>
        <w:t>院</w:t>
      </w:r>
      <w:r>
        <w:rPr>
          <w:rFonts w:hint="default" w:ascii="仿宋" w:hAnsi="仿宋" w:eastAsia="仿宋" w:cs="仿宋"/>
          <w:i w:val="0"/>
          <w:iCs w:val="0"/>
          <w:caps w:val="0"/>
          <w:color w:val="000000"/>
          <w:spacing w:val="8"/>
          <w:sz w:val="28"/>
          <w:szCs w:val="28"/>
          <w:shd w:val="clear" w:fill="FFFFFF"/>
        </w:rPr>
        <w:t>各项事业高质量发展作出新贡献。</w:t>
      </w:r>
    </w:p>
    <w:p w14:paraId="3A3A007A">
      <w:pPr>
        <w:widowControl/>
        <w:numPr>
          <w:ilvl w:val="-1"/>
          <w:numId w:val="0"/>
        </w:numPr>
        <w:spacing w:line="500" w:lineRule="exact"/>
        <w:ind w:firstLine="594" w:firstLineChars="200"/>
        <w:rPr>
          <w:rStyle w:val="15"/>
          <w:rFonts w:ascii="黑体" w:hAnsi="黑体" w:eastAsia="黑体" w:cs="黑体"/>
          <w:color w:val="000000"/>
          <w:spacing w:val="8"/>
          <w:shd w:val="clear" w:fill="FFFFFF"/>
        </w:rPr>
      </w:pPr>
      <w:r>
        <w:rPr>
          <w:rStyle w:val="15"/>
          <w:rFonts w:hint="eastAsia" w:ascii="黑体" w:hAnsi="黑体" w:eastAsia="黑体" w:cs="黑体"/>
          <w:color w:val="000000"/>
          <w:spacing w:val="8"/>
          <w:sz w:val="28"/>
          <w:szCs w:val="28"/>
          <w:shd w:val="clear" w:fill="FFFFFF"/>
          <w:lang w:val="en-US" w:eastAsia="zh-CN"/>
        </w:rPr>
        <w:t>一、</w:t>
      </w:r>
      <w:r>
        <w:rPr>
          <w:rStyle w:val="15"/>
          <w:rFonts w:ascii="黑体" w:hAnsi="黑体" w:eastAsia="黑体" w:cs="黑体"/>
          <w:color w:val="000000"/>
          <w:spacing w:val="8"/>
          <w:sz w:val="28"/>
          <w:szCs w:val="28"/>
          <w:shd w:val="clear" w:fill="FFFFFF"/>
        </w:rPr>
        <w:t>加强</w:t>
      </w:r>
      <w:r>
        <w:rPr>
          <w:rStyle w:val="15"/>
          <w:rFonts w:hint="eastAsia" w:ascii="黑体" w:hAnsi="黑体" w:eastAsia="黑体" w:cs="黑体"/>
          <w:i w:val="0"/>
          <w:iCs w:val="0"/>
          <w:caps w:val="0"/>
          <w:color w:val="000000"/>
          <w:spacing w:val="8"/>
          <w:sz w:val="28"/>
          <w:szCs w:val="28"/>
          <w:shd w:val="clear" w:fill="FFFFFF"/>
        </w:rPr>
        <w:t>教职工政治引领，推</w:t>
      </w:r>
      <w:r>
        <w:rPr>
          <w:rStyle w:val="15"/>
          <w:rFonts w:hint="eastAsia" w:ascii="黑体" w:hAnsi="黑体" w:eastAsia="黑体" w:cs="黑体"/>
          <w:i w:val="0"/>
          <w:iCs w:val="0"/>
          <w:caps w:val="0"/>
          <w:color w:val="000000"/>
          <w:spacing w:val="8"/>
          <w:sz w:val="28"/>
          <w:szCs w:val="28"/>
          <w:shd w:val="clear" w:fill="FFFFFF"/>
          <w:lang w:val="en-US" w:eastAsia="zh-CN"/>
        </w:rPr>
        <w:t>进学院</w:t>
      </w:r>
      <w:r>
        <w:rPr>
          <w:rStyle w:val="15"/>
          <w:rFonts w:hint="eastAsia" w:ascii="黑体" w:hAnsi="黑体" w:eastAsia="黑体" w:cs="黑体"/>
          <w:i w:val="0"/>
          <w:iCs w:val="0"/>
          <w:caps w:val="0"/>
          <w:color w:val="000000"/>
          <w:spacing w:val="8"/>
          <w:sz w:val="28"/>
          <w:szCs w:val="28"/>
          <w:shd w:val="clear" w:fill="FFFFFF"/>
        </w:rPr>
        <w:t>民主建设</w:t>
      </w:r>
    </w:p>
    <w:p w14:paraId="6CD3BF45">
      <w:pPr>
        <w:widowControl/>
        <w:spacing w:line="500" w:lineRule="exact"/>
        <w:ind w:firstLine="0" w:firstLineChars="0"/>
        <w:rPr>
          <w:rFonts w:ascii="仿宋" w:hAnsi="仿宋" w:eastAsia="仿宋" w:cs="仿宋"/>
          <w:color w:val="000000"/>
          <w:spacing w:val="8"/>
          <w:kern w:val="2"/>
          <w:sz w:val="28"/>
          <w:szCs w:val="28"/>
          <w:shd w:val="clear" w:fill="FFFFFF"/>
          <w:lang w:bidi="ar"/>
        </w:rPr>
      </w:pPr>
      <w:r>
        <w:rPr>
          <w:rFonts w:hint="eastAsia" w:ascii="仿宋" w:hAnsi="仿宋" w:eastAsia="仿宋" w:cs="仿宋"/>
          <w:kern w:val="0"/>
          <w:sz w:val="28"/>
          <w:szCs w:val="28"/>
          <w:lang w:val="en-US" w:eastAsia="zh-CN" w:bidi="ar"/>
        </w:rPr>
        <w:t xml:space="preserve">   </w:t>
      </w:r>
      <w:r>
        <w:rPr>
          <w:rFonts w:hint="eastAsia" w:ascii="仿宋" w:hAnsi="仿宋" w:eastAsia="仿宋" w:cs="仿宋"/>
          <w:i w:val="0"/>
          <w:iCs w:val="0"/>
          <w:caps w:val="0"/>
          <w:color w:val="000000"/>
          <w:spacing w:val="8"/>
          <w:sz w:val="28"/>
          <w:szCs w:val="28"/>
          <w:shd w:val="clear" w:fill="FFFFFF"/>
          <w:lang w:val="en-US" w:eastAsia="zh-CN"/>
        </w:rPr>
        <w:t>学院工会坚持思想引领，</w:t>
      </w:r>
      <w:r>
        <w:rPr>
          <w:rFonts w:ascii="仿宋" w:hAnsi="仿宋" w:eastAsia="仿宋" w:cs="仿宋"/>
          <w:i w:val="0"/>
          <w:iCs w:val="0"/>
          <w:caps w:val="0"/>
          <w:color w:val="000000"/>
          <w:spacing w:val="8"/>
          <w:sz w:val="28"/>
          <w:szCs w:val="28"/>
          <w:shd w:val="clear" w:fill="FFFFFF"/>
        </w:rPr>
        <w:t>多措并举推进宣传教育</w:t>
      </w:r>
      <w:r>
        <w:rPr>
          <w:rFonts w:hint="eastAsia" w:ascii="仿宋" w:hAnsi="仿宋" w:eastAsia="仿宋" w:cs="仿宋"/>
          <w:i w:val="0"/>
          <w:iCs w:val="0"/>
          <w:caps w:val="0"/>
          <w:color w:val="000000"/>
          <w:spacing w:val="8"/>
          <w:sz w:val="28"/>
          <w:szCs w:val="28"/>
          <w:shd w:val="clear" w:fill="FFFFFF"/>
          <w:lang w:eastAsia="zh-CN"/>
        </w:rPr>
        <w:t>。</w:t>
      </w:r>
      <w:r>
        <w:rPr>
          <w:rFonts w:hint="eastAsia" w:ascii="仿宋" w:hAnsi="仿宋" w:eastAsia="仿宋" w:cs="仿宋"/>
          <w:i w:val="0"/>
          <w:iCs w:val="0"/>
          <w:caps w:val="0"/>
          <w:color w:val="000000"/>
          <w:spacing w:val="8"/>
          <w:sz w:val="28"/>
          <w:szCs w:val="28"/>
          <w:shd w:val="clear" w:fill="FFFFFF"/>
          <w:lang w:val="en-US" w:eastAsia="zh-CN"/>
        </w:rPr>
        <w:t>工会</w:t>
      </w:r>
      <w:r>
        <w:rPr>
          <w:rFonts w:ascii="仿宋" w:hAnsi="仿宋" w:eastAsia="仿宋" w:cs="仿宋"/>
          <w:i w:val="0"/>
          <w:iCs w:val="0"/>
          <w:caps w:val="0"/>
          <w:color w:val="000000"/>
          <w:spacing w:val="8"/>
          <w:sz w:val="28"/>
          <w:szCs w:val="28"/>
          <w:shd w:val="clear" w:fill="FFFFFF"/>
        </w:rPr>
        <w:t>贯彻落实学</w:t>
      </w:r>
      <w:r>
        <w:rPr>
          <w:rFonts w:hint="default" w:ascii="仿宋" w:hAnsi="仿宋" w:eastAsia="仿宋" w:cs="仿宋"/>
          <w:i w:val="0"/>
          <w:iCs w:val="0"/>
          <w:caps w:val="0"/>
          <w:color w:val="000000"/>
          <w:spacing w:val="8"/>
          <w:sz w:val="28"/>
          <w:szCs w:val="28"/>
          <w:shd w:val="clear" w:fill="FFFFFF"/>
          <w:lang w:val="en-US" w:eastAsia="zh-CN"/>
        </w:rPr>
        <w:t>院</w:t>
      </w:r>
      <w:r>
        <w:rPr>
          <w:rFonts w:ascii="仿宋" w:hAnsi="仿宋" w:eastAsia="仿宋" w:cs="仿宋"/>
          <w:i w:val="0"/>
          <w:iCs w:val="0"/>
          <w:caps w:val="0"/>
          <w:color w:val="000000"/>
          <w:spacing w:val="8"/>
          <w:sz w:val="28"/>
          <w:szCs w:val="28"/>
          <w:shd w:val="clear" w:fill="FFFFFF"/>
        </w:rPr>
        <w:t>党委和上级工会组织要求，通过召开工委会</w:t>
      </w:r>
      <w:r>
        <w:rPr>
          <w:rFonts w:hint="default" w:ascii="仿宋" w:hAnsi="仿宋" w:eastAsia="仿宋" w:cs="仿宋"/>
          <w:color w:val="000000"/>
          <w:spacing w:val="8"/>
          <w:kern w:val="2"/>
          <w:sz w:val="28"/>
          <w:szCs w:val="28"/>
          <w:shd w:val="clear" w:fill="FFFFFF"/>
          <w:lang w:bidi="ar"/>
        </w:rPr>
        <w:t>议交流学习</w:t>
      </w:r>
      <w:r>
        <w:rPr>
          <w:rFonts w:ascii="仿宋" w:hAnsi="仿宋" w:eastAsia="仿宋" w:cs="仿宋"/>
          <w:i w:val="0"/>
          <w:iCs w:val="0"/>
          <w:caps w:val="0"/>
          <w:color w:val="000000"/>
          <w:spacing w:val="8"/>
          <w:sz w:val="28"/>
          <w:szCs w:val="28"/>
          <w:shd w:val="clear" w:fill="FFFFFF"/>
        </w:rPr>
        <w:t>、工会干部</w:t>
      </w:r>
      <w:r>
        <w:rPr>
          <w:rFonts w:hint="default" w:ascii="仿宋" w:hAnsi="仿宋" w:eastAsia="仿宋" w:cs="仿宋"/>
          <w:i w:val="0"/>
          <w:iCs w:val="0"/>
          <w:caps w:val="0"/>
          <w:color w:val="000000"/>
          <w:spacing w:val="8"/>
          <w:sz w:val="28"/>
          <w:szCs w:val="28"/>
          <w:shd w:val="clear" w:fill="FFFFFF"/>
          <w:lang w:val="en-US" w:eastAsia="zh-CN"/>
        </w:rPr>
        <w:t>参加</w:t>
      </w:r>
      <w:r>
        <w:rPr>
          <w:rFonts w:ascii="仿宋" w:hAnsi="仿宋" w:eastAsia="仿宋" w:cs="仿宋"/>
          <w:i w:val="0"/>
          <w:iCs w:val="0"/>
          <w:caps w:val="0"/>
          <w:color w:val="000000"/>
          <w:spacing w:val="8"/>
          <w:sz w:val="28"/>
          <w:szCs w:val="28"/>
          <w:shd w:val="clear" w:fill="FFFFFF"/>
        </w:rPr>
        <w:t>培训</w:t>
      </w:r>
      <w:r>
        <w:rPr>
          <w:rFonts w:hint="default" w:ascii="仿宋" w:hAnsi="仿宋" w:eastAsia="仿宋" w:cs="仿宋"/>
          <w:i w:val="0"/>
          <w:iCs w:val="0"/>
          <w:caps w:val="0"/>
          <w:color w:val="000000"/>
          <w:spacing w:val="8"/>
          <w:sz w:val="28"/>
          <w:szCs w:val="28"/>
          <w:shd w:val="clear" w:fill="FFFFFF"/>
          <w:lang w:val="en-US" w:eastAsia="zh-CN"/>
        </w:rPr>
        <w:t>班等</w:t>
      </w:r>
      <w:r>
        <w:rPr>
          <w:rFonts w:ascii="仿宋" w:hAnsi="仿宋" w:eastAsia="仿宋" w:cs="仿宋"/>
          <w:i w:val="0"/>
          <w:iCs w:val="0"/>
          <w:caps w:val="0"/>
          <w:color w:val="000000"/>
          <w:spacing w:val="8"/>
          <w:sz w:val="28"/>
          <w:szCs w:val="28"/>
          <w:shd w:val="clear" w:fill="FFFFFF"/>
        </w:rPr>
        <w:t>方式，组织工会干部认真学习习近平新时代中国特色社会主义思想、习近平总书记关于工人阶级和工会工作的重要论述、中国工会十八大精神，带领广大工会会员自觉做中国特色社会主义的坚定信仰者、</w:t>
      </w:r>
      <w:r>
        <w:rPr>
          <w:rFonts w:hint="default" w:ascii="仿宋" w:hAnsi="仿宋" w:eastAsia="仿宋" w:cs="仿宋"/>
          <w:i w:val="0"/>
          <w:iCs w:val="0"/>
          <w:caps w:val="0"/>
          <w:color w:val="000000"/>
          <w:spacing w:val="8"/>
          <w:sz w:val="28"/>
          <w:szCs w:val="28"/>
          <w:shd w:val="clear" w:fill="FFFFFF"/>
        </w:rPr>
        <w:t>忠实践行者。</w:t>
      </w:r>
      <w:r>
        <w:rPr>
          <w:rFonts w:ascii="仿宋" w:hAnsi="仿宋" w:eastAsia="仿宋" w:cs="仿宋"/>
          <w:i w:val="0"/>
          <w:iCs w:val="0"/>
          <w:caps w:val="0"/>
          <w:color w:val="000000"/>
          <w:spacing w:val="8"/>
          <w:sz w:val="28"/>
          <w:szCs w:val="28"/>
          <w:shd w:val="clear" w:fill="FFFFFF"/>
        </w:rPr>
        <w:t>多措并举推进宣传教育</w:t>
      </w:r>
      <w:r>
        <w:rPr>
          <w:rFonts w:hint="default" w:ascii="仿宋" w:hAnsi="仿宋" w:eastAsia="仿宋" w:cs="仿宋"/>
          <w:i w:val="0"/>
          <w:iCs w:val="0"/>
          <w:caps w:val="0"/>
          <w:color w:val="000000"/>
          <w:spacing w:val="8"/>
          <w:sz w:val="28"/>
          <w:szCs w:val="28"/>
          <w:shd w:val="clear" w:fill="FFFFFF"/>
          <w:lang w:eastAsia="zh-CN"/>
        </w:rPr>
        <w:t>，</w:t>
      </w:r>
      <w:r>
        <w:rPr>
          <w:rFonts w:hint="default" w:ascii="仿宋" w:hAnsi="仿宋" w:eastAsia="仿宋" w:cs="仿宋"/>
          <w:i w:val="0"/>
          <w:iCs w:val="0"/>
          <w:caps w:val="0"/>
          <w:color w:val="000000"/>
          <w:spacing w:val="8"/>
          <w:kern w:val="2"/>
          <w:sz w:val="28"/>
          <w:szCs w:val="28"/>
          <w:shd w:val="clear" w:fill="FFFFFF"/>
          <w:lang w:val="en-US" w:eastAsia="zh-CN" w:bidi="ar"/>
        </w:rPr>
        <w:t>组织全体工会会员观看红色电影《暴风》；</w:t>
      </w:r>
      <w:r>
        <w:rPr>
          <w:rFonts w:hint="default" w:ascii="仿宋" w:hAnsi="仿宋" w:eastAsia="仿宋" w:cs="仿宋"/>
          <w:color w:val="000000"/>
          <w:spacing w:val="8"/>
          <w:kern w:val="2"/>
          <w:sz w:val="28"/>
          <w:szCs w:val="28"/>
          <w:shd w:val="clear" w:fill="FFFFFF"/>
          <w:lang w:bidi="ar"/>
        </w:rPr>
        <w:t>积极利用网站、工会QQ群及工会微信群等多种平台，在各级工会干部和会员中开展学习教育活动，做好职工思想引领，不断增强工会会员对党的基本理论、基本路线、基本方略的政治认同、思想认同、情感认同，牢固树立中国特色社会主义共同理想。</w:t>
      </w:r>
    </w:p>
    <w:p w14:paraId="7B60D006">
      <w:pPr>
        <w:widowControl/>
        <w:adjustRightInd/>
        <w:snapToGrid/>
        <w:spacing w:line="500" w:lineRule="exact"/>
        <w:ind w:firstLine="560" w:firstLineChars="200"/>
        <w:jc w:val="left"/>
        <w:rPr>
          <w:rFonts w:hint="eastAsia" w:ascii="仿宋" w:hAnsi="仿宋" w:eastAsia="仿宋" w:cs="仿宋"/>
          <w:i w:val="0"/>
          <w:iCs w:val="0"/>
          <w:caps w:val="0"/>
          <w:spacing w:val="0"/>
          <w:kern w:val="0"/>
          <w:sz w:val="28"/>
          <w:szCs w:val="28"/>
          <w:shd w:val="clear"/>
          <w:lang w:bidi="ar"/>
        </w:rPr>
      </w:pPr>
      <w:r>
        <w:rPr>
          <w:rFonts w:hint="eastAsia" w:ascii="仿宋" w:hAnsi="仿宋" w:eastAsia="仿宋" w:cs="仿宋"/>
          <w:kern w:val="0"/>
          <w:sz w:val="28"/>
          <w:szCs w:val="28"/>
          <w:lang w:bidi="ar"/>
        </w:rPr>
        <w:t>发挥桥梁纽带作用</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不断</w:t>
      </w:r>
      <w:r>
        <w:rPr>
          <w:rFonts w:hint="eastAsia" w:ascii="仿宋" w:hAnsi="仿宋" w:eastAsia="仿宋" w:cs="仿宋"/>
          <w:kern w:val="0"/>
          <w:sz w:val="28"/>
          <w:szCs w:val="28"/>
          <w:lang w:bidi="ar"/>
        </w:rPr>
        <w:t>推进学院民主管理</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在学院党</w:t>
      </w:r>
      <w:r>
        <w:rPr>
          <w:rFonts w:hint="eastAsia" w:ascii="仿宋" w:hAnsi="仿宋" w:eastAsia="仿宋" w:cs="仿宋"/>
          <w:kern w:val="0"/>
          <w:sz w:val="28"/>
          <w:szCs w:val="28"/>
          <w:lang w:val="en-US" w:eastAsia="zh-CN" w:bidi="ar"/>
        </w:rPr>
        <w:t>政</w:t>
      </w:r>
      <w:r>
        <w:rPr>
          <w:rFonts w:hint="eastAsia" w:ascii="仿宋" w:hAnsi="仿宋" w:eastAsia="仿宋" w:cs="仿宋"/>
          <w:kern w:val="0"/>
          <w:sz w:val="28"/>
          <w:szCs w:val="28"/>
          <w:lang w:bidi="ar"/>
        </w:rPr>
        <w:t>的高度重视下，教代会建设、院务公开制度得到认真落实和不断完善，学院的民主管理水平不断提高。工会贯彻上级关于院务公开的文件精神，协同有关部门，制定完善院务公开制度。做到党委领导，各职能部门齐抓共管，群众参与，发挥了组织保障作用。院务公开领域不断延伸和拓展，在学院财务管理、招生就业、大宗物品采购、干部人事、教职工评优评先、职称评定、福利补助等工作中得到了深入贯彻落实，并取得了良好的效果。通过院领导接待日、院长信箱、监督电话、网上公示公告等多种形式，形成畅通的院务公开渠道。</w:t>
      </w:r>
      <w:r>
        <w:rPr>
          <w:rFonts w:hint="eastAsia" w:ascii="仿宋" w:hAnsi="仿宋" w:eastAsia="仿宋" w:cs="仿宋"/>
          <w:i w:val="0"/>
          <w:iCs w:val="0"/>
          <w:caps w:val="0"/>
          <w:spacing w:val="0"/>
          <w:kern w:val="0"/>
          <w:sz w:val="28"/>
          <w:szCs w:val="28"/>
          <w:shd w:val="clear"/>
          <w:lang w:val="en-US" w:eastAsia="zh-CN" w:bidi="ar"/>
        </w:rPr>
        <w:t>召开</w:t>
      </w:r>
      <w:r>
        <w:rPr>
          <w:rFonts w:hint="eastAsia" w:ascii="仿宋" w:hAnsi="仿宋" w:eastAsia="仿宋" w:cs="仿宋"/>
          <w:b w:val="0"/>
          <w:kern w:val="0"/>
          <w:sz w:val="28"/>
          <w:szCs w:val="28"/>
          <w:lang w:bidi="ar"/>
        </w:rPr>
        <w:t>第五届教代会暨第十二届工代会第</w:t>
      </w:r>
      <w:r>
        <w:rPr>
          <w:rFonts w:hint="eastAsia" w:ascii="仿宋" w:hAnsi="仿宋" w:eastAsia="仿宋" w:cs="仿宋"/>
          <w:b w:val="0"/>
          <w:kern w:val="0"/>
          <w:sz w:val="28"/>
          <w:szCs w:val="28"/>
          <w:lang w:val="en-US" w:eastAsia="zh-CN" w:bidi="ar"/>
        </w:rPr>
        <w:t>五</w:t>
      </w:r>
      <w:r>
        <w:rPr>
          <w:rFonts w:hint="eastAsia" w:ascii="仿宋" w:hAnsi="仿宋" w:eastAsia="仿宋" w:cs="仿宋"/>
          <w:b w:val="0"/>
          <w:kern w:val="0"/>
          <w:sz w:val="28"/>
          <w:szCs w:val="28"/>
          <w:lang w:bidi="ar"/>
        </w:rPr>
        <w:t>次会议</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工会及时</w:t>
      </w:r>
      <w:r>
        <w:rPr>
          <w:rFonts w:hint="eastAsia" w:ascii="仿宋" w:hAnsi="仿宋" w:eastAsia="仿宋" w:cs="仿宋"/>
          <w:i w:val="0"/>
          <w:iCs w:val="0"/>
          <w:caps w:val="0"/>
          <w:spacing w:val="0"/>
          <w:kern w:val="0"/>
          <w:sz w:val="28"/>
          <w:szCs w:val="28"/>
          <w:shd w:val="clear"/>
          <w:lang w:bidi="ar"/>
        </w:rPr>
        <w:t>对</w:t>
      </w:r>
      <w:r>
        <w:rPr>
          <w:rFonts w:hint="eastAsia" w:ascii="仿宋" w:hAnsi="仿宋" w:eastAsia="仿宋" w:cs="仿宋"/>
          <w:i w:val="0"/>
          <w:iCs w:val="0"/>
          <w:caps w:val="0"/>
          <w:spacing w:val="0"/>
          <w:kern w:val="0"/>
          <w:sz w:val="28"/>
          <w:szCs w:val="28"/>
          <w:shd w:val="clear"/>
          <w:lang w:val="en-US" w:eastAsia="zh-CN" w:bidi="ar"/>
        </w:rPr>
        <w:t>各</w:t>
      </w:r>
      <w:r>
        <w:rPr>
          <w:rFonts w:hint="eastAsia" w:ascii="仿宋" w:hAnsi="仿宋" w:eastAsia="仿宋" w:cs="仿宋"/>
          <w:i w:val="0"/>
          <w:iCs w:val="0"/>
          <w:caps w:val="0"/>
          <w:spacing w:val="0"/>
          <w:kern w:val="0"/>
          <w:sz w:val="28"/>
          <w:szCs w:val="28"/>
          <w:shd w:val="clear"/>
          <w:lang w:bidi="ar"/>
        </w:rPr>
        <w:t>代表</w:t>
      </w:r>
      <w:r>
        <w:rPr>
          <w:rFonts w:hint="eastAsia" w:ascii="仿宋" w:hAnsi="仿宋" w:eastAsia="仿宋" w:cs="仿宋"/>
          <w:i w:val="0"/>
          <w:iCs w:val="0"/>
          <w:caps w:val="0"/>
          <w:spacing w:val="0"/>
          <w:kern w:val="0"/>
          <w:sz w:val="28"/>
          <w:szCs w:val="28"/>
          <w:shd w:val="clear"/>
          <w:lang w:val="en-US" w:eastAsia="zh-CN" w:bidi="ar"/>
        </w:rPr>
        <w:t>团</w:t>
      </w:r>
      <w:r>
        <w:rPr>
          <w:rFonts w:hint="eastAsia" w:ascii="仿宋" w:hAnsi="仿宋" w:eastAsia="仿宋" w:cs="仿宋"/>
          <w:bCs w:val="0"/>
          <w:kern w:val="0"/>
          <w:sz w:val="28"/>
          <w:szCs w:val="28"/>
          <w:lang w:bidi="ar"/>
        </w:rPr>
        <w:t>分组讨论意见汇总</w:t>
      </w:r>
      <w:r>
        <w:rPr>
          <w:rFonts w:hint="eastAsia" w:ascii="仿宋" w:hAnsi="仿宋" w:eastAsia="仿宋" w:cs="仿宋"/>
          <w:i w:val="0"/>
          <w:iCs w:val="0"/>
          <w:caps w:val="0"/>
          <w:spacing w:val="0"/>
          <w:kern w:val="0"/>
          <w:sz w:val="28"/>
          <w:szCs w:val="28"/>
          <w:shd w:val="clear"/>
          <w:lang w:bidi="ar"/>
        </w:rPr>
        <w:t>梳理，共整理涉及</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学院工作报告</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kern w:val="0"/>
          <w:sz w:val="28"/>
          <w:szCs w:val="28"/>
          <w:lang w:bidi="ar"/>
        </w:rPr>
        <w:t>学院工会工作报告</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学院财务工作报告</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学院工会财务工作报告</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学院学术委员会工作报告</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《汕头大学医学院专业技术人员业绩计分办法（试行）》</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《汕头大学医学院卫生健康专业技术人才高级职称评审办法》</w:t>
      </w:r>
      <w:r>
        <w:rPr>
          <w:rFonts w:hint="eastAsia" w:ascii="仿宋" w:hAnsi="仿宋" w:eastAsia="仿宋" w:cs="仿宋"/>
          <w:bCs w:val="0"/>
          <w:kern w:val="0"/>
          <w:sz w:val="28"/>
          <w:szCs w:val="28"/>
          <w:lang w:val="en-US" w:eastAsia="zh-CN" w:bidi="ar"/>
        </w:rPr>
        <w:t>及</w:t>
      </w:r>
      <w:r>
        <w:rPr>
          <w:rFonts w:hint="eastAsia" w:ascii="仿宋" w:hAnsi="仿宋" w:eastAsia="仿宋" w:cs="仿宋"/>
          <w:bCs w:val="0"/>
          <w:i w:val="0"/>
          <w:iCs w:val="0"/>
          <w:caps w:val="0"/>
          <w:spacing w:val="0"/>
          <w:kern w:val="0"/>
          <w:sz w:val="28"/>
          <w:szCs w:val="28"/>
          <w:shd w:val="clear"/>
          <w:lang w:bidi="ar"/>
        </w:rPr>
        <w:t>学</w:t>
      </w:r>
      <w:r>
        <w:rPr>
          <w:rFonts w:hint="eastAsia" w:ascii="仿宋" w:hAnsi="仿宋" w:eastAsia="仿宋" w:cs="仿宋"/>
          <w:i w:val="0"/>
          <w:iCs w:val="0"/>
          <w:caps w:val="0"/>
          <w:spacing w:val="0"/>
          <w:kern w:val="0"/>
          <w:sz w:val="28"/>
          <w:szCs w:val="28"/>
          <w:shd w:val="clear"/>
          <w:lang w:bidi="ar"/>
        </w:rPr>
        <w:t>院各方面工作的意见建议</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并</w:t>
      </w:r>
      <w:r>
        <w:rPr>
          <w:rFonts w:hint="eastAsia" w:ascii="仿宋" w:hAnsi="仿宋" w:eastAsia="仿宋" w:cs="仿宋"/>
          <w:i w:val="0"/>
          <w:iCs w:val="0"/>
          <w:caps w:val="0"/>
          <w:spacing w:val="0"/>
          <w:kern w:val="0"/>
          <w:sz w:val="28"/>
          <w:szCs w:val="28"/>
          <w:shd w:val="clear"/>
          <w:lang w:bidi="ar"/>
        </w:rPr>
        <w:t>反馈至相关责任部门，对问题逐一解答和回复</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以</w:t>
      </w:r>
      <w:r>
        <w:rPr>
          <w:rFonts w:hint="eastAsia" w:ascii="仿宋" w:hAnsi="仿宋" w:eastAsia="仿宋" w:cs="仿宋"/>
          <w:i w:val="0"/>
          <w:iCs w:val="0"/>
          <w:caps w:val="0"/>
          <w:spacing w:val="0"/>
          <w:kern w:val="0"/>
          <w:sz w:val="28"/>
          <w:szCs w:val="28"/>
          <w:shd w:val="clear"/>
          <w:lang w:bidi="ar"/>
        </w:rPr>
        <w:t>专题向院长办公会作汇报。召开第十二届工会委员会、教代会代表团团长联席会议</w:t>
      </w:r>
      <w:r>
        <w:rPr>
          <w:rFonts w:hint="eastAsia" w:ascii="仿宋" w:hAnsi="仿宋" w:eastAsia="仿宋" w:cs="仿宋"/>
          <w:i w:val="0"/>
          <w:iCs w:val="0"/>
          <w:caps w:val="0"/>
          <w:spacing w:val="0"/>
          <w:kern w:val="0"/>
          <w:sz w:val="28"/>
          <w:szCs w:val="28"/>
          <w:shd w:val="clear"/>
          <w:lang w:val="en-US" w:eastAsia="zh-CN" w:bidi="ar"/>
        </w:rPr>
        <w:t>传达院长办公会的决议情况和精神</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学院工会</w:t>
      </w:r>
      <w:r>
        <w:rPr>
          <w:rFonts w:hint="eastAsia" w:ascii="仿宋" w:hAnsi="仿宋" w:eastAsia="仿宋" w:cs="仿宋"/>
          <w:i w:val="0"/>
          <w:iCs w:val="0"/>
          <w:caps w:val="0"/>
          <w:spacing w:val="0"/>
          <w:kern w:val="0"/>
          <w:sz w:val="28"/>
          <w:szCs w:val="28"/>
          <w:shd w:val="clear"/>
          <w:lang w:bidi="ar"/>
        </w:rPr>
        <w:t>坚持以教职工为中心的理念，开阔思维、创新思路，探索民主建设的新途径，搭好平台，集思广益，发挥广大教职员工的主人翁精神，不断推动学院各项工作再上新台阶。</w:t>
      </w:r>
    </w:p>
    <w:p w14:paraId="00F5FF1F">
      <w:pPr>
        <w:widowControl/>
        <w:shd w:val="clear"/>
        <w:adjustRightInd/>
        <w:snapToGrid/>
        <w:spacing w:line="500" w:lineRule="exact"/>
        <w:ind w:firstLine="560" w:firstLineChars="200"/>
        <w:jc w:val="left"/>
        <w:outlineLvl w:val="9"/>
        <w:rPr>
          <w:rFonts w:hint="eastAsia" w:ascii="仿宋" w:hAnsi="仿宋" w:eastAsia="仿宋" w:cs="仿宋"/>
          <w:kern w:val="0"/>
          <w:sz w:val="28"/>
          <w:szCs w:val="28"/>
          <w:lang w:bidi="ar"/>
        </w:rPr>
      </w:pPr>
      <w:r>
        <w:rPr>
          <w:rFonts w:hint="eastAsia" w:ascii="黑体" w:hAnsi="黑体" w:eastAsia="黑体" w:cs="黑体"/>
          <w:i w:val="0"/>
          <w:iCs w:val="0"/>
          <w:caps w:val="0"/>
          <w:spacing w:val="0"/>
          <w:kern w:val="0"/>
          <w:sz w:val="28"/>
          <w:szCs w:val="28"/>
          <w:lang w:val="en-US" w:eastAsia="zh-CN" w:bidi="ar"/>
        </w:rPr>
        <w:t>二、</w:t>
      </w:r>
      <w:r>
        <w:rPr>
          <w:rFonts w:hint="eastAsia" w:ascii="黑体" w:hAnsi="黑体" w:eastAsia="黑体" w:cs="黑体"/>
          <w:spacing w:val="0"/>
          <w:kern w:val="0"/>
          <w:sz w:val="28"/>
          <w:szCs w:val="28"/>
          <w:lang w:bidi="ar"/>
        </w:rPr>
        <w:t>活跃校园文化氛围</w:t>
      </w:r>
      <w:r>
        <w:rPr>
          <w:rFonts w:hint="eastAsia" w:ascii="黑体" w:hAnsi="黑体" w:eastAsia="黑体" w:cs="黑体"/>
          <w:spacing w:val="0"/>
          <w:kern w:val="0"/>
          <w:sz w:val="28"/>
          <w:szCs w:val="28"/>
          <w:lang w:eastAsia="zh-CN" w:bidi="ar"/>
        </w:rPr>
        <w:t>，</w:t>
      </w:r>
      <w:r>
        <w:rPr>
          <w:rFonts w:hint="eastAsia" w:ascii="黑体" w:hAnsi="黑体" w:eastAsia="黑体" w:cs="黑体"/>
          <w:sz w:val="28"/>
          <w:szCs w:val="28"/>
          <w:lang w:val="en-US" w:eastAsia="zh-CN" w:bidi="ar"/>
        </w:rPr>
        <w:t>凝聚教职</w:t>
      </w:r>
      <w:r>
        <w:rPr>
          <w:rFonts w:hint="eastAsia" w:ascii="黑体" w:hAnsi="黑体" w:eastAsia="黑体" w:cs="黑体"/>
          <w:sz w:val="28"/>
          <w:szCs w:val="28"/>
          <w:lang w:bidi="ar"/>
        </w:rPr>
        <w:t>工奋进力量</w:t>
      </w:r>
    </w:p>
    <w:p w14:paraId="2F43AA67">
      <w:pPr>
        <w:widowControl/>
        <w:shd w:val="clear"/>
        <w:adjustRightInd/>
        <w:snapToGrid/>
        <w:spacing w:line="500" w:lineRule="exact"/>
        <w:ind w:firstLine="560" w:firstLineChars="200"/>
        <w:jc w:val="left"/>
        <w:outlineLvl w:val="9"/>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学院工会坚持文化育人，积极组织开展形式多样的文化体育活动，促进教职工身心健康发展，提高生活质量，增强建设学</w:t>
      </w:r>
      <w:r>
        <w:rPr>
          <w:rFonts w:hint="eastAsia" w:ascii="仿宋" w:hAnsi="仿宋" w:eastAsia="仿宋" w:cs="仿宋"/>
          <w:kern w:val="0"/>
          <w:sz w:val="28"/>
          <w:szCs w:val="28"/>
          <w:lang w:val="en-US" w:eastAsia="zh-CN" w:bidi="ar"/>
        </w:rPr>
        <w:t>院</w:t>
      </w:r>
      <w:r>
        <w:rPr>
          <w:rFonts w:hint="eastAsia" w:ascii="仿宋" w:hAnsi="仿宋" w:eastAsia="仿宋" w:cs="仿宋"/>
          <w:kern w:val="0"/>
          <w:sz w:val="28"/>
          <w:szCs w:val="28"/>
          <w:lang w:bidi="ar"/>
        </w:rPr>
        <w:t>的凝聚力和创造性。</w:t>
      </w:r>
    </w:p>
    <w:p w14:paraId="24AA23B1">
      <w:pPr>
        <w:widowControl/>
        <w:spacing w:line="500" w:lineRule="exact"/>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0"/>
          <w:kern w:val="0"/>
          <w:sz w:val="28"/>
          <w:szCs w:val="28"/>
          <w:shd w:val="clear"/>
          <w:lang w:val="en-US" w:eastAsia="zh-CN" w:bidi="ar"/>
        </w:rPr>
        <w:t>开展</w:t>
      </w:r>
      <w:r>
        <w:rPr>
          <w:rFonts w:hint="eastAsia" w:ascii="仿宋" w:hAnsi="仿宋" w:eastAsia="仿宋" w:cs="仿宋"/>
          <w:i w:val="0"/>
          <w:iCs w:val="0"/>
          <w:caps w:val="0"/>
          <w:spacing w:val="0"/>
          <w:kern w:val="0"/>
          <w:sz w:val="28"/>
          <w:szCs w:val="28"/>
          <w:shd w:val="clear"/>
          <w:lang w:bidi="ar"/>
        </w:rPr>
        <w:t>丰富多彩</w:t>
      </w:r>
      <w:r>
        <w:rPr>
          <w:rFonts w:hint="eastAsia" w:ascii="仿宋" w:hAnsi="仿宋" w:eastAsia="仿宋" w:cs="仿宋"/>
          <w:i w:val="0"/>
          <w:iCs w:val="0"/>
          <w:caps w:val="0"/>
          <w:spacing w:val="0"/>
          <w:kern w:val="0"/>
          <w:sz w:val="28"/>
          <w:szCs w:val="28"/>
          <w:shd w:val="clear"/>
          <w:lang w:val="en-US" w:eastAsia="zh-CN" w:bidi="ar"/>
        </w:rPr>
        <w:t>的校园</w:t>
      </w:r>
      <w:r>
        <w:rPr>
          <w:rFonts w:hint="eastAsia" w:ascii="仿宋" w:hAnsi="仿宋" w:eastAsia="仿宋" w:cs="仿宋"/>
          <w:i w:val="0"/>
          <w:iCs w:val="0"/>
          <w:caps w:val="0"/>
          <w:spacing w:val="0"/>
          <w:kern w:val="0"/>
          <w:sz w:val="28"/>
          <w:szCs w:val="28"/>
          <w:shd w:val="clear"/>
          <w:lang w:bidi="ar"/>
        </w:rPr>
        <w:t>文体活动</w:t>
      </w:r>
      <w:r>
        <w:rPr>
          <w:rFonts w:hint="eastAsia" w:ascii="仿宋" w:hAnsi="仿宋" w:eastAsia="仿宋" w:cs="仿宋"/>
          <w:kern w:val="0"/>
          <w:sz w:val="28"/>
          <w:szCs w:val="28"/>
          <w:lang w:bidi="ar"/>
        </w:rPr>
        <w:t>，促进全民健身运动在我院的深入开展</w:t>
      </w:r>
      <w:r>
        <w:rPr>
          <w:rFonts w:hint="eastAsia" w:ascii="仿宋" w:hAnsi="仿宋" w:eastAsia="仿宋" w:cs="仿宋"/>
          <w:i w:val="0"/>
          <w:iCs w:val="0"/>
          <w:caps w:val="0"/>
          <w:spacing w:val="0"/>
          <w:kern w:val="0"/>
          <w:sz w:val="28"/>
          <w:szCs w:val="28"/>
          <w:shd w:val="clear"/>
          <w:lang w:bidi="ar"/>
        </w:rPr>
        <w:t>。</w:t>
      </w:r>
      <w:r>
        <w:rPr>
          <w:rFonts w:hint="eastAsia" w:ascii="仿宋" w:hAnsi="仿宋" w:eastAsia="仿宋" w:cs="仿宋"/>
          <w:i w:val="0"/>
          <w:iCs w:val="0"/>
          <w:caps w:val="0"/>
          <w:spacing w:val="0"/>
          <w:kern w:val="0"/>
          <w:sz w:val="28"/>
          <w:szCs w:val="28"/>
          <w:shd w:val="clear"/>
          <w:lang w:val="en-US" w:eastAsia="zh-CN" w:bidi="ar"/>
        </w:rPr>
        <w:t>4月，</w:t>
      </w:r>
      <w:r>
        <w:rPr>
          <w:rFonts w:hint="eastAsia" w:ascii="仿宋" w:hAnsi="仿宋" w:eastAsia="仿宋" w:cs="仿宋"/>
          <w:i w:val="0"/>
          <w:iCs w:val="0"/>
          <w:caps w:val="0"/>
          <w:spacing w:val="0"/>
          <w:kern w:val="0"/>
          <w:sz w:val="28"/>
          <w:szCs w:val="28"/>
          <w:shd w:val="clear"/>
          <w:lang w:bidi="ar"/>
        </w:rPr>
        <w:t>学院工会</w:t>
      </w:r>
      <w:r>
        <w:rPr>
          <w:rFonts w:hint="eastAsia" w:ascii="仿宋" w:hAnsi="仿宋" w:eastAsia="仿宋" w:cs="仿宋"/>
          <w:i w:val="0"/>
          <w:iCs w:val="0"/>
          <w:caps w:val="0"/>
          <w:spacing w:val="0"/>
          <w:kern w:val="0"/>
          <w:sz w:val="28"/>
          <w:szCs w:val="28"/>
          <w:shd w:val="clear"/>
          <w:lang w:val="en-US" w:eastAsia="zh-CN" w:bidi="ar"/>
        </w:rPr>
        <w:t>牵头组织举办学院首届春季运动会。工会联合</w:t>
      </w:r>
      <w:r>
        <w:rPr>
          <w:rFonts w:hint="eastAsia" w:ascii="仿宋" w:hAnsi="仿宋" w:eastAsia="仿宋" w:cs="仿宋"/>
          <w:i w:val="0"/>
          <w:iCs w:val="0"/>
          <w:caps w:val="0"/>
          <w:spacing w:val="0"/>
          <w:kern w:val="0"/>
          <w:sz w:val="28"/>
          <w:szCs w:val="28"/>
          <w:shd w:val="clear"/>
          <w:lang w:bidi="ar"/>
        </w:rPr>
        <w:t>教务处体育与艺术教研室、学工部、研究生工作部、团委，以及各附属医院单位在为期两天的运动盛会中，汕医师生在赛场展现激情，以顽强拼搏的进取精神贯彻党的“德、智、体、美、劳”全面发展的教育方针，以昂扬的精神面貌，践行教育兴邦的使命担当</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本次运动会共设置学生竞赛项目8项，教职工甲组、乙组竞赛项目各5项，共计123个奖项。</w:t>
      </w:r>
      <w:r>
        <w:rPr>
          <w:rFonts w:hint="eastAsia" w:ascii="仿宋" w:hAnsi="仿宋" w:eastAsia="仿宋" w:cs="仿宋"/>
          <w:i w:val="0"/>
          <w:iCs w:val="0"/>
          <w:caps w:val="0"/>
          <w:spacing w:val="0"/>
          <w:kern w:val="0"/>
          <w:sz w:val="28"/>
          <w:szCs w:val="28"/>
          <w:shd w:val="clear"/>
          <w:lang w:val="en-US" w:eastAsia="zh-CN" w:bidi="ar"/>
        </w:rPr>
        <w:t>组织教职工参加</w:t>
      </w:r>
      <w:r>
        <w:rPr>
          <w:rFonts w:hint="eastAsia" w:ascii="仿宋" w:hAnsi="仿宋" w:eastAsia="仿宋" w:cs="仿宋"/>
          <w:kern w:val="0"/>
          <w:sz w:val="28"/>
          <w:szCs w:val="28"/>
          <w:lang w:bidi="ar"/>
        </w:rPr>
        <w:t>汕头大学第三十</w:t>
      </w:r>
      <w:r>
        <w:rPr>
          <w:rFonts w:hint="eastAsia" w:ascii="仿宋" w:hAnsi="仿宋" w:eastAsia="仿宋" w:cs="仿宋"/>
          <w:kern w:val="0"/>
          <w:sz w:val="28"/>
          <w:szCs w:val="28"/>
          <w:lang w:val="en-US" w:eastAsia="zh-CN" w:bidi="ar"/>
        </w:rPr>
        <w:t>七</w:t>
      </w:r>
      <w:r>
        <w:rPr>
          <w:rFonts w:hint="eastAsia" w:ascii="仿宋" w:hAnsi="仿宋" w:eastAsia="仿宋" w:cs="仿宋"/>
          <w:kern w:val="0"/>
          <w:sz w:val="28"/>
          <w:szCs w:val="28"/>
          <w:lang w:bidi="ar"/>
        </w:rPr>
        <w:t>届田径运动会于</w:t>
      </w:r>
      <w:r>
        <w:rPr>
          <w:rFonts w:hint="eastAsia" w:ascii="仿宋" w:hAnsi="仿宋" w:eastAsia="仿宋" w:cs="仿宋"/>
          <w:kern w:val="0"/>
          <w:sz w:val="28"/>
          <w:szCs w:val="28"/>
          <w:lang w:val="en-US" w:eastAsia="zh-CN" w:bidi="ar"/>
        </w:rPr>
        <w:t>学院教</w:t>
      </w:r>
      <w:r>
        <w:rPr>
          <w:rFonts w:hint="eastAsia" w:ascii="仿宋" w:hAnsi="仿宋" w:eastAsia="仿宋" w:cs="仿宋"/>
          <w:kern w:val="0"/>
          <w:sz w:val="28"/>
          <w:szCs w:val="28"/>
          <w:lang w:bidi="ar"/>
        </w:rPr>
        <w:t>职工代表</w:t>
      </w:r>
      <w:r>
        <w:rPr>
          <w:rFonts w:hint="eastAsia" w:ascii="仿宋" w:hAnsi="仿宋" w:eastAsia="仿宋" w:cs="仿宋"/>
          <w:kern w:val="0"/>
          <w:sz w:val="28"/>
          <w:szCs w:val="28"/>
          <w:lang w:val="en-US" w:eastAsia="zh-CN" w:bidi="ar"/>
        </w:rPr>
        <w:t>队26名，我院</w:t>
      </w:r>
      <w:r>
        <w:rPr>
          <w:rFonts w:hint="eastAsia" w:ascii="仿宋" w:hAnsi="仿宋" w:eastAsia="仿宋" w:cs="仿宋"/>
          <w:kern w:val="0"/>
          <w:sz w:val="28"/>
          <w:szCs w:val="28"/>
          <w:lang w:bidi="ar"/>
        </w:rPr>
        <w:t>运动健儿表现出色，共斩获</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金2银</w:t>
      </w:r>
      <w:r>
        <w:rPr>
          <w:rFonts w:hint="eastAsia" w:ascii="仿宋" w:hAnsi="仿宋" w:eastAsia="仿宋" w:cs="仿宋"/>
          <w:kern w:val="0"/>
          <w:sz w:val="28"/>
          <w:szCs w:val="28"/>
          <w:lang w:val="en-US" w:eastAsia="zh-CN" w:bidi="ar"/>
        </w:rPr>
        <w:t>等好成绩</w:t>
      </w:r>
      <w:r>
        <w:rPr>
          <w:rFonts w:hint="eastAsia" w:ascii="仿宋" w:hAnsi="仿宋" w:eastAsia="仿宋" w:cs="仿宋"/>
          <w:kern w:val="0"/>
          <w:sz w:val="28"/>
          <w:szCs w:val="28"/>
          <w:lang w:bidi="ar"/>
        </w:rPr>
        <w:t>。</w:t>
      </w:r>
    </w:p>
    <w:p w14:paraId="0C73CAA2">
      <w:pPr>
        <w:widowControl/>
        <w:numPr>
          <w:ilvl w:val="-1"/>
          <w:numId w:val="0"/>
        </w:numPr>
        <w:adjustRightInd/>
        <w:snapToGrid/>
        <w:spacing w:line="500" w:lineRule="exact"/>
        <w:ind w:firstLine="560" w:firstLineChars="200"/>
        <w:jc w:val="left"/>
        <w:outlineLvl w:val="9"/>
        <w:rPr>
          <w:rFonts w:hint="eastAsia" w:ascii="仿宋" w:hAnsi="仿宋" w:eastAsia="仿宋" w:cs="仿宋"/>
          <w:spacing w:val="0"/>
          <w:w w:val="100"/>
          <w:kern w:val="0"/>
          <w:position w:val="0"/>
          <w:sz w:val="28"/>
          <w:szCs w:val="28"/>
          <w:shd w:val="clear"/>
          <w:lang w:val="en-US" w:eastAsia="zh-CN" w:bidi="ar"/>
        </w:rPr>
      </w:pPr>
      <w:r>
        <w:rPr>
          <w:rFonts w:hint="eastAsia" w:ascii="仿宋" w:hAnsi="仿宋" w:eastAsia="仿宋" w:cs="仿宋"/>
          <w:i w:val="0"/>
          <w:iCs w:val="0"/>
          <w:caps w:val="0"/>
          <w:spacing w:val="0"/>
          <w:kern w:val="0"/>
          <w:sz w:val="28"/>
          <w:szCs w:val="28"/>
          <w:shd w:val="clear"/>
          <w:lang w:bidi="ar"/>
        </w:rPr>
        <w:t>三八节期间</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为激励广大女职工以饱满的热情和最佳的工作状态在本职岗位上建功立业，在学院女职委精心策划下学院工会组织系列活动，开展了春游踏青徒步、色彩美学专题讲座、多肉盆景种植等活动。</w:t>
      </w:r>
      <w:r>
        <w:rPr>
          <w:rFonts w:hint="eastAsia" w:ascii="仿宋" w:hAnsi="仿宋" w:eastAsia="仿宋" w:cs="仿宋"/>
          <w:spacing w:val="0"/>
          <w:kern w:val="0"/>
          <w:sz w:val="28"/>
          <w:szCs w:val="28"/>
          <w:lang w:bidi="ar"/>
        </w:rPr>
        <w:t>近</w:t>
      </w:r>
      <w:r>
        <w:rPr>
          <w:rFonts w:hint="eastAsia" w:ascii="仿宋" w:hAnsi="仿宋" w:eastAsia="仿宋" w:cs="仿宋"/>
          <w:spacing w:val="0"/>
          <w:kern w:val="0"/>
          <w:sz w:val="28"/>
          <w:szCs w:val="28"/>
          <w:lang w:val="en-US" w:eastAsia="zh-CN" w:bidi="ar"/>
        </w:rPr>
        <w:t>23</w:t>
      </w:r>
      <w:r>
        <w:rPr>
          <w:rFonts w:hint="eastAsia" w:ascii="仿宋" w:hAnsi="仿宋" w:eastAsia="仿宋" w:cs="仿宋"/>
          <w:spacing w:val="0"/>
          <w:kern w:val="0"/>
          <w:sz w:val="28"/>
          <w:szCs w:val="28"/>
          <w:lang w:bidi="ar"/>
        </w:rPr>
        <w:t>0</w:t>
      </w:r>
      <w:r>
        <w:rPr>
          <w:rFonts w:hint="eastAsia" w:ascii="仿宋" w:hAnsi="仿宋" w:eastAsia="仿宋" w:cs="仿宋"/>
          <w:spacing w:val="0"/>
          <w:kern w:val="0"/>
          <w:sz w:val="28"/>
          <w:szCs w:val="28"/>
          <w:lang w:val="en-US" w:eastAsia="zh-CN" w:bidi="ar"/>
        </w:rPr>
        <w:t>多人次</w:t>
      </w:r>
      <w:r>
        <w:rPr>
          <w:rFonts w:hint="eastAsia" w:ascii="仿宋" w:hAnsi="仿宋" w:eastAsia="仿宋" w:cs="仿宋"/>
          <w:spacing w:val="0"/>
          <w:kern w:val="0"/>
          <w:sz w:val="28"/>
          <w:szCs w:val="28"/>
          <w:lang w:bidi="ar"/>
        </w:rPr>
        <w:t>女教职工</w:t>
      </w:r>
      <w:r>
        <w:rPr>
          <w:rFonts w:hint="eastAsia" w:ascii="仿宋" w:hAnsi="仿宋" w:eastAsia="仿宋" w:cs="仿宋"/>
          <w:spacing w:val="0"/>
          <w:kern w:val="0"/>
          <w:sz w:val="28"/>
          <w:szCs w:val="28"/>
          <w:lang w:val="en-US" w:eastAsia="zh-CN" w:bidi="ar"/>
        </w:rPr>
        <w:t>踊跃</w:t>
      </w:r>
      <w:r>
        <w:rPr>
          <w:rFonts w:hint="eastAsia" w:ascii="仿宋" w:hAnsi="仿宋" w:eastAsia="仿宋" w:cs="仿宋"/>
          <w:spacing w:val="0"/>
          <w:kern w:val="0"/>
          <w:sz w:val="28"/>
          <w:szCs w:val="28"/>
          <w:lang w:bidi="ar"/>
        </w:rPr>
        <w:t>参与</w:t>
      </w:r>
      <w:r>
        <w:rPr>
          <w:rFonts w:hint="eastAsia" w:ascii="仿宋" w:hAnsi="仿宋" w:eastAsia="仿宋" w:cs="仿宋"/>
          <w:i w:val="0"/>
          <w:iCs w:val="0"/>
          <w:caps w:val="0"/>
          <w:spacing w:val="0"/>
          <w:kern w:val="0"/>
          <w:sz w:val="28"/>
          <w:szCs w:val="28"/>
          <w:shd w:val="clear"/>
          <w:lang w:val="en-US" w:eastAsia="zh-CN" w:bidi="ar"/>
        </w:rPr>
        <w:t>各项</w:t>
      </w:r>
      <w:r>
        <w:rPr>
          <w:rFonts w:hint="eastAsia" w:ascii="仿宋" w:hAnsi="仿宋" w:eastAsia="仿宋" w:cs="仿宋"/>
          <w:spacing w:val="0"/>
          <w:kern w:val="0"/>
          <w:sz w:val="28"/>
          <w:szCs w:val="28"/>
          <w:lang w:bidi="ar"/>
        </w:rPr>
        <w:t>活动</w:t>
      </w:r>
      <w:r>
        <w:rPr>
          <w:rFonts w:hint="eastAsia" w:ascii="仿宋" w:hAnsi="仿宋" w:eastAsia="仿宋" w:cs="仿宋"/>
          <w:spacing w:val="0"/>
          <w:kern w:val="0"/>
          <w:sz w:val="28"/>
          <w:szCs w:val="28"/>
          <w:lang w:eastAsia="zh-CN" w:bidi="ar"/>
        </w:rPr>
        <w:t>。</w:t>
      </w:r>
      <w:r>
        <w:rPr>
          <w:rFonts w:hint="eastAsia" w:ascii="仿宋" w:hAnsi="仿宋" w:eastAsia="仿宋" w:cs="仿宋"/>
          <w:kern w:val="0"/>
          <w:sz w:val="28"/>
          <w:szCs w:val="28"/>
          <w:lang w:bidi="ar"/>
        </w:rPr>
        <w:t>五一节</w:t>
      </w:r>
      <w:r>
        <w:rPr>
          <w:rFonts w:hint="eastAsia" w:ascii="仿宋" w:hAnsi="仿宋" w:eastAsia="仿宋" w:cs="仿宋"/>
          <w:i w:val="0"/>
          <w:iCs w:val="0"/>
          <w:caps w:val="0"/>
          <w:spacing w:val="0"/>
          <w:kern w:val="0"/>
          <w:sz w:val="28"/>
          <w:szCs w:val="28"/>
          <w:shd w:val="clear"/>
          <w:lang w:bidi="ar"/>
        </w:rPr>
        <w:t>期间</w:t>
      </w:r>
      <w:r>
        <w:rPr>
          <w:rFonts w:hint="eastAsia" w:ascii="仿宋" w:hAnsi="仿宋" w:eastAsia="仿宋" w:cs="仿宋"/>
          <w:kern w:val="0"/>
          <w:sz w:val="28"/>
          <w:szCs w:val="28"/>
          <w:lang w:bidi="ar"/>
        </w:rPr>
        <w:t>，工会举办</w:t>
      </w:r>
      <w:r>
        <w:rPr>
          <w:rFonts w:hint="eastAsia" w:ascii="仿宋" w:hAnsi="仿宋" w:eastAsia="仿宋" w:cs="仿宋"/>
          <w:b w:val="0"/>
          <w:kern w:val="0"/>
          <w:sz w:val="28"/>
          <w:szCs w:val="28"/>
          <w:lang w:bidi="ar"/>
        </w:rPr>
        <w:t>趣味</w:t>
      </w:r>
      <w:r>
        <w:rPr>
          <w:rFonts w:hint="eastAsia" w:ascii="仿宋" w:hAnsi="仿宋" w:eastAsia="仿宋" w:cs="仿宋"/>
          <w:b w:val="0"/>
          <w:kern w:val="0"/>
          <w:sz w:val="28"/>
          <w:szCs w:val="28"/>
          <w:lang w:val="en-US" w:eastAsia="zh-CN" w:bidi="ar"/>
        </w:rPr>
        <w:t>运动个人项目、春游和</w:t>
      </w:r>
      <w:r>
        <w:rPr>
          <w:rFonts w:hint="eastAsia" w:ascii="仿宋" w:hAnsi="仿宋" w:eastAsia="仿宋" w:cs="仿宋"/>
          <w:kern w:val="0"/>
          <w:sz w:val="28"/>
          <w:szCs w:val="28"/>
          <w:lang w:val="en-US" w:eastAsia="zh-CN" w:bidi="ar"/>
        </w:rPr>
        <w:t>羽毛球混合团体赛</w:t>
      </w:r>
      <w:r>
        <w:rPr>
          <w:rFonts w:hint="eastAsia" w:ascii="仿宋" w:hAnsi="仿宋" w:eastAsia="仿宋" w:cs="仿宋"/>
          <w:b w:val="0"/>
          <w:kern w:val="0"/>
          <w:sz w:val="28"/>
          <w:szCs w:val="28"/>
          <w:lang w:val="en-US" w:eastAsia="zh-CN" w:bidi="ar"/>
        </w:rPr>
        <w:t>活动，</w:t>
      </w:r>
      <w:r>
        <w:rPr>
          <w:rFonts w:hint="eastAsia" w:ascii="仿宋" w:hAnsi="仿宋" w:eastAsia="仿宋" w:cs="仿宋"/>
          <w:i w:val="0"/>
          <w:iCs w:val="0"/>
          <w:caps w:val="0"/>
          <w:spacing w:val="0"/>
          <w:kern w:val="0"/>
          <w:sz w:val="28"/>
          <w:szCs w:val="28"/>
          <w:shd w:val="clear"/>
          <w:lang w:val="en-US" w:eastAsia="zh-CN" w:bidi="ar"/>
        </w:rPr>
        <w:t>近480人次</w:t>
      </w:r>
      <w:r>
        <w:rPr>
          <w:rFonts w:hint="eastAsia" w:ascii="仿宋" w:hAnsi="仿宋" w:eastAsia="仿宋" w:cs="仿宋"/>
          <w:b w:val="0"/>
          <w:bCs w:val="0"/>
          <w:i w:val="0"/>
          <w:iCs w:val="0"/>
          <w:caps w:val="0"/>
          <w:spacing w:val="0"/>
          <w:kern w:val="0"/>
          <w:sz w:val="28"/>
          <w:szCs w:val="28"/>
          <w:shd w:val="clear"/>
          <w:lang w:eastAsia="zh-CN" w:bidi="ar"/>
        </w:rPr>
        <w:t>教职员工</w:t>
      </w:r>
      <w:r>
        <w:rPr>
          <w:rFonts w:hint="eastAsia" w:ascii="仿宋" w:hAnsi="仿宋" w:eastAsia="仿宋" w:cs="仿宋"/>
          <w:b w:val="0"/>
          <w:bCs w:val="0"/>
          <w:i w:val="0"/>
          <w:iCs w:val="0"/>
          <w:caps w:val="0"/>
          <w:spacing w:val="0"/>
          <w:kern w:val="0"/>
          <w:sz w:val="28"/>
          <w:szCs w:val="28"/>
          <w:shd w:val="clear"/>
          <w:lang w:val="en-US" w:eastAsia="zh-CN" w:bidi="ar"/>
        </w:rPr>
        <w:t>积极</w:t>
      </w:r>
      <w:r>
        <w:rPr>
          <w:rFonts w:hint="eastAsia" w:ascii="仿宋" w:hAnsi="仿宋" w:eastAsia="仿宋" w:cs="仿宋"/>
          <w:b w:val="0"/>
          <w:bCs w:val="0"/>
          <w:i w:val="0"/>
          <w:iCs w:val="0"/>
          <w:caps w:val="0"/>
          <w:spacing w:val="0"/>
          <w:kern w:val="0"/>
          <w:sz w:val="28"/>
          <w:szCs w:val="28"/>
          <w:shd w:val="clear"/>
          <w:lang w:eastAsia="zh-CN" w:bidi="ar"/>
        </w:rPr>
        <w:t>参加了</w:t>
      </w:r>
      <w:r>
        <w:rPr>
          <w:rFonts w:hint="eastAsia" w:ascii="仿宋" w:hAnsi="仿宋" w:eastAsia="仿宋" w:cs="仿宋"/>
          <w:b w:val="0"/>
          <w:bCs w:val="0"/>
          <w:i w:val="0"/>
          <w:iCs w:val="0"/>
          <w:caps w:val="0"/>
          <w:spacing w:val="0"/>
          <w:kern w:val="0"/>
          <w:sz w:val="28"/>
          <w:szCs w:val="28"/>
          <w:shd w:val="clear"/>
          <w:lang w:val="en-US" w:eastAsia="zh-CN" w:bidi="ar"/>
        </w:rPr>
        <w:t>各项</w:t>
      </w:r>
      <w:r>
        <w:rPr>
          <w:rFonts w:hint="eastAsia" w:ascii="仿宋" w:hAnsi="仿宋" w:eastAsia="仿宋" w:cs="仿宋"/>
          <w:b w:val="0"/>
          <w:bCs w:val="0"/>
          <w:i w:val="0"/>
          <w:iCs w:val="0"/>
          <w:caps w:val="0"/>
          <w:spacing w:val="0"/>
          <w:kern w:val="0"/>
          <w:sz w:val="28"/>
          <w:szCs w:val="28"/>
          <w:shd w:val="clear"/>
          <w:lang w:eastAsia="zh-CN" w:bidi="ar"/>
        </w:rPr>
        <w:t>活动。</w:t>
      </w:r>
      <w:r>
        <w:rPr>
          <w:rFonts w:hint="eastAsia" w:ascii="仿宋" w:hAnsi="仿宋" w:eastAsia="仿宋" w:cs="仿宋"/>
          <w:spacing w:val="0"/>
          <w:w w:val="100"/>
          <w:kern w:val="0"/>
          <w:position w:val="0"/>
          <w:sz w:val="28"/>
          <w:szCs w:val="28"/>
          <w:shd w:val="clear"/>
          <w:lang w:val="en-US" w:eastAsia="zh-CN" w:bidi="ar"/>
        </w:rPr>
        <w:t>“国庆”节期间，工会组织职工乒乓球混合团体赛项目、</w:t>
      </w:r>
      <w:r>
        <w:rPr>
          <w:rFonts w:hint="eastAsia" w:ascii="仿宋" w:hAnsi="仿宋" w:eastAsia="仿宋" w:cs="仿宋"/>
          <w:b w:val="0"/>
          <w:bCs w:val="0"/>
          <w:kern w:val="0"/>
          <w:sz w:val="28"/>
          <w:szCs w:val="28"/>
          <w:lang w:val="en-US" w:eastAsia="zh-CN" w:bidi="ar"/>
        </w:rPr>
        <w:t>滚轮胎个人竞赛</w:t>
      </w:r>
      <w:r>
        <w:rPr>
          <w:rFonts w:hint="eastAsia" w:ascii="仿宋" w:hAnsi="仿宋" w:eastAsia="仿宋" w:cs="仿宋"/>
          <w:kern w:val="0"/>
          <w:sz w:val="28"/>
          <w:szCs w:val="28"/>
          <w:lang w:val="en-US" w:eastAsia="zh-CN" w:bidi="ar"/>
        </w:rPr>
        <w:t>等</w:t>
      </w:r>
      <w:r>
        <w:rPr>
          <w:rFonts w:hint="eastAsia" w:ascii="仿宋" w:hAnsi="仿宋" w:eastAsia="仿宋" w:cs="仿宋"/>
          <w:kern w:val="0"/>
          <w:sz w:val="28"/>
          <w:szCs w:val="28"/>
          <w:lang w:bidi="ar"/>
        </w:rPr>
        <w:t>活动，</w:t>
      </w:r>
      <w:r>
        <w:rPr>
          <w:rFonts w:hint="eastAsia" w:ascii="仿宋" w:hAnsi="仿宋" w:eastAsia="仿宋" w:cs="仿宋"/>
          <w:spacing w:val="0"/>
          <w:w w:val="100"/>
          <w:kern w:val="0"/>
          <w:position w:val="0"/>
          <w:sz w:val="28"/>
          <w:szCs w:val="28"/>
          <w:shd w:val="clear"/>
          <w:lang w:val="en-US" w:eastAsia="zh-CN" w:bidi="ar"/>
        </w:rPr>
        <w:t>近300人次参加各项活动。</w:t>
      </w:r>
      <w:r>
        <w:rPr>
          <w:rFonts w:hint="eastAsia" w:ascii="仿宋" w:hAnsi="仿宋" w:eastAsia="仿宋" w:cs="仿宋"/>
          <w:i w:val="0"/>
          <w:iCs w:val="0"/>
          <w:caps w:val="0"/>
          <w:spacing w:val="0"/>
          <w:kern w:val="0"/>
          <w:sz w:val="28"/>
          <w:szCs w:val="28"/>
          <w:shd w:val="clear"/>
          <w:lang w:bidi="ar"/>
        </w:rPr>
        <w:t>举办教职员工秋游徒步登山活动，</w:t>
      </w:r>
      <w:r>
        <w:rPr>
          <w:rFonts w:hint="eastAsia" w:ascii="仿宋" w:hAnsi="仿宋" w:eastAsia="仿宋" w:cs="仿宋"/>
          <w:i w:val="0"/>
          <w:iCs w:val="0"/>
          <w:caps w:val="0"/>
          <w:spacing w:val="0"/>
          <w:kern w:val="0"/>
          <w:sz w:val="28"/>
          <w:szCs w:val="28"/>
          <w:shd w:val="clear"/>
          <w:lang w:val="en-US" w:eastAsia="zh-CN" w:bidi="ar"/>
        </w:rPr>
        <w:t>近200名教职员工参加</w:t>
      </w:r>
      <w:r>
        <w:rPr>
          <w:rFonts w:hint="eastAsia" w:ascii="仿宋" w:hAnsi="仿宋" w:eastAsia="仿宋" w:cs="仿宋"/>
          <w:i w:val="0"/>
          <w:iCs w:val="0"/>
          <w:caps w:val="0"/>
          <w:spacing w:val="0"/>
          <w:kern w:val="0"/>
          <w:sz w:val="28"/>
          <w:szCs w:val="28"/>
          <w:shd w:val="clear"/>
          <w:lang w:bidi="ar"/>
        </w:rPr>
        <w:t>潮州红山森林公园徒步、青龙潭凤溪竹筏秋游活动</w:t>
      </w:r>
      <w:r>
        <w:rPr>
          <w:rFonts w:hint="eastAsia" w:ascii="仿宋" w:hAnsi="仿宋" w:eastAsia="仿宋" w:cs="仿宋"/>
          <w:i w:val="0"/>
          <w:iCs w:val="0"/>
          <w:caps w:val="0"/>
          <w:spacing w:val="0"/>
          <w:kern w:val="0"/>
          <w:sz w:val="28"/>
          <w:szCs w:val="28"/>
          <w:shd w:val="clear"/>
          <w:lang w:eastAsia="zh-CN" w:bidi="ar"/>
        </w:rPr>
        <w:t>。</w:t>
      </w:r>
    </w:p>
    <w:p w14:paraId="4A46569A">
      <w:pPr>
        <w:widowControl/>
        <w:spacing w:line="500" w:lineRule="exact"/>
        <w:ind w:firstLine="560" w:firstLineChars="200"/>
        <w:rPr>
          <w:rFonts w:hint="eastAsia" w:ascii="黑体" w:hAnsi="黑体" w:eastAsia="黑体" w:cs="黑体"/>
          <w:b w:val="0"/>
          <w:bCs w:val="0"/>
          <w:kern w:val="0"/>
          <w:sz w:val="28"/>
          <w:szCs w:val="28"/>
          <w:lang w:bidi="ar"/>
        </w:rPr>
      </w:pPr>
      <w:r>
        <w:rPr>
          <w:rFonts w:hint="eastAsia" w:ascii="黑体" w:hAnsi="黑体" w:eastAsia="黑体" w:cs="黑体"/>
          <w:b w:val="0"/>
          <w:bCs w:val="0"/>
          <w:kern w:val="0"/>
          <w:sz w:val="28"/>
          <w:szCs w:val="28"/>
          <w:lang w:val="en-US" w:eastAsia="zh-CN" w:bidi="ar"/>
        </w:rPr>
        <w:t>三</w:t>
      </w:r>
      <w:r>
        <w:rPr>
          <w:rFonts w:hint="eastAsia" w:ascii="黑体" w:hAnsi="黑体" w:eastAsia="黑体" w:cs="黑体"/>
          <w:b w:val="0"/>
          <w:bCs w:val="0"/>
          <w:kern w:val="0"/>
          <w:sz w:val="28"/>
          <w:szCs w:val="28"/>
          <w:lang w:bidi="ar"/>
        </w:rPr>
        <w:t>、</w:t>
      </w:r>
      <w:r>
        <w:rPr>
          <w:rFonts w:hint="eastAsia" w:ascii="黑体" w:hAnsi="黑体" w:eastAsia="黑体" w:cs="黑体"/>
          <w:b w:val="0"/>
          <w:bCs w:val="0"/>
          <w:kern w:val="0"/>
          <w:sz w:val="28"/>
          <w:szCs w:val="28"/>
          <w:lang w:val="en-US" w:eastAsia="zh-CN" w:bidi="ar"/>
        </w:rPr>
        <w:t>不断完善工会建设，</w:t>
      </w:r>
      <w:r>
        <w:rPr>
          <w:rStyle w:val="15"/>
          <w:rFonts w:hint="eastAsia" w:ascii="黑体" w:hAnsi="黑体" w:eastAsia="黑体" w:cs="黑体"/>
          <w:b w:val="0"/>
          <w:bCs w:val="0"/>
          <w:i w:val="0"/>
          <w:iCs w:val="0"/>
          <w:caps w:val="0"/>
          <w:color w:val="000000"/>
          <w:spacing w:val="8"/>
          <w:sz w:val="28"/>
          <w:szCs w:val="28"/>
          <w:shd w:val="clear" w:fill="FFFFFF"/>
        </w:rPr>
        <w:t>竭诚服务教职工</w:t>
      </w:r>
    </w:p>
    <w:p w14:paraId="569F0F8A">
      <w:pPr>
        <w:widowControl/>
        <w:numPr>
          <w:ilvl w:val="-1"/>
          <w:numId w:val="0"/>
        </w:numPr>
        <w:snapToGrid/>
        <w:spacing w:before="0" w:beforeLines="-2147483648" w:after="0" w:afterLines="-2147483648" w:line="500" w:lineRule="exact"/>
        <w:ind w:firstLine="560" w:firstLineChars="200"/>
        <w:jc w:val="left"/>
        <w:rPr>
          <w:rFonts w:hint="eastAsia" w:ascii="仿宋" w:hAnsi="仿宋" w:eastAsia="仿宋" w:cs="仿宋"/>
          <w:bCs w:val="0"/>
          <w:kern w:val="0"/>
          <w:sz w:val="28"/>
          <w:szCs w:val="28"/>
          <w:lang w:bidi="ar"/>
        </w:rPr>
      </w:pPr>
      <w:r>
        <w:rPr>
          <w:rFonts w:hint="eastAsia" w:ascii="仿宋" w:hAnsi="仿宋" w:eastAsia="仿宋" w:cs="仿宋"/>
          <w:kern w:val="0"/>
          <w:sz w:val="28"/>
          <w:szCs w:val="28"/>
          <w:lang w:val="en-US" w:eastAsia="zh-CN" w:bidi="ar"/>
        </w:rPr>
        <w:t>学院不断</w:t>
      </w:r>
      <w:r>
        <w:rPr>
          <w:rFonts w:hint="eastAsia" w:ascii="仿宋" w:hAnsi="仿宋" w:eastAsia="仿宋" w:cs="仿宋"/>
          <w:kern w:val="0"/>
          <w:sz w:val="28"/>
          <w:szCs w:val="28"/>
          <w:lang w:bidi="ar"/>
        </w:rPr>
        <w:t>完善</w:t>
      </w:r>
      <w:r>
        <w:rPr>
          <w:rFonts w:hint="eastAsia" w:ascii="仿宋" w:hAnsi="仿宋" w:eastAsia="仿宋" w:cs="仿宋"/>
          <w:kern w:val="0"/>
          <w:sz w:val="28"/>
          <w:szCs w:val="28"/>
          <w:lang w:val="en-US" w:eastAsia="zh-CN" w:bidi="ar"/>
        </w:rPr>
        <w:t>自身建设和</w:t>
      </w:r>
      <w:r>
        <w:rPr>
          <w:rFonts w:hint="eastAsia" w:ascii="仿宋" w:hAnsi="仿宋" w:eastAsia="仿宋" w:cs="仿宋"/>
          <w:kern w:val="0"/>
          <w:sz w:val="28"/>
          <w:szCs w:val="28"/>
          <w:lang w:bidi="ar"/>
        </w:rPr>
        <w:t>制度建设，进一步规范工会经费的使用和管理。</w:t>
      </w:r>
      <w:r>
        <w:rPr>
          <w:rFonts w:hint="eastAsia" w:ascii="仿宋" w:hAnsi="仿宋" w:eastAsia="仿宋" w:cs="仿宋"/>
          <w:kern w:val="0"/>
          <w:sz w:val="28"/>
          <w:szCs w:val="28"/>
          <w:lang w:val="en-US" w:eastAsia="zh-CN" w:bidi="ar"/>
        </w:rPr>
        <w:t>做到收好、用好、管好工会经费</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开展工会固定资产清查，</w:t>
      </w:r>
      <w:r>
        <w:rPr>
          <w:rFonts w:hint="eastAsia" w:ascii="仿宋" w:hAnsi="仿宋" w:eastAsia="仿宋" w:cs="仿宋"/>
          <w:kern w:val="0"/>
          <w:sz w:val="28"/>
          <w:szCs w:val="28"/>
          <w:lang w:bidi="ar"/>
        </w:rPr>
        <w:t>进一步规范固定资产管理工作。</w:t>
      </w:r>
      <w:r>
        <w:rPr>
          <w:rFonts w:hint="eastAsia" w:ascii="仿宋" w:hAnsi="仿宋" w:eastAsia="仿宋" w:cs="仿宋"/>
          <w:bCs w:val="0"/>
          <w:kern w:val="0"/>
          <w:sz w:val="28"/>
          <w:szCs w:val="28"/>
          <w:lang w:bidi="ar"/>
        </w:rPr>
        <w:t>不断</w:t>
      </w:r>
      <w:r>
        <w:rPr>
          <w:rFonts w:hint="eastAsia" w:ascii="仿宋" w:hAnsi="仿宋" w:eastAsia="仿宋" w:cs="仿宋"/>
          <w:kern w:val="0"/>
          <w:sz w:val="28"/>
          <w:szCs w:val="28"/>
          <w:lang w:bidi="ar"/>
        </w:rPr>
        <w:t>健全基层工会组织</w:t>
      </w:r>
      <w:r>
        <w:rPr>
          <w:rFonts w:hint="eastAsia" w:ascii="仿宋" w:hAnsi="仿宋" w:eastAsia="仿宋" w:cs="仿宋"/>
          <w:bCs w:val="0"/>
          <w:kern w:val="0"/>
          <w:sz w:val="28"/>
          <w:szCs w:val="28"/>
          <w:lang w:bidi="ar"/>
        </w:rPr>
        <w:t>，积极开展创先争优活动</w:t>
      </w:r>
      <w:r>
        <w:rPr>
          <w:rFonts w:hint="eastAsia" w:ascii="仿宋" w:hAnsi="仿宋" w:eastAsia="仿宋" w:cs="仿宋"/>
          <w:bCs w:val="0"/>
          <w:kern w:val="0"/>
          <w:sz w:val="28"/>
          <w:szCs w:val="28"/>
          <w:lang w:eastAsia="zh-CN" w:bidi="ar"/>
        </w:rPr>
        <w:t>，</w:t>
      </w:r>
      <w:r>
        <w:rPr>
          <w:rFonts w:hint="eastAsia" w:ascii="仿宋" w:hAnsi="仿宋" w:eastAsia="仿宋" w:cs="仿宋"/>
          <w:kern w:val="0"/>
          <w:sz w:val="28"/>
          <w:szCs w:val="28"/>
          <w:lang w:bidi="ar"/>
        </w:rPr>
        <w:t>紧密围绕</w:t>
      </w:r>
      <w:r>
        <w:rPr>
          <w:rFonts w:hint="eastAsia" w:ascii="仿宋" w:hAnsi="仿宋" w:eastAsia="仿宋" w:cs="仿宋"/>
          <w:kern w:val="0"/>
          <w:sz w:val="28"/>
          <w:szCs w:val="28"/>
          <w:lang w:val="en-US" w:eastAsia="zh-CN" w:bidi="ar"/>
        </w:rPr>
        <w:t>学院</w:t>
      </w:r>
      <w:r>
        <w:rPr>
          <w:rFonts w:hint="eastAsia" w:ascii="仿宋" w:hAnsi="仿宋" w:eastAsia="仿宋" w:cs="仿宋"/>
          <w:kern w:val="0"/>
          <w:sz w:val="28"/>
          <w:szCs w:val="28"/>
          <w:lang w:bidi="ar"/>
        </w:rPr>
        <w:t>建设发展大局，大力弘扬先进典型，激励广大教职员工立足本职工作岗位，创先争优，奋发有为</w:t>
      </w:r>
      <w:r>
        <w:rPr>
          <w:rFonts w:hint="eastAsia" w:ascii="仿宋" w:hAnsi="仿宋" w:eastAsia="仿宋" w:cs="仿宋"/>
          <w:bCs w:val="0"/>
          <w:kern w:val="0"/>
          <w:sz w:val="28"/>
          <w:szCs w:val="28"/>
          <w:lang w:bidi="ar"/>
        </w:rPr>
        <w:t>。</w:t>
      </w:r>
      <w:r>
        <w:rPr>
          <w:rFonts w:hint="eastAsia" w:ascii="仿宋" w:hAnsi="仿宋" w:eastAsia="仿宋" w:cs="仿宋"/>
          <w:kern w:val="0"/>
          <w:sz w:val="28"/>
          <w:szCs w:val="28"/>
          <w:lang w:bidi="ar"/>
        </w:rPr>
        <w:t>不断完善送温暖工作机制，扎实做好教职员住院慰问、亲属离世慰问等工作，力争做到一个不缺，一家不漏，带去“娘家人”的关心和关怀，使广大教职工感受到学院的关怀和问候。</w:t>
      </w:r>
    </w:p>
    <w:p w14:paraId="23057EC7">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2023</w:t>
      </w:r>
      <w:r>
        <w:rPr>
          <w:rFonts w:hint="eastAsia" w:ascii="仿宋" w:hAnsi="仿宋" w:eastAsia="仿宋" w:cs="仿宋"/>
          <w:kern w:val="0"/>
          <w:sz w:val="28"/>
          <w:szCs w:val="28"/>
          <w:lang w:bidi="ar"/>
        </w:rPr>
        <w:t>年共计发放福利补助慰问金</w:t>
      </w:r>
      <w:r>
        <w:rPr>
          <w:rFonts w:hint="eastAsia" w:ascii="仿宋" w:hAnsi="仿宋" w:eastAsia="仿宋" w:cs="仿宋"/>
          <w:kern w:val="0"/>
          <w:sz w:val="28"/>
          <w:szCs w:val="28"/>
          <w:lang w:val="en-US" w:eastAsia="zh-CN" w:bidi="ar"/>
        </w:rPr>
        <w:t>122020.00</w:t>
      </w:r>
      <w:r>
        <w:rPr>
          <w:rFonts w:hint="eastAsia" w:ascii="仿宋" w:hAnsi="仿宋" w:eastAsia="仿宋" w:cs="仿宋"/>
          <w:kern w:val="0"/>
          <w:sz w:val="28"/>
          <w:szCs w:val="28"/>
          <w:lang w:bidi="ar"/>
        </w:rPr>
        <w:t>元</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其中</w:t>
      </w:r>
      <w:r>
        <w:rPr>
          <w:rFonts w:hint="eastAsia" w:ascii="仿宋" w:hAnsi="仿宋" w:eastAsia="仿宋" w:cs="仿宋"/>
          <w:kern w:val="0"/>
          <w:sz w:val="28"/>
          <w:szCs w:val="28"/>
          <w:lang w:bidi="ar"/>
        </w:rPr>
        <w:t>探望重病职工春节送温暖活动</w:t>
      </w:r>
      <w:r>
        <w:rPr>
          <w:rFonts w:hint="eastAsia" w:ascii="仿宋" w:hAnsi="仿宋" w:eastAsia="仿宋" w:cs="仿宋"/>
          <w:kern w:val="0"/>
          <w:sz w:val="28"/>
          <w:szCs w:val="28"/>
          <w:lang w:val="en-US" w:eastAsia="zh-CN" w:bidi="ar"/>
        </w:rPr>
        <w:t>10名</w:t>
      </w:r>
      <w:r>
        <w:rPr>
          <w:rFonts w:hint="eastAsia" w:ascii="仿宋" w:hAnsi="仿宋" w:eastAsia="仿宋" w:cs="仿宋"/>
          <w:kern w:val="0"/>
          <w:sz w:val="28"/>
          <w:szCs w:val="28"/>
          <w:lang w:bidi="ar"/>
        </w:rPr>
        <w:t>，发放慰问金</w:t>
      </w:r>
      <w:r>
        <w:rPr>
          <w:rFonts w:hint="eastAsia" w:ascii="仿宋" w:hAnsi="仿宋" w:eastAsia="仿宋" w:cs="仿宋"/>
          <w:kern w:val="0"/>
          <w:sz w:val="28"/>
          <w:szCs w:val="28"/>
          <w:lang w:val="en-US" w:eastAsia="zh-CN" w:bidi="ar"/>
        </w:rPr>
        <w:t>10</w:t>
      </w:r>
      <w:r>
        <w:rPr>
          <w:rFonts w:hint="eastAsia" w:ascii="仿宋" w:hAnsi="仿宋" w:eastAsia="仿宋" w:cs="仿宋"/>
          <w:kern w:val="0"/>
          <w:sz w:val="28"/>
          <w:szCs w:val="28"/>
          <w:lang w:bidi="ar"/>
        </w:rPr>
        <w:t>000元；慰问住院教职工</w:t>
      </w:r>
      <w:r>
        <w:rPr>
          <w:rFonts w:hint="eastAsia" w:ascii="仿宋" w:hAnsi="仿宋" w:eastAsia="仿宋" w:cs="仿宋"/>
          <w:kern w:val="0"/>
          <w:sz w:val="28"/>
          <w:szCs w:val="28"/>
          <w:lang w:val="en-US" w:eastAsia="zh-CN" w:bidi="ar"/>
        </w:rPr>
        <w:t>66</w:t>
      </w:r>
      <w:r>
        <w:rPr>
          <w:rFonts w:hint="eastAsia" w:ascii="仿宋" w:hAnsi="仿宋" w:eastAsia="仿宋" w:cs="仿宋"/>
          <w:kern w:val="0"/>
          <w:sz w:val="28"/>
          <w:szCs w:val="28"/>
          <w:lang w:bidi="ar"/>
        </w:rPr>
        <w:t>人次，发放慰问金</w:t>
      </w:r>
      <w:r>
        <w:rPr>
          <w:rFonts w:hint="eastAsia" w:ascii="仿宋" w:hAnsi="仿宋" w:eastAsia="仿宋" w:cs="仿宋"/>
          <w:kern w:val="0"/>
          <w:sz w:val="28"/>
          <w:szCs w:val="28"/>
          <w:lang w:val="en-US" w:eastAsia="zh-CN" w:bidi="ar"/>
        </w:rPr>
        <w:t>52800.00</w:t>
      </w:r>
      <w:r>
        <w:rPr>
          <w:rFonts w:hint="eastAsia" w:ascii="仿宋" w:hAnsi="仿宋" w:eastAsia="仿宋" w:cs="仿宋"/>
          <w:kern w:val="0"/>
          <w:sz w:val="28"/>
          <w:szCs w:val="28"/>
          <w:lang w:bidi="ar"/>
        </w:rPr>
        <w:t>元；解决困难职工申请福利补助</w:t>
      </w:r>
      <w:r>
        <w:rPr>
          <w:rFonts w:hint="eastAsia" w:ascii="仿宋" w:hAnsi="仿宋" w:eastAsia="仿宋" w:cs="仿宋"/>
          <w:kern w:val="0"/>
          <w:sz w:val="28"/>
          <w:szCs w:val="28"/>
          <w:lang w:val="en-US" w:eastAsia="zh-CN" w:bidi="ar"/>
        </w:rPr>
        <w:t>12</w:t>
      </w:r>
      <w:r>
        <w:rPr>
          <w:rFonts w:hint="eastAsia" w:ascii="仿宋" w:hAnsi="仿宋" w:eastAsia="仿宋" w:cs="仿宋"/>
          <w:kern w:val="0"/>
          <w:sz w:val="28"/>
          <w:szCs w:val="28"/>
          <w:lang w:bidi="ar"/>
        </w:rPr>
        <w:t>人，发放补助</w:t>
      </w:r>
      <w:r>
        <w:rPr>
          <w:rFonts w:hint="eastAsia" w:ascii="仿宋" w:hAnsi="仿宋" w:eastAsia="仿宋" w:cs="仿宋"/>
          <w:kern w:val="0"/>
          <w:sz w:val="28"/>
          <w:szCs w:val="28"/>
          <w:lang w:val="en-US" w:eastAsia="zh-CN" w:bidi="ar"/>
        </w:rPr>
        <w:t>32000</w:t>
      </w:r>
      <w:r>
        <w:rPr>
          <w:rFonts w:hint="eastAsia" w:ascii="仿宋" w:hAnsi="仿宋" w:eastAsia="仿宋" w:cs="仿宋"/>
          <w:kern w:val="0"/>
          <w:sz w:val="28"/>
          <w:szCs w:val="28"/>
          <w:lang w:bidi="ar"/>
        </w:rPr>
        <w:t>,000元；</w:t>
      </w:r>
      <w:r>
        <w:rPr>
          <w:rFonts w:hint="eastAsia" w:ascii="仿宋" w:hAnsi="仿宋" w:eastAsia="仿宋" w:cs="仿宋"/>
          <w:kern w:val="0"/>
          <w:sz w:val="28"/>
          <w:szCs w:val="28"/>
          <w:lang w:val="en-US" w:eastAsia="zh-CN" w:bidi="ar"/>
        </w:rPr>
        <w:t>职工及</w:t>
      </w:r>
      <w:r>
        <w:rPr>
          <w:rFonts w:hint="eastAsia" w:ascii="仿宋" w:hAnsi="仿宋" w:eastAsia="仿宋" w:cs="仿宋"/>
          <w:kern w:val="0"/>
          <w:sz w:val="28"/>
          <w:szCs w:val="28"/>
          <w:lang w:bidi="ar"/>
        </w:rPr>
        <w:t>家人离世慰问</w:t>
      </w:r>
      <w:r>
        <w:rPr>
          <w:rFonts w:hint="eastAsia" w:ascii="仿宋" w:hAnsi="仿宋" w:eastAsia="仿宋" w:cs="仿宋"/>
          <w:kern w:val="0"/>
          <w:sz w:val="28"/>
          <w:szCs w:val="28"/>
          <w:lang w:val="en-US" w:eastAsia="zh-CN" w:bidi="ar"/>
        </w:rPr>
        <w:t>18名</w:t>
      </w:r>
      <w:r>
        <w:rPr>
          <w:rFonts w:hint="eastAsia" w:ascii="仿宋" w:hAnsi="仿宋" w:eastAsia="仿宋" w:cs="仿宋"/>
          <w:kern w:val="0"/>
          <w:sz w:val="28"/>
          <w:szCs w:val="28"/>
          <w:lang w:bidi="ar"/>
        </w:rPr>
        <w:t>，发放慰问金</w:t>
      </w:r>
      <w:r>
        <w:rPr>
          <w:rFonts w:hint="eastAsia" w:ascii="仿宋" w:hAnsi="仿宋" w:eastAsia="仿宋" w:cs="仿宋"/>
          <w:kern w:val="0"/>
          <w:sz w:val="28"/>
          <w:szCs w:val="28"/>
          <w:lang w:val="en-US" w:eastAsia="zh-CN" w:bidi="ar"/>
        </w:rPr>
        <w:t>27220.00</w:t>
      </w:r>
      <w:r>
        <w:rPr>
          <w:rFonts w:hint="eastAsia" w:ascii="仿宋" w:hAnsi="仿宋" w:eastAsia="仿宋" w:cs="仿宋"/>
          <w:kern w:val="0"/>
          <w:sz w:val="28"/>
          <w:szCs w:val="28"/>
          <w:lang w:bidi="ar"/>
        </w:rPr>
        <w:t>元。</w:t>
      </w:r>
    </w:p>
    <w:p w14:paraId="590AFAD0">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为解决教职工后顾之忧，</w:t>
      </w:r>
      <w:r>
        <w:rPr>
          <w:rFonts w:hint="eastAsia" w:ascii="仿宋" w:hAnsi="仿宋" w:eastAsia="仿宋" w:cs="仿宋"/>
          <w:kern w:val="0"/>
          <w:sz w:val="28"/>
          <w:szCs w:val="28"/>
          <w:lang w:val="en-US" w:eastAsia="zh-CN" w:bidi="ar"/>
        </w:rPr>
        <w:t>今年</w:t>
      </w:r>
      <w:r>
        <w:rPr>
          <w:rFonts w:hint="eastAsia" w:ascii="仿宋" w:hAnsi="仿宋" w:eastAsia="仿宋" w:cs="仿宋"/>
          <w:kern w:val="0"/>
          <w:sz w:val="28"/>
          <w:szCs w:val="28"/>
          <w:lang w:bidi="ar"/>
        </w:rPr>
        <w:t>继续为全院教职工购买</w:t>
      </w:r>
      <w:r>
        <w:rPr>
          <w:rFonts w:hint="eastAsia" w:ascii="仿宋" w:hAnsi="仿宋" w:eastAsia="仿宋" w:cs="仿宋"/>
          <w:kern w:val="0"/>
          <w:sz w:val="28"/>
          <w:szCs w:val="28"/>
          <w:lang w:val="en-US" w:eastAsia="zh-CN" w:bidi="ar"/>
        </w:rPr>
        <w:t>办理“广东省职工医疗互助险”续保（新保）工作，为职工每人增加购买一份“广东省职工医疗互助险”。2023年为全院职工办理</w:t>
      </w:r>
      <w:r>
        <w:rPr>
          <w:rFonts w:hint="eastAsia" w:ascii="仿宋" w:hAnsi="仿宋" w:eastAsia="仿宋" w:cs="仿宋"/>
          <w:bCs w:val="0"/>
          <w:kern w:val="0"/>
          <w:sz w:val="28"/>
          <w:szCs w:val="28"/>
          <w:lang w:bidi="ar"/>
        </w:rPr>
        <w:t>省职工医疗</w:t>
      </w:r>
      <w:r>
        <w:rPr>
          <w:rFonts w:hint="eastAsia" w:ascii="仿宋" w:hAnsi="仿宋" w:eastAsia="仿宋" w:cs="仿宋"/>
          <w:bCs w:val="0"/>
          <w:kern w:val="0"/>
          <w:sz w:val="28"/>
          <w:szCs w:val="28"/>
          <w:lang w:val="en-US" w:eastAsia="zh-CN" w:bidi="ar"/>
        </w:rPr>
        <w:t>甲</w:t>
      </w:r>
      <w:r>
        <w:rPr>
          <w:rFonts w:hint="eastAsia" w:ascii="仿宋" w:hAnsi="仿宋" w:eastAsia="仿宋" w:cs="仿宋"/>
          <w:bCs w:val="0"/>
          <w:kern w:val="0"/>
          <w:sz w:val="28"/>
          <w:szCs w:val="28"/>
          <w:lang w:bidi="ar"/>
        </w:rPr>
        <w:t>互助保障</w:t>
      </w:r>
      <w:r>
        <w:rPr>
          <w:rFonts w:hint="eastAsia" w:ascii="仿宋" w:hAnsi="仿宋" w:eastAsia="仿宋" w:cs="仿宋"/>
          <w:bCs w:val="0"/>
          <w:kern w:val="0"/>
          <w:sz w:val="28"/>
          <w:szCs w:val="28"/>
          <w:lang w:val="en-US" w:eastAsia="zh-CN" w:bidi="ar"/>
        </w:rPr>
        <w:t>参</w:t>
      </w:r>
      <w:r>
        <w:rPr>
          <w:rFonts w:hint="eastAsia" w:ascii="仿宋" w:hAnsi="仿宋" w:eastAsia="仿宋" w:cs="仿宋"/>
          <w:bCs w:val="0"/>
          <w:kern w:val="0"/>
          <w:sz w:val="28"/>
          <w:szCs w:val="28"/>
          <w:lang w:bidi="ar"/>
        </w:rPr>
        <w:t>保</w:t>
      </w:r>
      <w:r>
        <w:rPr>
          <w:rFonts w:hint="eastAsia" w:ascii="仿宋" w:hAnsi="仿宋" w:eastAsia="仿宋" w:cs="仿宋"/>
          <w:bCs w:val="0"/>
          <w:kern w:val="0"/>
          <w:sz w:val="28"/>
          <w:szCs w:val="28"/>
          <w:lang w:val="en-US" w:eastAsia="zh-CN" w:bidi="ar"/>
        </w:rPr>
        <w:t>共</w:t>
      </w:r>
      <w:r>
        <w:rPr>
          <w:rFonts w:hint="eastAsia" w:ascii="仿宋" w:hAnsi="仿宋" w:eastAsia="仿宋" w:cs="仿宋"/>
          <w:kern w:val="0"/>
          <w:sz w:val="28"/>
          <w:szCs w:val="28"/>
          <w:lang w:val="en-US" w:eastAsia="zh-CN" w:bidi="ar"/>
        </w:rPr>
        <w:t>537人</w:t>
      </w:r>
      <w:r>
        <w:rPr>
          <w:rFonts w:hint="eastAsia" w:ascii="仿宋" w:hAnsi="仿宋" w:eastAsia="仿宋" w:cs="仿宋"/>
          <w:kern w:val="0"/>
          <w:sz w:val="28"/>
          <w:szCs w:val="28"/>
          <w:lang w:bidi="ar"/>
        </w:rPr>
        <w:t>合计</w:t>
      </w:r>
      <w:r>
        <w:rPr>
          <w:rFonts w:hint="eastAsia" w:ascii="仿宋" w:hAnsi="仿宋" w:eastAsia="仿宋" w:cs="仿宋"/>
          <w:bCs w:val="0"/>
          <w:kern w:val="0"/>
          <w:sz w:val="28"/>
          <w:szCs w:val="28"/>
          <w:lang w:val="en-US" w:eastAsia="zh-CN" w:bidi="ar"/>
        </w:rPr>
        <w:t>85920.00</w:t>
      </w:r>
      <w:r>
        <w:rPr>
          <w:rFonts w:hint="eastAsia" w:ascii="仿宋" w:hAnsi="仿宋" w:eastAsia="仿宋" w:cs="仿宋"/>
          <w:kern w:val="0"/>
          <w:sz w:val="28"/>
          <w:szCs w:val="28"/>
          <w:lang w:bidi="ar"/>
        </w:rPr>
        <w:t>元；为增强女职工身心健康，为女职工办理</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市妇女安康保险的续保工作，参保人数共达</w:t>
      </w:r>
      <w:r>
        <w:rPr>
          <w:rFonts w:hint="eastAsia" w:ascii="仿宋" w:hAnsi="仿宋" w:eastAsia="仿宋" w:cs="仿宋"/>
          <w:kern w:val="0"/>
          <w:sz w:val="28"/>
          <w:szCs w:val="28"/>
          <w:lang w:val="en-US" w:eastAsia="zh-CN" w:bidi="ar"/>
        </w:rPr>
        <w:t>313</w:t>
      </w:r>
      <w:r>
        <w:rPr>
          <w:rFonts w:hint="eastAsia" w:ascii="仿宋" w:hAnsi="仿宋" w:eastAsia="仿宋" w:cs="仿宋"/>
          <w:kern w:val="0"/>
          <w:sz w:val="28"/>
          <w:szCs w:val="28"/>
          <w:lang w:bidi="ar"/>
        </w:rPr>
        <w:t>人。工会积极帮助职工</w:t>
      </w:r>
      <w:r>
        <w:rPr>
          <w:rFonts w:hint="eastAsia" w:ascii="仿宋" w:hAnsi="仿宋" w:eastAsia="仿宋" w:cs="仿宋"/>
          <w:kern w:val="0"/>
          <w:sz w:val="28"/>
          <w:szCs w:val="28"/>
          <w:lang w:val="en-US" w:eastAsia="zh-CN" w:bidi="ar"/>
        </w:rPr>
        <w:t>17</w:t>
      </w:r>
      <w:r>
        <w:rPr>
          <w:rFonts w:hint="eastAsia" w:ascii="仿宋" w:hAnsi="仿宋" w:eastAsia="仿宋" w:cs="仿宋"/>
          <w:kern w:val="0"/>
          <w:sz w:val="28"/>
          <w:szCs w:val="28"/>
          <w:lang w:bidi="ar"/>
        </w:rPr>
        <w:t>人次办理省市互助金的申请及理赔款共计</w:t>
      </w:r>
      <w:r>
        <w:rPr>
          <w:rFonts w:hint="eastAsia" w:ascii="仿宋" w:hAnsi="仿宋" w:eastAsia="仿宋" w:cs="仿宋"/>
          <w:kern w:val="0"/>
          <w:sz w:val="28"/>
          <w:szCs w:val="28"/>
          <w:lang w:val="en-US" w:eastAsia="zh-CN" w:bidi="ar"/>
        </w:rPr>
        <w:t>67295.00</w:t>
      </w:r>
      <w:r>
        <w:rPr>
          <w:rFonts w:hint="eastAsia" w:ascii="仿宋" w:hAnsi="仿宋" w:eastAsia="仿宋" w:cs="仿宋"/>
          <w:kern w:val="0"/>
          <w:sz w:val="28"/>
          <w:szCs w:val="28"/>
          <w:lang w:bidi="ar"/>
        </w:rPr>
        <w:t>元。实实在在为广大职工和工会会员谋福利，解除后顾之忧，减轻教职工的医疗负担。</w:t>
      </w:r>
    </w:p>
    <w:p w14:paraId="401F08E2">
      <w:pPr>
        <w:widowControl/>
        <w:numPr>
          <w:ilvl w:val="-1"/>
          <w:numId w:val="0"/>
        </w:numPr>
        <w:spacing w:line="500" w:lineRule="exact"/>
        <w:ind w:firstLine="560" w:firstLineChars="200"/>
        <w:jc w:val="left"/>
        <w:outlineLvl w:val="9"/>
        <w:rPr>
          <w:rFonts w:hint="eastAsia" w:ascii="仿宋" w:hAnsi="仿宋" w:eastAsia="仿宋" w:cs="仿宋"/>
          <w:bCs w:val="0"/>
          <w:kern w:val="0"/>
          <w:sz w:val="28"/>
          <w:szCs w:val="28"/>
          <w:lang w:bidi="ar"/>
        </w:rPr>
      </w:pPr>
      <w:r>
        <w:rPr>
          <w:rFonts w:hint="eastAsia" w:ascii="仿宋" w:hAnsi="仿宋" w:eastAsia="仿宋" w:cs="仿宋"/>
          <w:kern w:val="0"/>
          <w:sz w:val="28"/>
          <w:szCs w:val="28"/>
          <w:lang w:bidi="ar"/>
        </w:rPr>
        <w:t>切实做好教职工集体福利发放工作。工会依规发放了生日蛋糕券和集体福利中的“逢年过节”慰问品，为职工发放结婚</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生育贺金</w:t>
      </w:r>
      <w:r>
        <w:rPr>
          <w:rFonts w:hint="eastAsia" w:ascii="仿宋" w:hAnsi="仿宋" w:eastAsia="仿宋" w:cs="仿宋"/>
          <w:kern w:val="0"/>
          <w:sz w:val="28"/>
          <w:szCs w:val="28"/>
          <w:lang w:val="en-US" w:eastAsia="zh-CN" w:bidi="ar"/>
        </w:rPr>
        <w:t>和工会</w:t>
      </w:r>
      <w:r>
        <w:rPr>
          <w:rFonts w:hint="eastAsia" w:ascii="仿宋" w:hAnsi="仿宋" w:eastAsia="仿宋" w:cs="仿宋"/>
          <w:kern w:val="0"/>
          <w:sz w:val="28"/>
          <w:szCs w:val="28"/>
          <w:lang w:bidi="ar"/>
        </w:rPr>
        <w:t>会员退休纪念品</w:t>
      </w:r>
      <w:r>
        <w:rPr>
          <w:rFonts w:hint="eastAsia" w:ascii="仿宋" w:hAnsi="仿宋" w:eastAsia="仿宋" w:cs="仿宋"/>
          <w:kern w:val="0"/>
          <w:sz w:val="28"/>
          <w:szCs w:val="28"/>
          <w:lang w:val="en-US" w:eastAsia="zh-CN" w:bidi="ar"/>
        </w:rPr>
        <w:t>32名</w:t>
      </w:r>
      <w:r>
        <w:rPr>
          <w:rFonts w:hint="eastAsia" w:ascii="仿宋" w:hAnsi="仿宋" w:eastAsia="仿宋" w:cs="仿宋"/>
          <w:kern w:val="0"/>
          <w:sz w:val="28"/>
          <w:szCs w:val="28"/>
          <w:lang w:bidi="ar"/>
        </w:rPr>
        <w:t>。关爱单身</w:t>
      </w:r>
      <w:r>
        <w:rPr>
          <w:rFonts w:hint="eastAsia" w:ascii="仿宋" w:hAnsi="仿宋" w:eastAsia="仿宋" w:cs="仿宋"/>
          <w:kern w:val="0"/>
          <w:sz w:val="28"/>
          <w:szCs w:val="28"/>
          <w:lang w:val="en-US" w:eastAsia="zh-CN" w:bidi="ar"/>
        </w:rPr>
        <w:t>男</w:t>
      </w:r>
      <w:r>
        <w:rPr>
          <w:rFonts w:hint="eastAsia" w:ascii="仿宋" w:hAnsi="仿宋" w:eastAsia="仿宋" w:cs="仿宋"/>
          <w:kern w:val="0"/>
          <w:sz w:val="28"/>
          <w:szCs w:val="28"/>
          <w:lang w:bidi="ar"/>
        </w:rPr>
        <w:t>女职工</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与学院团委联合举办青年联谊活动，帮助他们牵线搭桥做好事。</w:t>
      </w:r>
      <w:r>
        <w:rPr>
          <w:rFonts w:hint="eastAsia" w:ascii="仿宋" w:hAnsi="仿宋" w:eastAsia="仿宋" w:cs="仿宋"/>
          <w:kern w:val="0"/>
          <w:sz w:val="28"/>
          <w:szCs w:val="28"/>
          <w:lang w:bidi="ar"/>
        </w:rPr>
        <w:t>通过营造温馨、关怀、和谐的内部环境和校园文化，体现了学院以人为本的精神，给教职工以“家”的感觉，让每位教职工切实感受到学院大家庭的温暖，增强了教职员工的凝聚力和归属感。</w:t>
      </w:r>
      <w:r>
        <w:rPr>
          <w:rFonts w:hint="eastAsia" w:ascii="仿宋" w:hAnsi="仿宋" w:eastAsia="仿宋" w:cs="仿宋"/>
          <w:kern w:val="0"/>
          <w:sz w:val="28"/>
          <w:szCs w:val="28"/>
          <w:lang w:val="en-US" w:eastAsia="zh-CN" w:bidi="ar"/>
        </w:rPr>
        <w:t>关心劳模，组织学院劳模参加休养活动。加强</w:t>
      </w:r>
      <w:r>
        <w:rPr>
          <w:rFonts w:hint="eastAsia" w:ascii="仿宋" w:hAnsi="仿宋" w:eastAsia="仿宋" w:cs="仿宋"/>
          <w:bCs w:val="0"/>
          <w:kern w:val="0"/>
          <w:sz w:val="28"/>
          <w:szCs w:val="28"/>
          <w:lang w:bidi="ar"/>
        </w:rPr>
        <w:t>女职工自身建设，不断提高女职委的理论水平和实践能力，</w:t>
      </w:r>
      <w:r>
        <w:rPr>
          <w:rFonts w:hint="eastAsia" w:ascii="仿宋" w:hAnsi="仿宋" w:eastAsia="仿宋" w:cs="仿宋"/>
          <w:kern w:val="0"/>
          <w:sz w:val="28"/>
          <w:szCs w:val="28"/>
          <w:lang w:val="en-US" w:eastAsia="zh-CN" w:bidi="ar"/>
        </w:rPr>
        <w:t>根据市妇联通知要求做好</w:t>
      </w:r>
      <w:r>
        <w:rPr>
          <w:rFonts w:hint="eastAsia" w:ascii="仿宋" w:hAnsi="仿宋" w:eastAsia="仿宋" w:cs="仿宋"/>
          <w:spacing w:val="0"/>
          <w:kern w:val="0"/>
          <w:sz w:val="28"/>
          <w:szCs w:val="28"/>
          <w:lang w:eastAsia="zh-CN" w:bidi="ar"/>
        </w:rPr>
        <w:t>汕头市各级三八红旗手（集体）、巾帼文明岗自查工作</w:t>
      </w:r>
      <w:r>
        <w:rPr>
          <w:rFonts w:hint="eastAsia" w:ascii="仿宋" w:hAnsi="仿宋" w:eastAsia="仿宋" w:cs="仿宋"/>
          <w:kern w:val="0"/>
          <w:sz w:val="28"/>
          <w:szCs w:val="28"/>
          <w:lang w:val="en-US" w:eastAsia="zh-CN" w:bidi="ar"/>
        </w:rPr>
        <w:t>。</w:t>
      </w:r>
      <w:r>
        <w:rPr>
          <w:rFonts w:hint="eastAsia" w:ascii="仿宋" w:hAnsi="仿宋" w:eastAsia="仿宋" w:cs="仿宋"/>
          <w:bCs w:val="0"/>
          <w:kern w:val="0"/>
          <w:sz w:val="28"/>
          <w:szCs w:val="28"/>
          <w:lang w:bidi="ar"/>
        </w:rPr>
        <w:t>充分发挥基层女职工组织的作用，促进我院工会女职工工作的开展。</w:t>
      </w:r>
    </w:p>
    <w:p w14:paraId="1CA2AB36">
      <w:pPr>
        <w:widowControl/>
        <w:numPr>
          <w:ilvl w:val="-1"/>
          <w:numId w:val="0"/>
        </w:numPr>
        <w:spacing w:line="500" w:lineRule="exact"/>
        <w:ind w:firstLine="560" w:firstLineChars="200"/>
        <w:rPr>
          <w:rFonts w:hint="eastAsia" w:ascii="黑体" w:hAnsi="黑体" w:eastAsia="黑体" w:cs="黑体"/>
          <w:kern w:val="0"/>
          <w:sz w:val="28"/>
          <w:szCs w:val="28"/>
          <w:lang w:bidi="ar"/>
        </w:rPr>
      </w:pPr>
      <w:r>
        <w:rPr>
          <w:rFonts w:hint="eastAsia" w:ascii="黑体" w:hAnsi="黑体" w:eastAsia="黑体" w:cs="黑体"/>
          <w:kern w:val="0"/>
          <w:sz w:val="28"/>
          <w:szCs w:val="28"/>
          <w:lang w:val="en-US" w:eastAsia="zh-CN" w:bidi="ar"/>
        </w:rPr>
        <w:t>四、</w:t>
      </w:r>
      <w:r>
        <w:rPr>
          <w:rFonts w:hint="eastAsia" w:ascii="黑体" w:hAnsi="黑体" w:eastAsia="黑体" w:cs="黑体"/>
          <w:kern w:val="0"/>
          <w:sz w:val="28"/>
          <w:szCs w:val="28"/>
          <w:lang w:bidi="ar"/>
        </w:rPr>
        <w:t>积极开展公益活动，为社会和谐做贡献</w:t>
      </w:r>
    </w:p>
    <w:p w14:paraId="1BF5B88B">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积极响应汕头市创文新要求、新方向，广泛动员教职工</w:t>
      </w:r>
      <w:r>
        <w:rPr>
          <w:rFonts w:hint="eastAsia" w:ascii="仿宋" w:hAnsi="仿宋" w:eastAsia="仿宋" w:cs="仿宋"/>
          <w:kern w:val="0"/>
          <w:sz w:val="28"/>
          <w:szCs w:val="28"/>
          <w:lang w:val="en-US" w:eastAsia="zh-CN" w:bidi="ar"/>
        </w:rPr>
        <w:t>和学生</w:t>
      </w:r>
      <w:r>
        <w:rPr>
          <w:rFonts w:hint="eastAsia" w:ascii="仿宋" w:hAnsi="仿宋" w:eastAsia="仿宋" w:cs="仿宋"/>
          <w:kern w:val="0"/>
          <w:sz w:val="28"/>
          <w:szCs w:val="28"/>
          <w:lang w:bidi="ar"/>
        </w:rPr>
        <w:t>志愿者队伍参加创文交通志愿服务活动等。202</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年组织广大教职员工</w:t>
      </w:r>
      <w:r>
        <w:rPr>
          <w:rFonts w:hint="eastAsia" w:ascii="仿宋" w:hAnsi="仿宋" w:eastAsia="仿宋" w:cs="仿宋"/>
          <w:kern w:val="0"/>
          <w:sz w:val="28"/>
          <w:szCs w:val="28"/>
          <w:lang w:val="en-US" w:eastAsia="zh-CN" w:bidi="ar"/>
        </w:rPr>
        <w:t>和学生志愿者</w:t>
      </w:r>
      <w:r>
        <w:rPr>
          <w:rFonts w:hint="eastAsia" w:ascii="仿宋" w:hAnsi="仿宋" w:eastAsia="仿宋" w:cs="仿宋"/>
          <w:kern w:val="0"/>
          <w:sz w:val="28"/>
          <w:szCs w:val="28"/>
          <w:lang w:bidi="ar"/>
        </w:rPr>
        <w:t>在中山路与</w:t>
      </w:r>
      <w:r>
        <w:rPr>
          <w:rFonts w:hint="eastAsia" w:ascii="仿宋" w:hAnsi="仿宋" w:eastAsia="仿宋" w:cs="仿宋"/>
          <w:kern w:val="0"/>
          <w:sz w:val="28"/>
          <w:szCs w:val="28"/>
          <w:lang w:val="en-US" w:eastAsia="zh-CN" w:bidi="ar"/>
        </w:rPr>
        <w:t>东厦路</w:t>
      </w:r>
      <w:r>
        <w:rPr>
          <w:rFonts w:hint="eastAsia" w:ascii="仿宋" w:hAnsi="仿宋" w:eastAsia="仿宋" w:cs="仿宋"/>
          <w:kern w:val="0"/>
          <w:sz w:val="28"/>
          <w:szCs w:val="28"/>
          <w:lang w:bidi="ar"/>
        </w:rPr>
        <w:t>交界路口参加为期</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个</w:t>
      </w:r>
      <w:r>
        <w:rPr>
          <w:rFonts w:hint="eastAsia" w:ascii="仿宋" w:hAnsi="仿宋" w:eastAsia="仿宋" w:cs="仿宋"/>
          <w:kern w:val="0"/>
          <w:sz w:val="28"/>
          <w:szCs w:val="28"/>
          <w:lang w:val="en-US" w:eastAsia="zh-CN" w:bidi="ar"/>
        </w:rPr>
        <w:t>半</w:t>
      </w:r>
      <w:r>
        <w:rPr>
          <w:rFonts w:hint="eastAsia" w:ascii="仿宋" w:hAnsi="仿宋" w:eastAsia="仿宋" w:cs="仿宋"/>
          <w:kern w:val="0"/>
          <w:sz w:val="28"/>
          <w:szCs w:val="28"/>
          <w:lang w:bidi="ar"/>
        </w:rPr>
        <w:t>月的</w:t>
      </w:r>
      <w:r>
        <w:rPr>
          <w:rFonts w:hint="eastAsia" w:ascii="仿宋" w:hAnsi="仿宋" w:eastAsia="仿宋" w:cs="仿宋"/>
          <w:kern w:val="0"/>
          <w:sz w:val="28"/>
          <w:szCs w:val="28"/>
          <w:lang w:val="en-US" w:eastAsia="zh-CN" w:bidi="ar"/>
        </w:rPr>
        <w:t>交通</w:t>
      </w:r>
      <w:r>
        <w:rPr>
          <w:rFonts w:hint="eastAsia" w:ascii="仿宋" w:hAnsi="仿宋" w:eastAsia="仿宋" w:cs="仿宋"/>
          <w:kern w:val="0"/>
          <w:sz w:val="28"/>
          <w:szCs w:val="28"/>
          <w:lang w:bidi="ar"/>
        </w:rPr>
        <w:t>志愿服务活动，助推全市创文工作。认真组织落实</w:t>
      </w:r>
      <w:r>
        <w:rPr>
          <w:rFonts w:hint="eastAsia" w:ascii="仿宋" w:hAnsi="仿宋" w:eastAsia="仿宋" w:cs="仿宋"/>
          <w:kern w:val="0"/>
          <w:sz w:val="28"/>
          <w:szCs w:val="28"/>
          <w:lang w:val="en-US" w:eastAsia="zh-CN" w:bidi="ar"/>
        </w:rPr>
        <w:t>2023年</w:t>
      </w:r>
      <w:r>
        <w:rPr>
          <w:rFonts w:hint="eastAsia" w:ascii="仿宋" w:hAnsi="仿宋" w:eastAsia="仿宋" w:cs="仿宋"/>
          <w:b w:val="0"/>
          <w:bCs w:val="0"/>
          <w:i w:val="0"/>
          <w:iCs w:val="0"/>
          <w:caps w:val="0"/>
          <w:spacing w:val="0"/>
          <w:kern w:val="0"/>
          <w:sz w:val="28"/>
          <w:szCs w:val="28"/>
          <w:lang w:val="en-US" w:eastAsia="zh-CN" w:bidi="ar"/>
        </w:rPr>
        <w:t>广东省</w:t>
      </w:r>
      <w:r>
        <w:rPr>
          <w:rFonts w:hint="eastAsia" w:ascii="仿宋" w:hAnsi="仿宋" w:eastAsia="仿宋" w:cs="仿宋"/>
          <w:b w:val="0"/>
          <w:bCs w:val="0"/>
          <w:i w:val="0"/>
          <w:iCs w:val="0"/>
          <w:caps w:val="0"/>
          <w:spacing w:val="0"/>
          <w:kern w:val="0"/>
          <w:sz w:val="28"/>
          <w:szCs w:val="28"/>
          <w:lang w:eastAsia="zh-CN" w:bidi="ar"/>
        </w:rPr>
        <w:t>“</w:t>
      </w:r>
      <w:r>
        <w:rPr>
          <w:rFonts w:hint="eastAsia" w:ascii="仿宋" w:hAnsi="仿宋" w:eastAsia="仿宋" w:cs="仿宋"/>
          <w:b w:val="0"/>
          <w:bCs w:val="0"/>
          <w:i w:val="0"/>
          <w:iCs w:val="0"/>
          <w:caps w:val="0"/>
          <w:spacing w:val="0"/>
          <w:kern w:val="0"/>
          <w:sz w:val="28"/>
          <w:szCs w:val="28"/>
          <w:lang w:val="en-US" w:eastAsia="zh-CN" w:bidi="ar"/>
        </w:rPr>
        <w:t>助力乡村振兴</w:t>
      </w:r>
      <w:r>
        <w:rPr>
          <w:rFonts w:hint="eastAsia" w:ascii="仿宋" w:hAnsi="仿宋" w:eastAsia="仿宋" w:cs="仿宋"/>
          <w:b w:val="0"/>
          <w:bCs w:val="0"/>
          <w:i w:val="0"/>
          <w:iCs w:val="0"/>
          <w:caps w:val="0"/>
          <w:spacing w:val="0"/>
          <w:kern w:val="0"/>
          <w:sz w:val="28"/>
          <w:szCs w:val="28"/>
          <w:lang w:eastAsia="zh-CN" w:bidi="ar"/>
        </w:rPr>
        <w:t>”</w:t>
      </w:r>
      <w:r>
        <w:rPr>
          <w:rFonts w:hint="eastAsia" w:ascii="仿宋" w:hAnsi="仿宋" w:eastAsia="仿宋" w:cs="仿宋"/>
          <w:kern w:val="0"/>
          <w:sz w:val="28"/>
          <w:szCs w:val="28"/>
          <w:lang w:bidi="ar"/>
        </w:rPr>
        <w:t>捐赠活动，学院</w:t>
      </w:r>
      <w:r>
        <w:rPr>
          <w:rFonts w:hint="eastAsia" w:ascii="仿宋" w:hAnsi="仿宋" w:eastAsia="仿宋" w:cs="仿宋"/>
          <w:kern w:val="0"/>
          <w:sz w:val="28"/>
          <w:szCs w:val="28"/>
          <w:lang w:val="en-US" w:eastAsia="zh-CN" w:bidi="ar"/>
        </w:rPr>
        <w:t>师生</w:t>
      </w:r>
      <w:r>
        <w:rPr>
          <w:rFonts w:hint="eastAsia" w:ascii="仿宋" w:hAnsi="仿宋" w:eastAsia="仿宋" w:cs="仿宋"/>
          <w:kern w:val="0"/>
          <w:sz w:val="28"/>
          <w:szCs w:val="28"/>
          <w:lang w:bidi="ar"/>
        </w:rPr>
        <w:t>及各附属医院202</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年捐赠</w:t>
      </w:r>
      <w:r>
        <w:rPr>
          <w:rFonts w:hint="eastAsia" w:ascii="仿宋" w:hAnsi="仿宋" w:eastAsia="仿宋" w:cs="仿宋"/>
          <w:i w:val="0"/>
          <w:iCs w:val="0"/>
          <w:caps w:val="0"/>
          <w:spacing w:val="0"/>
          <w:kern w:val="0"/>
          <w:sz w:val="28"/>
          <w:szCs w:val="28"/>
          <w:shd w:val="clear"/>
          <w:lang w:bidi="ar"/>
        </w:rPr>
        <w:t>总</w:t>
      </w:r>
      <w:r>
        <w:rPr>
          <w:rFonts w:hint="eastAsia" w:ascii="仿宋" w:hAnsi="仿宋" w:eastAsia="仿宋" w:cs="仿宋"/>
          <w:i w:val="0"/>
          <w:iCs w:val="0"/>
          <w:caps w:val="0"/>
          <w:spacing w:val="0"/>
          <w:kern w:val="0"/>
          <w:sz w:val="28"/>
          <w:szCs w:val="28"/>
          <w:shd w:val="clear"/>
          <w:lang w:val="en-US" w:eastAsia="zh-CN" w:bidi="ar"/>
        </w:rPr>
        <w:t>合</w:t>
      </w:r>
      <w:r>
        <w:rPr>
          <w:rFonts w:hint="eastAsia" w:ascii="仿宋" w:hAnsi="仿宋" w:eastAsia="仿宋" w:cs="仿宋"/>
          <w:i w:val="0"/>
          <w:iCs w:val="0"/>
          <w:caps w:val="0"/>
          <w:spacing w:val="0"/>
          <w:kern w:val="0"/>
          <w:sz w:val="28"/>
          <w:szCs w:val="28"/>
          <w:shd w:val="clear"/>
          <w:lang w:bidi="ar"/>
        </w:rPr>
        <w:t>计</w:t>
      </w:r>
      <w:r>
        <w:rPr>
          <w:rFonts w:hint="eastAsia" w:ascii="仿宋" w:hAnsi="仿宋" w:eastAsia="仿宋" w:cs="仿宋"/>
          <w:i w:val="0"/>
          <w:iCs w:val="0"/>
          <w:caps w:val="0"/>
          <w:spacing w:val="0"/>
          <w:kern w:val="0"/>
          <w:sz w:val="28"/>
          <w:szCs w:val="28"/>
          <w:shd w:val="clear"/>
          <w:lang w:val="en-US" w:eastAsia="zh-CN" w:bidi="ar"/>
        </w:rPr>
        <w:t>85455.80</w:t>
      </w:r>
      <w:r>
        <w:rPr>
          <w:rFonts w:hint="eastAsia" w:ascii="仿宋" w:hAnsi="仿宋" w:eastAsia="仿宋" w:cs="仿宋"/>
          <w:kern w:val="0"/>
          <w:sz w:val="28"/>
          <w:szCs w:val="28"/>
          <w:lang w:bidi="ar"/>
        </w:rPr>
        <w:t>元，扶贫捐赠款全部汇入广东省文件要求相应账户。</w:t>
      </w:r>
    </w:p>
    <w:p w14:paraId="416B4D8F">
      <w:pPr>
        <w:widowControl/>
        <w:spacing w:line="5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学院工会义工协会，积极响应市总职工义工协会组织和龙湖区义工协会的各项公益志愿者服务活动，组织志愿者参加</w:t>
      </w:r>
      <w:r>
        <w:rPr>
          <w:rFonts w:hint="eastAsia" w:ascii="仿宋" w:hAnsi="仿宋" w:eastAsia="仿宋" w:cs="仿宋"/>
          <w:spacing w:val="0"/>
          <w:kern w:val="0"/>
          <w:sz w:val="28"/>
          <w:szCs w:val="28"/>
          <w:lang w:bidi="ar"/>
        </w:rPr>
        <w:t>汕头市总工会组织开展“百万职工投身绿美汕头生态建设植绿护绿扩绿行动</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bidi="ar"/>
        </w:rPr>
        <w:t>以实际行动厚植生态底色，弘扬生态文明新风。</w:t>
      </w:r>
      <w:r>
        <w:rPr>
          <w:rFonts w:hint="eastAsia" w:ascii="仿宋" w:hAnsi="仿宋" w:eastAsia="仿宋" w:cs="仿宋"/>
          <w:spacing w:val="0"/>
          <w:kern w:val="0"/>
          <w:sz w:val="28"/>
          <w:szCs w:val="28"/>
          <w:lang w:val="en-US" w:eastAsia="zh-CN" w:bidi="ar"/>
        </w:rPr>
        <w:t>参加9场</w:t>
      </w:r>
      <w:r>
        <w:rPr>
          <w:rFonts w:hint="eastAsia" w:ascii="仿宋" w:hAnsi="仿宋" w:eastAsia="仿宋" w:cs="仿宋"/>
          <w:kern w:val="0"/>
          <w:sz w:val="28"/>
          <w:szCs w:val="28"/>
          <w:lang w:val="en-US" w:eastAsia="zh-CN" w:bidi="ar"/>
        </w:rPr>
        <w:t>龙湖义工协会开展的各项关爱困境儿童、助困学生和憨儿洗车等爱心捐赠及义务活动。</w:t>
      </w:r>
    </w:p>
    <w:p w14:paraId="1DBE87DC">
      <w:pPr>
        <w:pStyle w:val="5"/>
        <w:rPr>
          <w:rFonts w:hint="eastAsia"/>
          <w:lang w:val="en-US" w:eastAsia="zh-CN"/>
        </w:rPr>
      </w:pPr>
    </w:p>
    <w:p w14:paraId="0921D51F">
      <w:pPr>
        <w:widowControl/>
        <w:wordWrap/>
        <w:adjustRightInd/>
        <w:snapToGrid/>
        <w:spacing w:line="500" w:lineRule="exact"/>
        <w:ind w:firstLine="560" w:firstLineChars="200"/>
        <w:jc w:val="left"/>
        <w:rPr>
          <w:rFonts w:hint="eastAsia" w:ascii="仿宋" w:hAnsi="仿宋" w:eastAsia="仿宋" w:cs="仿宋"/>
          <w:bCs w:val="0"/>
          <w:kern w:val="0"/>
          <w:sz w:val="28"/>
          <w:szCs w:val="28"/>
          <w:lang w:bidi="ar"/>
        </w:rPr>
      </w:pPr>
      <w:r>
        <w:rPr>
          <w:rFonts w:hint="eastAsia" w:ascii="仿宋" w:hAnsi="仿宋" w:eastAsia="仿宋" w:cs="仿宋"/>
          <w:i w:val="0"/>
          <w:iCs w:val="0"/>
          <w:caps w:val="0"/>
          <w:spacing w:val="0"/>
          <w:kern w:val="0"/>
          <w:sz w:val="28"/>
          <w:szCs w:val="28"/>
          <w:shd w:val="clear"/>
          <w:lang w:bidi="ar"/>
        </w:rPr>
        <w:t>2024年是新中国成立75周年，</w:t>
      </w:r>
      <w:r>
        <w:rPr>
          <w:rFonts w:hint="eastAsia" w:ascii="仿宋" w:hAnsi="仿宋" w:eastAsia="仿宋" w:cs="仿宋"/>
          <w:i w:val="0"/>
          <w:iCs w:val="0"/>
          <w:caps w:val="0"/>
          <w:spacing w:val="0"/>
          <w:kern w:val="0"/>
          <w:sz w:val="28"/>
          <w:szCs w:val="28"/>
          <w:shd w:val="clear"/>
          <w:lang w:val="en-US" w:eastAsia="zh-CN" w:bidi="ar"/>
        </w:rPr>
        <w:t>学院</w:t>
      </w:r>
      <w:r>
        <w:rPr>
          <w:rFonts w:hint="eastAsia" w:ascii="仿宋" w:hAnsi="仿宋" w:eastAsia="仿宋" w:cs="仿宋"/>
          <w:i w:val="0"/>
          <w:iCs w:val="0"/>
          <w:caps w:val="0"/>
          <w:spacing w:val="0"/>
          <w:kern w:val="0"/>
          <w:sz w:val="28"/>
          <w:szCs w:val="28"/>
          <w:shd w:val="clear"/>
          <w:lang w:bidi="ar"/>
        </w:rPr>
        <w:t>工会将</w:t>
      </w:r>
      <w:r>
        <w:rPr>
          <w:rFonts w:hint="eastAsia" w:ascii="仿宋" w:hAnsi="仿宋" w:eastAsia="仿宋" w:cs="仿宋"/>
          <w:i w:val="0"/>
          <w:iCs w:val="0"/>
          <w:caps w:val="0"/>
          <w:spacing w:val="0"/>
          <w:kern w:val="0"/>
          <w:sz w:val="28"/>
          <w:szCs w:val="28"/>
          <w:shd w:val="clear"/>
          <w:lang w:val="en-US" w:eastAsia="zh-CN" w:bidi="ar"/>
        </w:rPr>
        <w:t>坚持</w:t>
      </w:r>
      <w:r>
        <w:rPr>
          <w:rFonts w:hint="eastAsia" w:ascii="仿宋" w:hAnsi="仿宋" w:eastAsia="仿宋" w:cs="仿宋"/>
          <w:i w:val="0"/>
          <w:iCs w:val="0"/>
          <w:caps w:val="0"/>
          <w:spacing w:val="0"/>
          <w:kern w:val="0"/>
          <w:sz w:val="28"/>
          <w:szCs w:val="28"/>
          <w:shd w:val="clear"/>
          <w:lang w:bidi="ar"/>
        </w:rPr>
        <w:t>以习近平新时代中国特色社会主义思想为指导，深入学习贯彻党的二十大和中国工会第十八次全国代表大会精神，贯彻落实习近平总书记关于工人阶级和工会工作的重要论述，在学</w:t>
      </w:r>
      <w:r>
        <w:rPr>
          <w:rFonts w:hint="eastAsia" w:ascii="仿宋" w:hAnsi="仿宋" w:eastAsia="仿宋" w:cs="仿宋"/>
          <w:i w:val="0"/>
          <w:iCs w:val="0"/>
          <w:caps w:val="0"/>
          <w:spacing w:val="0"/>
          <w:kern w:val="0"/>
          <w:sz w:val="28"/>
          <w:szCs w:val="28"/>
          <w:shd w:val="clear"/>
          <w:lang w:val="en-US" w:eastAsia="zh-CN" w:bidi="ar"/>
        </w:rPr>
        <w:t>院</w:t>
      </w:r>
      <w:r>
        <w:rPr>
          <w:rFonts w:hint="eastAsia" w:ascii="仿宋" w:hAnsi="仿宋" w:eastAsia="仿宋" w:cs="仿宋"/>
          <w:i w:val="0"/>
          <w:iCs w:val="0"/>
          <w:caps w:val="0"/>
          <w:spacing w:val="0"/>
          <w:kern w:val="0"/>
          <w:sz w:val="28"/>
          <w:szCs w:val="28"/>
          <w:shd w:val="clear"/>
          <w:lang w:bidi="ar"/>
        </w:rPr>
        <w:t>党委的坚强领导下，不断加强</w:t>
      </w:r>
      <w:r>
        <w:rPr>
          <w:rFonts w:hint="eastAsia" w:ascii="仿宋" w:hAnsi="仿宋" w:eastAsia="仿宋" w:cs="仿宋"/>
          <w:i w:val="0"/>
          <w:iCs w:val="0"/>
          <w:caps w:val="0"/>
          <w:spacing w:val="0"/>
          <w:kern w:val="0"/>
          <w:sz w:val="28"/>
          <w:szCs w:val="28"/>
          <w:shd w:val="clear"/>
          <w:lang w:val="en-US" w:eastAsia="zh-CN" w:bidi="ar"/>
        </w:rPr>
        <w:t>工会</w:t>
      </w:r>
      <w:r>
        <w:rPr>
          <w:rFonts w:hint="eastAsia" w:ascii="仿宋" w:hAnsi="仿宋" w:eastAsia="仿宋" w:cs="仿宋"/>
          <w:i w:val="0"/>
          <w:iCs w:val="0"/>
          <w:caps w:val="0"/>
          <w:spacing w:val="0"/>
          <w:kern w:val="0"/>
          <w:sz w:val="28"/>
          <w:szCs w:val="28"/>
          <w:shd w:val="clear"/>
          <w:lang w:bidi="ar"/>
        </w:rPr>
        <w:t>自身建设，</w:t>
      </w:r>
      <w:r>
        <w:rPr>
          <w:rFonts w:hint="eastAsia" w:ascii="仿宋" w:hAnsi="仿宋" w:eastAsia="仿宋" w:cs="仿宋"/>
          <w:kern w:val="0"/>
          <w:sz w:val="28"/>
          <w:szCs w:val="28"/>
          <w:lang w:bidi="ar"/>
        </w:rPr>
        <w:t>勇于创新，主动作为，</w:t>
      </w:r>
      <w:r>
        <w:rPr>
          <w:rFonts w:hint="eastAsia" w:ascii="仿宋" w:hAnsi="仿宋" w:eastAsia="仿宋" w:cs="仿宋"/>
          <w:i w:val="0"/>
          <w:iCs w:val="0"/>
          <w:caps w:val="0"/>
          <w:spacing w:val="0"/>
          <w:kern w:val="0"/>
          <w:sz w:val="28"/>
          <w:szCs w:val="28"/>
          <w:shd w:val="clear"/>
          <w:lang w:bidi="ar"/>
        </w:rPr>
        <w:t>把学</w:t>
      </w:r>
      <w:r>
        <w:rPr>
          <w:rFonts w:hint="eastAsia" w:ascii="仿宋" w:hAnsi="仿宋" w:eastAsia="仿宋" w:cs="仿宋"/>
          <w:i w:val="0"/>
          <w:iCs w:val="0"/>
          <w:caps w:val="0"/>
          <w:spacing w:val="0"/>
          <w:kern w:val="0"/>
          <w:sz w:val="28"/>
          <w:szCs w:val="28"/>
          <w:shd w:val="clear"/>
          <w:lang w:val="en-US" w:eastAsia="zh-CN" w:bidi="ar"/>
        </w:rPr>
        <w:t>院</w:t>
      </w:r>
      <w:r>
        <w:rPr>
          <w:rFonts w:hint="eastAsia" w:ascii="仿宋" w:hAnsi="仿宋" w:eastAsia="仿宋" w:cs="仿宋"/>
          <w:i w:val="0"/>
          <w:iCs w:val="0"/>
          <w:caps w:val="0"/>
          <w:spacing w:val="0"/>
          <w:kern w:val="0"/>
          <w:sz w:val="28"/>
          <w:szCs w:val="28"/>
          <w:shd w:val="clear"/>
          <w:lang w:bidi="ar"/>
        </w:rPr>
        <w:t>工会建设成讲政治</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敢担当</w:t>
      </w:r>
      <w:r>
        <w:rPr>
          <w:rFonts w:hint="eastAsia" w:ascii="仿宋" w:hAnsi="仿宋" w:eastAsia="仿宋" w:cs="仿宋"/>
          <w:i w:val="0"/>
          <w:iCs w:val="0"/>
          <w:caps w:val="0"/>
          <w:spacing w:val="0"/>
          <w:kern w:val="0"/>
          <w:sz w:val="28"/>
          <w:szCs w:val="28"/>
          <w:shd w:val="clear"/>
          <w:lang w:bidi="ar"/>
        </w:rPr>
        <w:t>、善服务</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严作风的</w:t>
      </w:r>
      <w:r>
        <w:rPr>
          <w:rFonts w:hint="eastAsia" w:ascii="仿宋" w:hAnsi="仿宋" w:eastAsia="仿宋" w:cs="仿宋"/>
          <w:i w:val="0"/>
          <w:iCs w:val="0"/>
          <w:caps w:val="0"/>
          <w:spacing w:val="0"/>
          <w:kern w:val="0"/>
          <w:sz w:val="28"/>
          <w:szCs w:val="28"/>
          <w:shd w:val="clear"/>
          <w:lang w:val="en-US" w:eastAsia="zh-CN" w:bidi="ar"/>
        </w:rPr>
        <w:t>组织</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kern w:val="0"/>
          <w:sz w:val="28"/>
          <w:szCs w:val="28"/>
          <w:lang w:bidi="ar"/>
        </w:rPr>
        <w:t>动员和团结广大教职工建功立业。</w:t>
      </w: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48DDE7-14A8-4928-B405-EE7145241B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BDEE17E2-BF90-4F0F-B0BE-E45118AE402B}"/>
  </w:font>
  <w:font w:name="方正大标宋简体">
    <w:panose1 w:val="02000000000000000000"/>
    <w:charset w:val="86"/>
    <w:family w:val="auto"/>
    <w:pitch w:val="default"/>
    <w:sig w:usb0="A00002BF" w:usb1="184F6CFA" w:usb2="00000012" w:usb3="00000000" w:csb0="00040001" w:csb1="00000000"/>
  </w:font>
  <w:font w:name="小标宋">
    <w:panose1 w:val="03000509000000000000"/>
    <w:charset w:val="86"/>
    <w:family w:val="script"/>
    <w:pitch w:val="default"/>
    <w:sig w:usb0="00000001" w:usb1="080E0000" w:usb2="00000000" w:usb3="00000000" w:csb0="00040000" w:csb1="00000000"/>
    <w:embedRegular r:id="rId3" w:fontKey="{3D57D616-F4CF-482C-9CD7-87BC082C01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TZlN2QyMGM4NzU0NmI1ZDkwZjBkNzEyYmFhYjYifQ=="/>
  </w:docVars>
  <w:rsids>
    <w:rsidRoot w:val="00204668"/>
    <w:rsid w:val="00011243"/>
    <w:rsid w:val="00026657"/>
    <w:rsid w:val="000408B3"/>
    <w:rsid w:val="00081905"/>
    <w:rsid w:val="00092C49"/>
    <w:rsid w:val="000C5E7E"/>
    <w:rsid w:val="000C644F"/>
    <w:rsid w:val="000F5DBA"/>
    <w:rsid w:val="0012389B"/>
    <w:rsid w:val="00147914"/>
    <w:rsid w:val="001A157B"/>
    <w:rsid w:val="001C1308"/>
    <w:rsid w:val="001D72BD"/>
    <w:rsid w:val="00204668"/>
    <w:rsid w:val="00213EE8"/>
    <w:rsid w:val="0025173D"/>
    <w:rsid w:val="0025386D"/>
    <w:rsid w:val="002938B2"/>
    <w:rsid w:val="002B2970"/>
    <w:rsid w:val="002B3F3F"/>
    <w:rsid w:val="002C723B"/>
    <w:rsid w:val="002E5F94"/>
    <w:rsid w:val="00302B93"/>
    <w:rsid w:val="00366885"/>
    <w:rsid w:val="00370B35"/>
    <w:rsid w:val="003A58B6"/>
    <w:rsid w:val="003B2FC9"/>
    <w:rsid w:val="003B6E53"/>
    <w:rsid w:val="003D761E"/>
    <w:rsid w:val="003E4A8C"/>
    <w:rsid w:val="00410E9C"/>
    <w:rsid w:val="00413933"/>
    <w:rsid w:val="00467CEF"/>
    <w:rsid w:val="00474FC4"/>
    <w:rsid w:val="004A22A7"/>
    <w:rsid w:val="004E4DAE"/>
    <w:rsid w:val="005246F3"/>
    <w:rsid w:val="005322AD"/>
    <w:rsid w:val="00536B5B"/>
    <w:rsid w:val="00556C80"/>
    <w:rsid w:val="005868CB"/>
    <w:rsid w:val="005A11BC"/>
    <w:rsid w:val="005E5C5E"/>
    <w:rsid w:val="005F7B74"/>
    <w:rsid w:val="006113B0"/>
    <w:rsid w:val="0062306C"/>
    <w:rsid w:val="006342F7"/>
    <w:rsid w:val="006356E1"/>
    <w:rsid w:val="006826B0"/>
    <w:rsid w:val="006A085A"/>
    <w:rsid w:val="006C340E"/>
    <w:rsid w:val="00730253"/>
    <w:rsid w:val="0075119F"/>
    <w:rsid w:val="007537F4"/>
    <w:rsid w:val="00756132"/>
    <w:rsid w:val="00762313"/>
    <w:rsid w:val="00770F38"/>
    <w:rsid w:val="00780621"/>
    <w:rsid w:val="007A3573"/>
    <w:rsid w:val="007A433B"/>
    <w:rsid w:val="007C7953"/>
    <w:rsid w:val="008528CD"/>
    <w:rsid w:val="00860108"/>
    <w:rsid w:val="00876C48"/>
    <w:rsid w:val="00896618"/>
    <w:rsid w:val="008B597E"/>
    <w:rsid w:val="008C3FA7"/>
    <w:rsid w:val="008D5945"/>
    <w:rsid w:val="008E7781"/>
    <w:rsid w:val="009224FF"/>
    <w:rsid w:val="009250CE"/>
    <w:rsid w:val="00930AD6"/>
    <w:rsid w:val="009365F9"/>
    <w:rsid w:val="0094201E"/>
    <w:rsid w:val="009477EE"/>
    <w:rsid w:val="009B196C"/>
    <w:rsid w:val="00A706E0"/>
    <w:rsid w:val="00A85454"/>
    <w:rsid w:val="00AF34DC"/>
    <w:rsid w:val="00B037BD"/>
    <w:rsid w:val="00B2518C"/>
    <w:rsid w:val="00B3442D"/>
    <w:rsid w:val="00B563C5"/>
    <w:rsid w:val="00BA43EF"/>
    <w:rsid w:val="00BB3DCC"/>
    <w:rsid w:val="00BD08EE"/>
    <w:rsid w:val="00C01AD4"/>
    <w:rsid w:val="00C37CB2"/>
    <w:rsid w:val="00C423D4"/>
    <w:rsid w:val="00C823D2"/>
    <w:rsid w:val="00C9002B"/>
    <w:rsid w:val="00CB1BC6"/>
    <w:rsid w:val="00CB1D78"/>
    <w:rsid w:val="00CC2D35"/>
    <w:rsid w:val="00CF20B8"/>
    <w:rsid w:val="00D236C7"/>
    <w:rsid w:val="00D35C8B"/>
    <w:rsid w:val="00D65A46"/>
    <w:rsid w:val="00D97D66"/>
    <w:rsid w:val="00DE12AB"/>
    <w:rsid w:val="00DF3E35"/>
    <w:rsid w:val="00DF5393"/>
    <w:rsid w:val="00E0694B"/>
    <w:rsid w:val="00E44DDF"/>
    <w:rsid w:val="00E857E1"/>
    <w:rsid w:val="00E8606B"/>
    <w:rsid w:val="00E87825"/>
    <w:rsid w:val="00E93B34"/>
    <w:rsid w:val="00F05FBA"/>
    <w:rsid w:val="00F22436"/>
    <w:rsid w:val="00F52588"/>
    <w:rsid w:val="00F57879"/>
    <w:rsid w:val="00FE1A4E"/>
    <w:rsid w:val="01DD7DF1"/>
    <w:rsid w:val="02D53761"/>
    <w:rsid w:val="044361B5"/>
    <w:rsid w:val="051920AB"/>
    <w:rsid w:val="06D868ED"/>
    <w:rsid w:val="08C07E24"/>
    <w:rsid w:val="08C416C3"/>
    <w:rsid w:val="0C122CF6"/>
    <w:rsid w:val="0C475647"/>
    <w:rsid w:val="0D105CEC"/>
    <w:rsid w:val="10303AE2"/>
    <w:rsid w:val="147E5EB5"/>
    <w:rsid w:val="149D6985"/>
    <w:rsid w:val="15AD0B4F"/>
    <w:rsid w:val="167264DF"/>
    <w:rsid w:val="179433DA"/>
    <w:rsid w:val="17C766A9"/>
    <w:rsid w:val="19E82D37"/>
    <w:rsid w:val="1BF808D4"/>
    <w:rsid w:val="1C794871"/>
    <w:rsid w:val="201A3843"/>
    <w:rsid w:val="21743C22"/>
    <w:rsid w:val="23B343B6"/>
    <w:rsid w:val="26BF06AB"/>
    <w:rsid w:val="273F0504"/>
    <w:rsid w:val="285C7F19"/>
    <w:rsid w:val="28B83DD5"/>
    <w:rsid w:val="2B0A5203"/>
    <w:rsid w:val="2C71560A"/>
    <w:rsid w:val="2CBE1FCE"/>
    <w:rsid w:val="2E2D16C0"/>
    <w:rsid w:val="2F031803"/>
    <w:rsid w:val="2F34284F"/>
    <w:rsid w:val="2FD6065D"/>
    <w:rsid w:val="311E47F1"/>
    <w:rsid w:val="313B4746"/>
    <w:rsid w:val="338E1C25"/>
    <w:rsid w:val="36363350"/>
    <w:rsid w:val="36932551"/>
    <w:rsid w:val="38C4549C"/>
    <w:rsid w:val="3AA009B3"/>
    <w:rsid w:val="3ADE11A2"/>
    <w:rsid w:val="3D481D0C"/>
    <w:rsid w:val="3F7B571F"/>
    <w:rsid w:val="40844CB8"/>
    <w:rsid w:val="425F2679"/>
    <w:rsid w:val="426B5CA4"/>
    <w:rsid w:val="48DA7B6B"/>
    <w:rsid w:val="4A0E641C"/>
    <w:rsid w:val="4AD57CC1"/>
    <w:rsid w:val="4D2C295F"/>
    <w:rsid w:val="4D3B2B53"/>
    <w:rsid w:val="4D453BF5"/>
    <w:rsid w:val="4D4B553C"/>
    <w:rsid w:val="4DF47921"/>
    <w:rsid w:val="4E971726"/>
    <w:rsid w:val="4ED73861"/>
    <w:rsid w:val="509F0E3B"/>
    <w:rsid w:val="51A14FA9"/>
    <w:rsid w:val="562425B5"/>
    <w:rsid w:val="5B3D5B94"/>
    <w:rsid w:val="5B406475"/>
    <w:rsid w:val="5EBE5AFA"/>
    <w:rsid w:val="5FB07D73"/>
    <w:rsid w:val="617C580C"/>
    <w:rsid w:val="62A47422"/>
    <w:rsid w:val="64E35DD5"/>
    <w:rsid w:val="68CF4D84"/>
    <w:rsid w:val="6983362F"/>
    <w:rsid w:val="6AA72115"/>
    <w:rsid w:val="6ABE1209"/>
    <w:rsid w:val="6E3850E1"/>
    <w:rsid w:val="73E02541"/>
    <w:rsid w:val="757D5236"/>
    <w:rsid w:val="75BD5920"/>
    <w:rsid w:val="76F807ED"/>
    <w:rsid w:val="777A1D36"/>
    <w:rsid w:val="7859167A"/>
    <w:rsid w:val="794700DF"/>
    <w:rsid w:val="795E14CF"/>
    <w:rsid w:val="7AFA5152"/>
    <w:rsid w:val="7CA50715"/>
    <w:rsid w:val="7CCA233D"/>
    <w:rsid w:val="7CCB6FCD"/>
    <w:rsid w:val="7D7B0EA6"/>
    <w:rsid w:val="7EB43017"/>
    <w:rsid w:val="7F470C69"/>
    <w:rsid w:val="7F7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unhideWhenUsed/>
    <w:qFormat/>
    <w:uiPriority w:val="0"/>
    <w:pPr>
      <w:spacing w:line="360" w:lineRule="auto"/>
    </w:pPr>
    <w:rPr>
      <w:szCs w:val="20"/>
    </w:rPr>
  </w:style>
  <w:style w:type="paragraph" w:styleId="6">
    <w:name w:val="toc 5"/>
    <w:basedOn w:val="1"/>
    <w:next w:val="1"/>
    <w:autoRedefine/>
    <w:unhideWhenUsed/>
    <w:qFormat/>
    <w:uiPriority w:val="0"/>
    <w:pPr>
      <w:ind w:left="840"/>
      <w:jc w:val="left"/>
    </w:pPr>
    <w:rPr>
      <w:sz w:val="18"/>
      <w:szCs w:val="18"/>
    </w:rPr>
  </w:style>
  <w:style w:type="paragraph" w:styleId="7">
    <w:name w:val="Balloon Text"/>
    <w:basedOn w:val="1"/>
    <w:link w:val="29"/>
    <w:autoRedefine/>
    <w:semiHidden/>
    <w:unhideWhenUsed/>
    <w:qFormat/>
    <w:uiPriority w:val="99"/>
    <w:rPr>
      <w:sz w:val="18"/>
      <w:szCs w:val="18"/>
    </w:rPr>
  </w:style>
  <w:style w:type="paragraph" w:styleId="8">
    <w:name w:val="footer"/>
    <w:basedOn w:val="1"/>
    <w:link w:val="28"/>
    <w:autoRedefine/>
    <w:unhideWhenUsed/>
    <w:qFormat/>
    <w:uiPriority w:val="99"/>
    <w:pPr>
      <w:tabs>
        <w:tab w:val="center" w:pos="4153"/>
        <w:tab w:val="right" w:pos="8306"/>
      </w:tabs>
      <w:snapToGrid w:val="0"/>
      <w:jc w:val="left"/>
    </w:pPr>
    <w:rPr>
      <w:sz w:val="18"/>
      <w:szCs w:val="18"/>
    </w:rPr>
  </w:style>
  <w:style w:type="paragraph" w:styleId="9">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kern w:val="0"/>
      <w:sz w:val="24"/>
    </w:rPr>
  </w:style>
  <w:style w:type="paragraph" w:styleId="11">
    <w:name w:val="Title"/>
    <w:basedOn w:val="1"/>
    <w:next w:val="1"/>
    <w:link w:val="25"/>
    <w:autoRedefine/>
    <w:qFormat/>
    <w:uiPriority w:val="10"/>
    <w:pPr>
      <w:spacing w:before="240" w:after="60"/>
      <w:jc w:val="center"/>
      <w:outlineLvl w:val="0"/>
    </w:pPr>
    <w:rPr>
      <w:rFonts w:asciiTheme="majorHAnsi" w:hAnsiTheme="majorHAnsi" w:cstheme="majorBidi"/>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rFonts w:hint="eastAsia" w:ascii="微软雅黑" w:hAnsi="微软雅黑" w:eastAsia="微软雅黑" w:cs="微软雅黑"/>
      <w:color w:val="333333"/>
      <w:sz w:val="16"/>
      <w:szCs w:val="16"/>
      <w:u w:val="none"/>
    </w:rPr>
  </w:style>
  <w:style w:type="character" w:styleId="17">
    <w:name w:val="Emphasis"/>
    <w:basedOn w:val="14"/>
    <w:autoRedefine/>
    <w:qFormat/>
    <w:uiPriority w:val="20"/>
  </w:style>
  <w:style w:type="character" w:styleId="18">
    <w:name w:val="HTML Definition"/>
    <w:basedOn w:val="14"/>
    <w:autoRedefine/>
    <w:semiHidden/>
    <w:unhideWhenUsed/>
    <w:qFormat/>
    <w:uiPriority w:val="99"/>
  </w:style>
  <w:style w:type="character" w:styleId="19">
    <w:name w:val="HTML Variable"/>
    <w:basedOn w:val="14"/>
    <w:autoRedefine/>
    <w:semiHidden/>
    <w:unhideWhenUsed/>
    <w:qFormat/>
    <w:uiPriority w:val="99"/>
  </w:style>
  <w:style w:type="character" w:styleId="20">
    <w:name w:val="Hyperlink"/>
    <w:basedOn w:val="14"/>
    <w:autoRedefine/>
    <w:semiHidden/>
    <w:unhideWhenUsed/>
    <w:qFormat/>
    <w:uiPriority w:val="99"/>
    <w:rPr>
      <w:color w:val="0000FF"/>
      <w:u w:val="single"/>
    </w:rPr>
  </w:style>
  <w:style w:type="character" w:styleId="21">
    <w:name w:val="HTML Code"/>
    <w:basedOn w:val="14"/>
    <w:autoRedefine/>
    <w:semiHidden/>
    <w:unhideWhenUsed/>
    <w:qFormat/>
    <w:uiPriority w:val="99"/>
    <w:rPr>
      <w:rFonts w:ascii="Courier New" w:hAnsi="Courier New"/>
      <w:sz w:val="20"/>
    </w:rPr>
  </w:style>
  <w:style w:type="character" w:styleId="22">
    <w:name w:val="HTML Cite"/>
    <w:basedOn w:val="14"/>
    <w:autoRedefine/>
    <w:semiHidden/>
    <w:unhideWhenUsed/>
    <w:qFormat/>
    <w:uiPriority w:val="99"/>
  </w:style>
  <w:style w:type="paragraph" w:customStyle="1" w:styleId="23">
    <w:name w:val="_Style 5"/>
    <w:basedOn w:val="24"/>
    <w:autoRedefine/>
    <w:qFormat/>
    <w:uiPriority w:val="0"/>
    <w:pPr>
      <w:ind w:firstLine="200" w:firstLineChars="200"/>
    </w:pPr>
    <w:rPr>
      <w:rFonts w:ascii="Calibri" w:hAnsi="Calibri" w:cs="黑体"/>
      <w:sz w:val="24"/>
      <w:szCs w:val="24"/>
    </w:rPr>
  </w:style>
  <w:style w:type="paragraph" w:customStyle="1" w:styleId="24">
    <w:name w:val="正文 New New New"/>
    <w:next w:val="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标题 Char"/>
    <w:basedOn w:val="14"/>
    <w:link w:val="11"/>
    <w:autoRedefine/>
    <w:qFormat/>
    <w:uiPriority w:val="10"/>
    <w:rPr>
      <w:rFonts w:eastAsia="宋体" w:asciiTheme="majorHAnsi" w:hAnsiTheme="majorHAnsi" w:cstheme="majorBidi"/>
      <w:b/>
      <w:bCs/>
      <w:sz w:val="32"/>
      <w:szCs w:val="32"/>
    </w:rPr>
  </w:style>
  <w:style w:type="paragraph" w:styleId="26">
    <w:name w:val="List Paragraph"/>
    <w:basedOn w:val="1"/>
    <w:autoRedefine/>
    <w:qFormat/>
    <w:uiPriority w:val="34"/>
    <w:pPr>
      <w:ind w:firstLine="420" w:firstLineChars="200"/>
    </w:pPr>
  </w:style>
  <w:style w:type="character" w:customStyle="1" w:styleId="27">
    <w:name w:val="页眉 Char"/>
    <w:basedOn w:val="14"/>
    <w:link w:val="9"/>
    <w:autoRedefine/>
    <w:qFormat/>
    <w:uiPriority w:val="99"/>
    <w:rPr>
      <w:rFonts w:ascii="Calibri" w:hAnsi="Calibri" w:eastAsia="宋体" w:cs="Times New Roman"/>
      <w:sz w:val="18"/>
      <w:szCs w:val="18"/>
    </w:rPr>
  </w:style>
  <w:style w:type="character" w:customStyle="1" w:styleId="28">
    <w:name w:val="页脚 Char"/>
    <w:basedOn w:val="14"/>
    <w:link w:val="8"/>
    <w:autoRedefine/>
    <w:qFormat/>
    <w:uiPriority w:val="99"/>
    <w:rPr>
      <w:rFonts w:ascii="Calibri" w:hAnsi="Calibri" w:eastAsia="宋体" w:cs="Times New Roman"/>
      <w:sz w:val="18"/>
      <w:szCs w:val="18"/>
    </w:rPr>
  </w:style>
  <w:style w:type="character" w:customStyle="1" w:styleId="29">
    <w:name w:val="批注框文本 Char"/>
    <w:basedOn w:val="14"/>
    <w:link w:val="7"/>
    <w:autoRedefine/>
    <w:semiHidden/>
    <w:qFormat/>
    <w:uiPriority w:val="99"/>
    <w:rPr>
      <w:rFonts w:ascii="Calibri" w:hAnsi="Calibri" w:eastAsia="宋体" w:cs="Times New Roman"/>
      <w:sz w:val="18"/>
      <w:szCs w:val="18"/>
    </w:rPr>
  </w:style>
  <w:style w:type="character" w:customStyle="1" w:styleId="30">
    <w:name w:val="text_title1"/>
    <w:basedOn w:val="14"/>
    <w:autoRedefine/>
    <w:qFormat/>
    <w:uiPriority w:val="0"/>
    <w:rPr>
      <w:rFonts w:hint="default" w:ascii="̥_GB2312" w:hAnsi="̥_GB2312"/>
      <w:b/>
      <w:bCs/>
      <w:color w:val="000000"/>
      <w:sz w:val="42"/>
      <w:szCs w:val="42"/>
    </w:rPr>
  </w:style>
  <w:style w:type="paragraph" w:styleId="3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标题 2 Char"/>
    <w:basedOn w:val="14"/>
    <w:link w:val="3"/>
    <w:autoRedefine/>
    <w:semiHidden/>
    <w:qFormat/>
    <w:uiPriority w:val="9"/>
    <w:rPr>
      <w:rFonts w:asciiTheme="majorHAnsi" w:hAnsiTheme="majorHAnsi" w:eastAsiaTheme="majorEastAsia" w:cstheme="majorBidi"/>
      <w:b/>
      <w:bCs/>
      <w:sz w:val="32"/>
      <w:szCs w:val="32"/>
    </w:rPr>
  </w:style>
  <w:style w:type="character" w:customStyle="1" w:styleId="33">
    <w:name w:val="on"/>
    <w:basedOn w:val="14"/>
    <w:autoRedefine/>
    <w:qFormat/>
    <w:uiPriority w:val="0"/>
    <w:rPr>
      <w:shd w:val="clear" w:color="auto" w:fill="11487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3041</Words>
  <Characters>3140</Characters>
  <Lines>28</Lines>
  <Paragraphs>7</Paragraphs>
  <TotalTime>0</TotalTime>
  <ScaleCrop>false</ScaleCrop>
  <LinksUpToDate>false</LinksUpToDate>
  <CharactersWithSpaces>3143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2015-12-30T02:07:00Z</dcterms:created>
  <dc:creator>Administrator</dc:creator>
  <cp:lastModifiedBy>阿ni </cp:lastModifiedBy>
  <cp:lastPrinted>2021-01-13T03:20:00Z</cp:lastPrinted>
  <dcterms:modified xsi:type="dcterms:W3CDTF">2025-06-10T02:58:57Z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B632D1E369FE4A9AA9B55A0992144372_13</vt:lpwstr>
  </property>
  <property fmtid="{D5CDD505-2E9C-101B-9397-08002B2CF9AE}" pid="4" name="KSOTemplateDocerSaveRecord">
    <vt:lpwstr>eyJoZGlkIjoiNDM4ZGVkMjhmNDdjOTVjZDc0OWY2ZmMzODMyMmU2NDciLCJ1c2VySWQiOiI5NzA1OTM2NDUifQ==</vt:lpwstr>
  </property>
</Properties>
</file>